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04F6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C65AA" w:rsidP="00AB273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957E31">
        <w:rPr>
          <w:b/>
          <w:caps/>
        </w:rPr>
        <w:t>365</w:t>
      </w:r>
      <w:r w:rsidR="0014093A">
        <w:rPr>
          <w:b/>
          <w:caps/>
        </w:rPr>
        <w:t>/2024</w:t>
      </w:r>
      <w:r>
        <w:rPr>
          <w:b/>
          <w:caps/>
        </w:rPr>
        <w:br/>
        <w:t>Prezydenta Miasta Elbląg</w:t>
      </w:r>
    </w:p>
    <w:p w:rsidR="00A77B3E" w:rsidRDefault="00DC65AA">
      <w:pPr>
        <w:spacing w:before="280" w:after="280"/>
        <w:jc w:val="center"/>
        <w:rPr>
          <w:b/>
          <w:caps/>
        </w:rPr>
      </w:pPr>
      <w:r>
        <w:t>z dnia</w:t>
      </w:r>
      <w:r w:rsidR="006D6BA3">
        <w:t xml:space="preserve"> </w:t>
      </w:r>
      <w:r w:rsidR="00957E31">
        <w:t xml:space="preserve">17 lipca </w:t>
      </w:r>
      <w:r w:rsidR="0014093A">
        <w:t>2024</w:t>
      </w:r>
      <w:r w:rsidR="006D6BA3">
        <w:t xml:space="preserve"> r.</w:t>
      </w:r>
    </w:p>
    <w:p w:rsidR="008E3831" w:rsidRDefault="008E3831" w:rsidP="008E3831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:rsidR="008E3831" w:rsidRDefault="008E3831" w:rsidP="008E3831">
      <w:pPr>
        <w:keepLines/>
        <w:spacing w:before="120" w:after="120"/>
        <w:ind w:firstLine="227"/>
      </w:pPr>
      <w:r>
        <w:t>Na podstawie art. 35 ust.1 i 2 ustawy z dnia 21 sierpnia 1997 r. o gospodarce nierucho</w:t>
      </w:r>
      <w:r w:rsidR="006102A7">
        <w:t xml:space="preserve">mościami    </w:t>
      </w:r>
      <w:r w:rsidR="000E10AF">
        <w:t xml:space="preserve">                   (Dz.U. z 2023</w:t>
      </w:r>
      <w:r w:rsidR="006102A7">
        <w:t> r. poz. </w:t>
      </w:r>
      <w:r w:rsidR="000E10AF">
        <w:t>344</w:t>
      </w:r>
      <w:r w:rsidR="005367F7">
        <w:t xml:space="preserve"> z </w:t>
      </w:r>
      <w:proofErr w:type="spellStart"/>
      <w:r w:rsidR="005367F7">
        <w:t>późn</w:t>
      </w:r>
      <w:proofErr w:type="spellEnd"/>
      <w:r w:rsidR="005367F7">
        <w:t xml:space="preserve">. </w:t>
      </w:r>
      <w:proofErr w:type="spellStart"/>
      <w:r w:rsidR="005367F7">
        <w:t>zm</w:t>
      </w:r>
      <w:proofErr w:type="spellEnd"/>
      <w:r w:rsidR="006102A7">
        <w:t>)</w:t>
      </w:r>
      <w:r>
        <w:t xml:space="preserve"> zarządza się, co następuje: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t>1. Z zasobu nieruchomości Gminy Miasto Elbląg przeznacza się do dzierżawy nieruchomości szczegółowo opisane w załączniku do niniejszego zarządzenia.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Szczegółowe warunki wydzierżawienia nieruchomości zostaną ustalone w umowach dzierżawy.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t>1. </w:t>
      </w:r>
      <w:r>
        <w:rPr>
          <w:color w:val="000000"/>
        </w:rPr>
        <w:t>Ogłasza się wykaz nieruchomości przeznaczonych do dzierżawy wymienionych w załączniku</w:t>
      </w:r>
      <w:r>
        <w:rPr>
          <w:color w:val="000000"/>
        </w:rPr>
        <w:br/>
        <w:t>do niniejszego zarządzenia.</w:t>
      </w:r>
    </w:p>
    <w:p w:rsidR="008E3831" w:rsidRPr="00CC6A4F" w:rsidRDefault="008E3831" w:rsidP="00CC6A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</w:rPr>
        <w:t xml:space="preserve">Wykaz nieruchomości, o którym mowa w ust. 1 podlega ogłoszeniu poprzez </w:t>
      </w:r>
      <w:r w:rsidR="00CC6A4F">
        <w:rPr>
          <w:color w:val="000000"/>
          <w:u w:color="000000"/>
        </w:rPr>
        <w:t>wywieszenie na tablicy ogłoszeń w siedzibie Urzędu Miejskiego w Elblągu oraz w siedzibie Zarządu Zieleni Miejskiej w Elblągu                  na okres 21 dni oraz poprzez umieszczenie na stronach internetowych Urzędu Miejskiego i Zarządu Zieleni Miejskiej w Elblągu, a ponadto informacja o jego wywieszeniu podana zostanie do wiadomości publicznej w prasie lokalnej.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Wykonanie zarządzenia powierza się Dyrektorowi Zarządu Zieleni Miejskiej w Elblągu.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Zarządzenie wchodzi w życie z dniem podpisania.</w:t>
      </w:r>
    </w:p>
    <w:p w:rsidR="00AB2731" w:rsidRDefault="00AB2731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 w:rsidP="0032171F">
      <w:pPr>
        <w:keepLines/>
        <w:spacing w:before="120" w:after="120"/>
        <w:rPr>
          <w:color w:val="000000"/>
          <w:u w:color="000000"/>
        </w:rPr>
      </w:pPr>
    </w:p>
    <w:p w:rsidR="0017440F" w:rsidRDefault="0017440F" w:rsidP="005E0195">
      <w:pPr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</w:p>
    <w:p w:rsidR="005E0195" w:rsidRPr="0032171F" w:rsidRDefault="005E0195" w:rsidP="005E0195">
      <w:pPr>
        <w:autoSpaceDE w:val="0"/>
        <w:autoSpaceDN w:val="0"/>
        <w:adjustRightInd w:val="0"/>
        <w:jc w:val="center"/>
        <w:rPr>
          <w:szCs w:val="22"/>
          <w:lang w:bidi="ar-SA"/>
        </w:rPr>
      </w:pPr>
      <w:r w:rsidRPr="00C40DC2">
        <w:rPr>
          <w:b/>
          <w:bCs/>
          <w:szCs w:val="22"/>
          <w:lang w:bidi="ar-SA"/>
        </w:rPr>
        <w:t>Uzasadnienie</w:t>
      </w:r>
    </w:p>
    <w:p w:rsidR="005E0195" w:rsidRDefault="005E0195" w:rsidP="005E0195">
      <w:pPr>
        <w:autoSpaceDE w:val="0"/>
        <w:autoSpaceDN w:val="0"/>
        <w:adjustRightInd w:val="0"/>
        <w:spacing w:before="120" w:after="120"/>
        <w:ind w:firstLine="426"/>
        <w:rPr>
          <w:szCs w:val="22"/>
          <w:lang w:bidi="ar-SA"/>
        </w:rPr>
      </w:pPr>
      <w:r>
        <w:rPr>
          <w:szCs w:val="22"/>
          <w:lang w:bidi="ar-SA"/>
        </w:rPr>
        <w:t>Zgodnie z art. 35 ust. 1 ustawy z dnia 21 sierpnia 1997 r. o gospodarce nieruchomościami (Dz. U. z 2023 r. poz. 344</w:t>
      </w:r>
      <w:r w:rsidR="005367F7">
        <w:rPr>
          <w:szCs w:val="22"/>
          <w:lang w:bidi="ar-SA"/>
        </w:rPr>
        <w:t xml:space="preserve"> z </w:t>
      </w:r>
      <w:proofErr w:type="spellStart"/>
      <w:r w:rsidR="005367F7">
        <w:rPr>
          <w:szCs w:val="22"/>
          <w:lang w:bidi="ar-SA"/>
        </w:rPr>
        <w:t>późn</w:t>
      </w:r>
      <w:proofErr w:type="spellEnd"/>
      <w:r w:rsidR="005367F7">
        <w:rPr>
          <w:szCs w:val="22"/>
          <w:lang w:bidi="ar-SA"/>
        </w:rPr>
        <w:t>. zm.</w:t>
      </w:r>
      <w:r>
        <w:rPr>
          <w:szCs w:val="22"/>
          <w:lang w:bidi="ar-SA"/>
        </w:rPr>
        <w:t>) organ wykonawczy gminy</w:t>
      </w:r>
      <w:r w:rsidRPr="002E425D">
        <w:rPr>
          <w:szCs w:val="22"/>
          <w:lang w:bidi="ar-SA"/>
        </w:rPr>
        <w:t xml:space="preserve"> sporządza i podaje do publicznej wiadomości wykaz nieruchomości przeznaczonych do zbycia lub oddania w użytkowanie, najem, dzierżawę lub użyczenie</w:t>
      </w:r>
      <w:r>
        <w:rPr>
          <w:szCs w:val="22"/>
          <w:lang w:bidi="ar-SA"/>
        </w:rPr>
        <w:t xml:space="preserve">. </w:t>
      </w:r>
    </w:p>
    <w:p w:rsidR="005E0195" w:rsidRDefault="005E0195" w:rsidP="005E0195">
      <w:pPr>
        <w:autoSpaceDE w:val="0"/>
        <w:autoSpaceDN w:val="0"/>
        <w:adjustRightInd w:val="0"/>
        <w:spacing w:before="120" w:after="120"/>
        <w:ind w:firstLine="426"/>
        <w:rPr>
          <w:szCs w:val="22"/>
          <w:lang w:bidi="ar-SA"/>
        </w:rPr>
      </w:pPr>
      <w:r>
        <w:rPr>
          <w:szCs w:val="22"/>
          <w:lang w:bidi="ar-SA"/>
        </w:rPr>
        <w:t>Zarządzenie zawiera wykaz nieruchomości przeznaczonych do dzierżawy z zasobu Gminy Miasto Elbląg, będących w administrowaniu Zarządu Zieleni Miejskiej w Elblągu.</w:t>
      </w:r>
    </w:p>
    <w:p w:rsidR="0032171F" w:rsidRDefault="0032171F" w:rsidP="0032171F"/>
    <w:p w:rsidR="00C40DC2" w:rsidRDefault="00C40DC2" w:rsidP="00C40DC2">
      <w:pPr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 w:rsidP="00FC7DE3">
      <w:pPr>
        <w:keepLines/>
        <w:spacing w:before="120" w:after="120"/>
        <w:rPr>
          <w:color w:val="000000"/>
          <w:u w:color="000000"/>
        </w:rPr>
        <w:sectPr w:rsidR="00C40DC2" w:rsidSect="00AB2731">
          <w:endnotePr>
            <w:numFmt w:val="decimal"/>
          </w:endnotePr>
          <w:pgSz w:w="11906" w:h="16838"/>
          <w:pgMar w:top="993" w:right="1020" w:bottom="992" w:left="1020" w:header="708" w:footer="708" w:gutter="0"/>
          <w:cols w:space="708"/>
          <w:docGrid w:linePitch="360"/>
        </w:sectPr>
      </w:pPr>
    </w:p>
    <w:p w:rsidR="005C43F7" w:rsidRDefault="0017440F" w:rsidP="005C43F7">
      <w:pPr>
        <w:keepNext/>
        <w:spacing w:before="120" w:after="120" w:line="276" w:lineRule="auto"/>
        <w:ind w:left="11283"/>
        <w:jc w:val="left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5C43F7">
        <w:rPr>
          <w:color w:val="000000"/>
        </w:rPr>
        <w:t xml:space="preserve">   </w:t>
      </w:r>
    </w:p>
    <w:p w:rsidR="005C43F7" w:rsidRPr="007D277A" w:rsidRDefault="005C43F7" w:rsidP="005C43F7">
      <w:pPr>
        <w:keepNext/>
        <w:spacing w:before="120" w:after="120" w:line="276" w:lineRule="auto"/>
        <w:ind w:left="11283"/>
        <w:jc w:val="left"/>
      </w:pPr>
      <w:r w:rsidRPr="007D277A">
        <w:rPr>
          <w:color w:val="000000"/>
        </w:rPr>
        <w:t xml:space="preserve">Załącznik do Zarządzenia </w:t>
      </w:r>
      <w:r w:rsidR="00957E31">
        <w:rPr>
          <w:color w:val="000000"/>
        </w:rPr>
        <w:t>365</w:t>
      </w:r>
      <w:r w:rsidRPr="007D277A">
        <w:rPr>
          <w:color w:val="000000"/>
        </w:rPr>
        <w:t>/2024</w:t>
      </w:r>
      <w:r w:rsidRPr="007D277A">
        <w:rPr>
          <w:color w:val="000000"/>
        </w:rPr>
        <w:br/>
        <w:t>Prezydenta Miasta Elbląg</w:t>
      </w:r>
      <w:r w:rsidRPr="007D277A">
        <w:rPr>
          <w:color w:val="000000"/>
        </w:rPr>
        <w:br/>
        <w:t xml:space="preserve">z dnia </w:t>
      </w:r>
      <w:r w:rsidR="00957E31">
        <w:rPr>
          <w:color w:val="000000"/>
        </w:rPr>
        <w:t>17 lipca</w:t>
      </w:r>
      <w:r w:rsidRPr="007D277A">
        <w:rPr>
          <w:color w:val="000000"/>
        </w:rPr>
        <w:t xml:space="preserve"> 2024r.</w:t>
      </w:r>
      <w:bookmarkStart w:id="0" w:name="_GoBack"/>
      <w:bookmarkEnd w:id="0"/>
    </w:p>
    <w:p w:rsidR="005C43F7" w:rsidRPr="007D277A" w:rsidRDefault="005C43F7" w:rsidP="005C43F7">
      <w:pPr>
        <w:keepNext/>
        <w:jc w:val="center"/>
      </w:pPr>
      <w:r w:rsidRPr="007D277A">
        <w:rPr>
          <w:b/>
          <w:color w:val="000000"/>
        </w:rPr>
        <w:t>WYKAZ</w:t>
      </w:r>
    </w:p>
    <w:p w:rsidR="005C43F7" w:rsidRPr="007D277A" w:rsidRDefault="005C43F7" w:rsidP="005C43F7">
      <w:pPr>
        <w:ind w:left="283" w:firstLine="227"/>
        <w:jc w:val="center"/>
      </w:pPr>
      <w:r w:rsidRPr="007D277A">
        <w:rPr>
          <w:b/>
          <w:color w:val="000000"/>
        </w:rPr>
        <w:t>Nieruchomości przeznaczonych do wydzierżawienia</w:t>
      </w:r>
    </w:p>
    <w:p w:rsidR="005C43F7" w:rsidRPr="007D277A" w:rsidRDefault="005C43F7" w:rsidP="005C43F7">
      <w:pPr>
        <w:ind w:left="283" w:firstLine="227"/>
        <w:jc w:val="center"/>
        <w:rPr>
          <w:color w:val="000000"/>
        </w:rPr>
      </w:pPr>
    </w:p>
    <w:tbl>
      <w:tblPr>
        <w:tblW w:w="1485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1418"/>
        <w:gridCol w:w="1134"/>
        <w:gridCol w:w="1984"/>
        <w:gridCol w:w="1560"/>
        <w:gridCol w:w="1701"/>
        <w:gridCol w:w="1984"/>
        <w:gridCol w:w="2126"/>
        <w:gridCol w:w="1673"/>
      </w:tblGrid>
      <w:tr w:rsidR="005C43F7" w:rsidRPr="007D277A" w:rsidTr="002F6E7C">
        <w:trPr>
          <w:trHeight w:val="16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L.P.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Oznaczenie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Powierzchnia dzierżawy w ha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Położenie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Sposób zagospodarowania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Stawka czynszu dzierżawnego</w:t>
            </w:r>
          </w:p>
        </w:tc>
      </w:tr>
      <w:tr w:rsidR="005C43F7" w:rsidRPr="007D277A" w:rsidTr="002F6E7C">
        <w:trPr>
          <w:trHeight w:val="35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AB3DEF" w:rsidRDefault="005C43F7" w:rsidP="002F6E7C">
            <w:pPr>
              <w:jc w:val="center"/>
              <w:rPr>
                <w:b/>
              </w:rPr>
            </w:pPr>
            <w:r w:rsidRPr="00AB3DEF">
              <w:rPr>
                <w:b/>
                <w:color w:val="000000"/>
                <w:sz w:val="20"/>
                <w:szCs w:val="20"/>
              </w:rPr>
              <w:t>Nr obrębu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KW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Powierzchnia w ha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43F7" w:rsidRPr="007D277A" w:rsidTr="002F6E7C">
        <w:trPr>
          <w:trHeight w:val="1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7D277A" w:rsidRDefault="005C43F7" w:rsidP="002F6E7C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9.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EL1E/00034234/9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1,3225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Bażantarnia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nośnik r</w:t>
            </w:r>
            <w:r w:rsidRPr="00DD36FE">
              <w:rPr>
                <w:rFonts w:ascii="Arial" w:hAnsi="Arial" w:cs="Arial"/>
                <w:sz w:val="20"/>
                <w:szCs w:val="20"/>
              </w:rPr>
              <w:t>eklamowy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108/157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EL1E/00068201/6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0,1538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Druskiennicka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108/157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EL1E/00068201/6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0,1538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Druskiennicka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108/225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EL1E/00113639/6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1,3667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Fromborska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108/225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EL1E/00113639/6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1,3667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Fromborska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108/225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EL1E/00113639/6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1,3667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Fromborska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108/225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EL1E/00113639/6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1,3667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Fromborska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108/225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EL1E/00113639/6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1,3667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Fromborska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108/225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EL1E/00113639/6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1,3667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Fromborska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EL1E/00068850/0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0,3298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Kłoczowskiego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D36FE">
              <w:rPr>
                <w:rFonts w:ascii="Arial" w:hAnsi="Arial" w:cs="Arial"/>
                <w:sz w:val="20"/>
                <w:szCs w:val="20"/>
              </w:rPr>
              <w:t>budowa pod pojemniki na odpady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1146/2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1,0527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1146/2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1,0527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1146/2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1,0527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1146/2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1,0527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805C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1146/2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1,0527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805C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1146/2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1,0527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805C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1146/2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1,0527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805C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1146/2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1,0527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805C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61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0,0073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9A570F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0,3684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4130B3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129/10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EL1E/00036831/8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0,5777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Szańcowa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4130B3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129/10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EL1E/00036831/8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0,5777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Szańcowa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42,60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129/10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EL1E/00036831/8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0,5777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Szańcowa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D36FE">
              <w:rPr>
                <w:rFonts w:ascii="Arial" w:hAnsi="Arial" w:cs="Arial"/>
                <w:sz w:val="20"/>
                <w:szCs w:val="20"/>
              </w:rPr>
              <w:t>od garażami wybudowanymi ze  środków własnych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129/10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EL1E/00036831/8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0,5777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Szańcowa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82521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337/11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EL1E/00041603/9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3,7853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Waryńskiego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82521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154/28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EL1E/00032204/6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2,3356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Armii Krajowej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D36FE">
              <w:rPr>
                <w:rFonts w:ascii="Arial" w:hAnsi="Arial" w:cs="Arial"/>
                <w:sz w:val="20"/>
                <w:szCs w:val="20"/>
              </w:rPr>
              <w:t>gródek letni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24,30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154/28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EL1E/00032204/6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2,3356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Armii Krajowej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D36FE">
              <w:rPr>
                <w:rFonts w:ascii="Arial" w:hAnsi="Arial" w:cs="Arial"/>
                <w:sz w:val="20"/>
                <w:szCs w:val="20"/>
              </w:rPr>
              <w:t>andel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17,30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EL1E/00032405/5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0,0636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Królewiecka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0,0400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EL1E/00090918/8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0,6847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Plac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D36FE">
              <w:rPr>
                <w:rFonts w:ascii="Arial" w:hAnsi="Arial" w:cs="Arial"/>
                <w:sz w:val="20"/>
                <w:szCs w:val="20"/>
              </w:rPr>
              <w:t xml:space="preserve">iata  </w:t>
            </w: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DD36FE">
              <w:rPr>
                <w:rFonts w:ascii="Arial" w:hAnsi="Arial" w:cs="Arial"/>
                <w:sz w:val="20"/>
                <w:szCs w:val="20"/>
              </w:rPr>
              <w:t>mietnikowa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  <w:r w:rsidRPr="00DD36FE">
              <w:rPr>
                <w:rFonts w:ascii="Arial" w:hAnsi="Arial" w:cs="Arial"/>
                <w:sz w:val="20"/>
                <w:szCs w:val="20"/>
              </w:rPr>
              <w:t xml:space="preserve">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EL1E/00090918/8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0,6847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Plac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wiata ś</w:t>
            </w:r>
            <w:r w:rsidRPr="00DD36FE">
              <w:rPr>
                <w:rFonts w:ascii="Arial" w:hAnsi="Arial" w:cs="Arial"/>
                <w:sz w:val="20"/>
                <w:szCs w:val="20"/>
              </w:rPr>
              <w:t>mietnikowa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  <w:r w:rsidRPr="00DD36FE">
              <w:rPr>
                <w:rFonts w:ascii="Arial" w:hAnsi="Arial" w:cs="Arial"/>
                <w:sz w:val="20"/>
                <w:szCs w:val="20"/>
              </w:rPr>
              <w:t xml:space="preserve">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EL1E/00090918/8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0,6847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Plac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D36FE">
              <w:rPr>
                <w:rFonts w:ascii="Arial" w:hAnsi="Arial" w:cs="Arial"/>
                <w:sz w:val="20"/>
                <w:szCs w:val="20"/>
              </w:rPr>
              <w:t xml:space="preserve">iata  </w:t>
            </w: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DD36FE">
              <w:rPr>
                <w:rFonts w:ascii="Arial" w:hAnsi="Arial" w:cs="Arial"/>
                <w:sz w:val="20"/>
                <w:szCs w:val="20"/>
              </w:rPr>
              <w:t>mietnikowa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  <w:r w:rsidRPr="00DD36FE">
              <w:rPr>
                <w:rFonts w:ascii="Arial" w:hAnsi="Arial" w:cs="Arial"/>
                <w:sz w:val="20"/>
                <w:szCs w:val="20"/>
              </w:rPr>
              <w:t xml:space="preserve">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EL1E/00090918/8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0,6847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Plac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wiata ś</w:t>
            </w:r>
            <w:r w:rsidRPr="00DD36FE">
              <w:rPr>
                <w:rFonts w:ascii="Arial" w:hAnsi="Arial" w:cs="Arial"/>
                <w:sz w:val="20"/>
                <w:szCs w:val="20"/>
              </w:rPr>
              <w:t>mietnikowa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  <w:r w:rsidRPr="00DD36FE">
              <w:rPr>
                <w:rFonts w:ascii="Arial" w:hAnsi="Arial" w:cs="Arial"/>
                <w:sz w:val="20"/>
                <w:szCs w:val="20"/>
              </w:rPr>
              <w:t xml:space="preserve">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EL1E/00038676/7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3,2336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Mazurska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EL1E/00038676/7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3,2336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Mazurska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EL1E/00038676/7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3,2336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Mazurska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EL1E/00038676/7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3,2336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Mazurska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EL1E/00038676/7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3,2336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Mazurska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EL1E/00038676/7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3,2336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Mazurska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0,40 zł/m2/rok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EL1E/00038676/7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3,2336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Mazurska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EL1E/00038676/7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3,2336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Mazurska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EL1E/00038676/7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3,2336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Mazurska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EL1E/00032426/8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0,4665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Nowowiejska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7B119C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351/52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EL1E/00031296/0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1,4895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0,1450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Nowowiejska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mieszkaniowy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351/52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EL1E/00031296/0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1,4865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Nowowiejska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D36FE">
              <w:rPr>
                <w:rFonts w:ascii="Arial" w:hAnsi="Arial" w:cs="Arial"/>
                <w:sz w:val="20"/>
                <w:szCs w:val="20"/>
              </w:rPr>
              <w:t>gródek letni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24,30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351/52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EL1E/00031296/0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1,48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36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Nowowiejska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D36FE">
              <w:rPr>
                <w:rFonts w:ascii="Arial" w:hAnsi="Arial" w:cs="Arial"/>
                <w:sz w:val="20"/>
                <w:szCs w:val="20"/>
              </w:rPr>
              <w:t>gródek letni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24,30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351/52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EL1E/00031296/0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1,48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36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Nowowiejska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D36FE">
              <w:rPr>
                <w:rFonts w:ascii="Arial" w:hAnsi="Arial" w:cs="Arial"/>
                <w:sz w:val="20"/>
                <w:szCs w:val="20"/>
              </w:rPr>
              <w:t>eklama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84/9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EL1E/00033561/3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0,7006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Plac Dworcowy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D36FE">
              <w:rPr>
                <w:rFonts w:ascii="Arial" w:hAnsi="Arial" w:cs="Arial"/>
                <w:sz w:val="20"/>
                <w:szCs w:val="20"/>
              </w:rPr>
              <w:t>andel - gastronomia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 xml:space="preserve">12,70 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371/1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EL1E/00032426/8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0,6624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Fałata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D36FE">
              <w:rPr>
                <w:rFonts w:ascii="Arial" w:hAnsi="Arial" w:cs="Arial"/>
                <w:sz w:val="20"/>
                <w:szCs w:val="20"/>
              </w:rPr>
              <w:t>gródek letni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24,30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371/1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EL1E/00032426/8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0,6624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Fałata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D36FE">
              <w:rPr>
                <w:rFonts w:ascii="Arial" w:hAnsi="Arial" w:cs="Arial"/>
                <w:sz w:val="20"/>
                <w:szCs w:val="20"/>
              </w:rPr>
              <w:t>ojście do lokalu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 xml:space="preserve">42,60 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395/30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EL1E/00031127/5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5,5291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Traugutta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D36FE">
              <w:rPr>
                <w:rFonts w:ascii="Arial" w:hAnsi="Arial" w:cs="Arial"/>
                <w:sz w:val="20"/>
                <w:szCs w:val="20"/>
              </w:rPr>
              <w:t>arking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EL1E/00004554/9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24,8997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Łęczycka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D36FE">
              <w:rPr>
                <w:rFonts w:ascii="Arial" w:hAnsi="Arial" w:cs="Arial"/>
                <w:sz w:val="20"/>
                <w:szCs w:val="20"/>
              </w:rPr>
              <w:t>arking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EL1E/00047147/6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0,2248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Łęczycka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D36FE">
              <w:rPr>
                <w:rFonts w:ascii="Arial" w:hAnsi="Arial" w:cs="Arial"/>
                <w:sz w:val="20"/>
                <w:szCs w:val="20"/>
              </w:rPr>
              <w:t>andel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 xml:space="preserve">9,20 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EL1E/00044065/6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6,8214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Łęczycka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EL1E/00047147/6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0,2248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Łęczycka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D36FE">
              <w:rPr>
                <w:rFonts w:ascii="Arial" w:hAnsi="Arial" w:cs="Arial"/>
                <w:sz w:val="20"/>
                <w:szCs w:val="20"/>
              </w:rPr>
              <w:t>andel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 xml:space="preserve">9,20 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EL1E/00047147/6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0,0084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Łęczycka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D36FE">
              <w:rPr>
                <w:rFonts w:ascii="Arial" w:hAnsi="Arial" w:cs="Arial"/>
                <w:sz w:val="20"/>
                <w:szCs w:val="20"/>
              </w:rPr>
              <w:t>araż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 xml:space="preserve">1,30 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EL1E/00047147/6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0,3669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Łęczycka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D36FE">
              <w:rPr>
                <w:rFonts w:ascii="Arial" w:hAnsi="Arial" w:cs="Arial"/>
                <w:sz w:val="20"/>
                <w:szCs w:val="20"/>
              </w:rPr>
              <w:t>andel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 xml:space="preserve">9,20 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28/5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EL1E/00032289/5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1,8339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0,3000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Łęczycka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432/29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EL1E/00047670/1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0,2913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Żyrardowska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D36FE">
              <w:rPr>
                <w:rFonts w:ascii="Arial" w:hAnsi="Arial" w:cs="Arial"/>
                <w:sz w:val="20"/>
                <w:szCs w:val="20"/>
              </w:rPr>
              <w:t>andel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 xml:space="preserve">12,70 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432/29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EL1E/00047670/1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0,2913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Żyrardowska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andel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 xml:space="preserve">12,70 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432/29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EL1E/00047670/1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0,2913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Żyrardowska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andel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 xml:space="preserve">12,70 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547/1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EL1E/00066869/2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0,8242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0,3000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Królewiecka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D36FE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 xml:space="preserve"> mieszkaniowy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604/28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EL1E/00032289/5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0,3557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Gałczyńskiego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17421D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604/28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EL1E/00032289/5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0,3557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0,0307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Gałczyńskiego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17421D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604/27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EL1E/00032289/5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Gałczyńskiego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17421D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73/3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EL1E/00033556/5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0,3214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Agrykola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D36FE">
              <w:rPr>
                <w:rFonts w:ascii="Arial" w:hAnsi="Arial" w:cs="Arial"/>
                <w:sz w:val="20"/>
                <w:szCs w:val="20"/>
              </w:rPr>
              <w:t>iejsce parkingowe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  <w:r w:rsidRPr="00DD36FE">
              <w:rPr>
                <w:rFonts w:ascii="Arial" w:hAnsi="Arial" w:cs="Arial"/>
                <w:sz w:val="20"/>
                <w:szCs w:val="20"/>
              </w:rPr>
              <w:t xml:space="preserve">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73/3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EL1E/00033556/5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0,3214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Agrykola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D36FE">
              <w:rPr>
                <w:rFonts w:ascii="Arial" w:hAnsi="Arial" w:cs="Arial"/>
                <w:sz w:val="20"/>
                <w:szCs w:val="20"/>
              </w:rPr>
              <w:t>iejsce parkingowe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EL1E/00032101/4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0,6117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Marymoncka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802/4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EL1E/00032289/5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0,8590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0,1910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Reymonta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802/4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EL1E/00032289/5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0,8590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0,0650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Reymonta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EL1E/00032204/6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 Maja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552CB8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CB8">
              <w:rPr>
                <w:rFonts w:ascii="Arial" w:hAnsi="Arial" w:cs="Arial"/>
                <w:sz w:val="20"/>
                <w:szCs w:val="20"/>
              </w:rPr>
              <w:t xml:space="preserve">cel mieszkaniowy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1,40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154/23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EL1E/00032204/6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 Maja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552CB8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CB8">
              <w:rPr>
                <w:rFonts w:ascii="Arial" w:hAnsi="Arial" w:cs="Arial"/>
                <w:sz w:val="20"/>
                <w:szCs w:val="20"/>
              </w:rPr>
              <w:t>cel mieszkaniowy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1,40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154/28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EL1E/00032204/6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2,3356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 Maja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552CB8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CB8">
              <w:rPr>
                <w:rFonts w:ascii="Arial" w:hAnsi="Arial" w:cs="Arial"/>
                <w:sz w:val="20"/>
                <w:szCs w:val="20"/>
              </w:rPr>
              <w:t>cel mieszkaniowy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1,40 zł/rok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53/75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EL1E/00034589/2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1,0852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Robotnicza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garaży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42,60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192/5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EL1E/00053764/2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Generała Grota Roweckiego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D36FE">
              <w:rPr>
                <w:rFonts w:ascii="Arial" w:hAnsi="Arial" w:cs="Arial"/>
                <w:sz w:val="20"/>
                <w:szCs w:val="20"/>
              </w:rPr>
              <w:t>iata śmietnikowa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  <w:r w:rsidRPr="00DD36FE">
              <w:rPr>
                <w:rFonts w:ascii="Arial" w:hAnsi="Arial" w:cs="Arial"/>
                <w:sz w:val="20"/>
                <w:szCs w:val="20"/>
              </w:rPr>
              <w:t xml:space="preserve"> zł/m-c</w:t>
            </w:r>
          </w:p>
        </w:tc>
      </w:tr>
      <w:tr w:rsidR="005C43F7" w:rsidRPr="007D277A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EL1E/00092843/5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Bażantarnia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B3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Tr="002F6E7C">
        <w:trPr>
          <w:trHeight w:val="50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331/10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EL1E/00051388/8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2,4319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Mickiewicza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D36FE">
              <w:rPr>
                <w:rFonts w:ascii="Arial" w:hAnsi="Arial" w:cs="Arial"/>
                <w:sz w:val="20"/>
                <w:szCs w:val="20"/>
              </w:rPr>
              <w:t>astronomia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17,30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/m-c</w:t>
            </w:r>
          </w:p>
        </w:tc>
      </w:tr>
      <w:tr w:rsidR="005C43F7" w:rsidTr="002F6E7C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351/52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EL1E/00031296/0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1,4895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Nowowiejska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D36FE">
              <w:rPr>
                <w:rFonts w:ascii="Arial" w:hAnsi="Arial" w:cs="Arial"/>
                <w:sz w:val="20"/>
                <w:szCs w:val="20"/>
              </w:rPr>
              <w:t>aczkomat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20,80 zł/m</w:t>
            </w:r>
            <w:r w:rsidRPr="00DD36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sz w:val="20"/>
                <w:szCs w:val="20"/>
              </w:rPr>
              <w:t>/m-c</w:t>
            </w:r>
          </w:p>
        </w:tc>
      </w:tr>
      <w:tr w:rsidR="005C43F7" w:rsidTr="002F6E7C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351/52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EL1E/00031296/0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1,4895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Nowowiejska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D36FE">
              <w:rPr>
                <w:rFonts w:ascii="Arial" w:hAnsi="Arial" w:cs="Arial"/>
                <w:sz w:val="20"/>
                <w:szCs w:val="20"/>
              </w:rPr>
              <w:t>wiatomat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20,80 zł/m</w:t>
            </w:r>
            <w:r w:rsidRPr="00DD36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sz w:val="20"/>
                <w:szCs w:val="20"/>
              </w:rPr>
              <w:t>/m-c</w:t>
            </w:r>
          </w:p>
        </w:tc>
      </w:tr>
      <w:tr w:rsidR="005C43F7" w:rsidTr="002F6E7C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B3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Tr="002F6E7C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1146/2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EL1E/00040534/7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1,0527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Piłsudskiego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B3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Tr="002F6E7C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EL1E/00033770/1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0,5155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0,0160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Reymonta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0B3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  <w:tr w:rsidR="005C43F7" w:rsidTr="002F6E7C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5C43F7">
            <w:pPr>
              <w:numPr>
                <w:ilvl w:val="0"/>
                <w:numId w:val="2"/>
              </w:numPr>
              <w:tabs>
                <w:tab w:val="left" w:pos="742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EL1E/00039432/2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sz w:val="20"/>
                <w:szCs w:val="20"/>
              </w:rPr>
              <w:t>3,1329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Szarych Szeregów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3F7" w:rsidRDefault="005C43F7" w:rsidP="002F6E7C">
            <w:pPr>
              <w:jc w:val="center"/>
            </w:pPr>
            <w:r w:rsidRPr="00A05239">
              <w:rPr>
                <w:rFonts w:ascii="Arial" w:hAnsi="Arial" w:cs="Arial"/>
                <w:sz w:val="20"/>
                <w:szCs w:val="20"/>
              </w:rPr>
              <w:t>cel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F7" w:rsidRPr="00DD36FE" w:rsidRDefault="005C43F7" w:rsidP="002F6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0,40 zł/m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DD36FE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</w:tr>
    </w:tbl>
    <w:p w:rsidR="005C43F7" w:rsidRDefault="005C43F7" w:rsidP="005C43F7">
      <w:pPr>
        <w:spacing w:before="120" w:after="120"/>
        <w:ind w:left="283" w:firstLine="227"/>
      </w:pPr>
      <w:r>
        <w:rPr>
          <w:color w:val="000000"/>
        </w:rPr>
        <w:t>Czynsz określony w skali roku płatny jest w terminie do 31 marca każdego roku. Czynsz określony w skali miesiąca płatny jest do dnia 10 każdego miesiąca.</w:t>
      </w:r>
    </w:p>
    <w:p w:rsidR="005C43F7" w:rsidRDefault="005C43F7" w:rsidP="005C43F7">
      <w:pPr>
        <w:spacing w:before="120" w:after="120"/>
        <w:ind w:left="510"/>
      </w:pPr>
      <w:r>
        <w:rPr>
          <w:color w:val="000000"/>
        </w:rPr>
        <w:t>Zmiana czynszu może nastąpić w przypadku zmiany Zarządzenia Prezydenta Miasta Elbląg w sprawie ustalenia stawek czynszu za dzierżawę i najem nieruchomości stanowiących miejski zasób nieruchomości.</w:t>
      </w:r>
    </w:p>
    <w:p w:rsidR="0017440F" w:rsidRDefault="0017440F" w:rsidP="0017440F">
      <w:pPr>
        <w:keepNext/>
        <w:spacing w:before="120" w:after="120" w:line="276" w:lineRule="auto"/>
        <w:ind w:left="11283"/>
        <w:jc w:val="left"/>
        <w:rPr>
          <w:color w:val="000000"/>
        </w:rPr>
      </w:pPr>
    </w:p>
    <w:sectPr w:rsidR="0017440F">
      <w:pgSz w:w="16838" w:h="11906" w:orient="landscape"/>
      <w:pgMar w:top="435" w:right="851" w:bottom="1276" w:left="851" w:header="708" w:footer="708" w:gutter="0"/>
      <w:pgNumType w:start="1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93732"/>
    <w:multiLevelType w:val="hybridMultilevel"/>
    <w:tmpl w:val="784092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026ED"/>
    <w:multiLevelType w:val="hybridMultilevel"/>
    <w:tmpl w:val="35C4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13D5"/>
    <w:rsid w:val="000C2CAF"/>
    <w:rsid w:val="000E10AF"/>
    <w:rsid w:val="0011590A"/>
    <w:rsid w:val="001212B4"/>
    <w:rsid w:val="0014093A"/>
    <w:rsid w:val="00161003"/>
    <w:rsid w:val="0017440F"/>
    <w:rsid w:val="001B6A64"/>
    <w:rsid w:val="00236862"/>
    <w:rsid w:val="002631C0"/>
    <w:rsid w:val="002F0D0D"/>
    <w:rsid w:val="003163D1"/>
    <w:rsid w:val="0032171F"/>
    <w:rsid w:val="00325514"/>
    <w:rsid w:val="00370E3F"/>
    <w:rsid w:val="003B6C6D"/>
    <w:rsid w:val="004454C3"/>
    <w:rsid w:val="0046463E"/>
    <w:rsid w:val="004867DC"/>
    <w:rsid w:val="005367F7"/>
    <w:rsid w:val="00586601"/>
    <w:rsid w:val="00587C15"/>
    <w:rsid w:val="005B704A"/>
    <w:rsid w:val="005C43F7"/>
    <w:rsid w:val="005C7BF4"/>
    <w:rsid w:val="005E0195"/>
    <w:rsid w:val="006102A7"/>
    <w:rsid w:val="006B58E5"/>
    <w:rsid w:val="006D6BA3"/>
    <w:rsid w:val="0078637C"/>
    <w:rsid w:val="007D3D11"/>
    <w:rsid w:val="00847F4E"/>
    <w:rsid w:val="00862B34"/>
    <w:rsid w:val="008E3831"/>
    <w:rsid w:val="00957E31"/>
    <w:rsid w:val="009B3AA8"/>
    <w:rsid w:val="009E3224"/>
    <w:rsid w:val="00A77B3E"/>
    <w:rsid w:val="00AB2731"/>
    <w:rsid w:val="00AE3FEE"/>
    <w:rsid w:val="00AF3812"/>
    <w:rsid w:val="00B60AB8"/>
    <w:rsid w:val="00B94DBB"/>
    <w:rsid w:val="00BB13C7"/>
    <w:rsid w:val="00C04F65"/>
    <w:rsid w:val="00C40DC2"/>
    <w:rsid w:val="00C569DA"/>
    <w:rsid w:val="00CA2A55"/>
    <w:rsid w:val="00CC6A4F"/>
    <w:rsid w:val="00D2377B"/>
    <w:rsid w:val="00D31D9D"/>
    <w:rsid w:val="00D44DDC"/>
    <w:rsid w:val="00DC65AA"/>
    <w:rsid w:val="00DE359A"/>
    <w:rsid w:val="00E1084A"/>
    <w:rsid w:val="00E62E4C"/>
    <w:rsid w:val="00EC5B17"/>
    <w:rsid w:val="00ED2632"/>
    <w:rsid w:val="00EE3996"/>
    <w:rsid w:val="00EE67EF"/>
    <w:rsid w:val="00F141AE"/>
    <w:rsid w:val="00F76FE6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115A1-AC9B-46F2-A7F0-C60E31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2B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17440F"/>
    <w:rPr>
      <w:rFonts w:hint="default"/>
    </w:rPr>
  </w:style>
  <w:style w:type="character" w:customStyle="1" w:styleId="WW8Num1z1">
    <w:name w:val="WW8Num1z1"/>
    <w:rsid w:val="0017440F"/>
  </w:style>
  <w:style w:type="character" w:customStyle="1" w:styleId="WW8Num1z2">
    <w:name w:val="WW8Num1z2"/>
    <w:rsid w:val="0017440F"/>
  </w:style>
  <w:style w:type="character" w:customStyle="1" w:styleId="WW8Num1z3">
    <w:name w:val="WW8Num1z3"/>
    <w:rsid w:val="0017440F"/>
  </w:style>
  <w:style w:type="character" w:customStyle="1" w:styleId="WW8Num1z4">
    <w:name w:val="WW8Num1z4"/>
    <w:rsid w:val="0017440F"/>
  </w:style>
  <w:style w:type="character" w:customStyle="1" w:styleId="WW8Num1z5">
    <w:name w:val="WW8Num1z5"/>
    <w:rsid w:val="0017440F"/>
  </w:style>
  <w:style w:type="character" w:customStyle="1" w:styleId="WW8Num1z6">
    <w:name w:val="WW8Num1z6"/>
    <w:rsid w:val="0017440F"/>
  </w:style>
  <w:style w:type="character" w:customStyle="1" w:styleId="WW8Num1z7">
    <w:name w:val="WW8Num1z7"/>
    <w:rsid w:val="0017440F"/>
  </w:style>
  <w:style w:type="character" w:customStyle="1" w:styleId="WW8Num1z8">
    <w:name w:val="WW8Num1z8"/>
    <w:rsid w:val="0017440F"/>
  </w:style>
  <w:style w:type="character" w:customStyle="1" w:styleId="Domylnaczcionkaakapitu3">
    <w:name w:val="Domyślna czcionka akapitu3"/>
    <w:rsid w:val="0017440F"/>
  </w:style>
  <w:style w:type="character" w:customStyle="1" w:styleId="Domylnaczcionkaakapitu2">
    <w:name w:val="Domyślna czcionka akapitu2"/>
    <w:rsid w:val="0017440F"/>
  </w:style>
  <w:style w:type="character" w:customStyle="1" w:styleId="Domylnaczcionkaakapitu1">
    <w:name w:val="Domyślna czcionka akapitu1"/>
    <w:rsid w:val="0017440F"/>
  </w:style>
  <w:style w:type="character" w:customStyle="1" w:styleId="Znakiprzypiswdolnych">
    <w:name w:val="Znaki przypisów dolnych"/>
    <w:rsid w:val="0017440F"/>
  </w:style>
  <w:style w:type="character" w:customStyle="1" w:styleId="Znakiprzypiswkocowych">
    <w:name w:val="Znaki przypisów końcowych"/>
    <w:rsid w:val="0017440F"/>
  </w:style>
  <w:style w:type="character" w:styleId="Hipercze">
    <w:name w:val="Hyperlink"/>
    <w:rsid w:val="0017440F"/>
    <w:rPr>
      <w:color w:val="000080"/>
      <w:u w:val="single"/>
    </w:rPr>
  </w:style>
  <w:style w:type="character" w:styleId="UyteHipercze">
    <w:name w:val="FollowedHyperlink"/>
    <w:rsid w:val="0017440F"/>
    <w:rPr>
      <w:color w:val="800000"/>
      <w:u w:val="single"/>
    </w:rPr>
  </w:style>
  <w:style w:type="paragraph" w:customStyle="1" w:styleId="Nagwek3">
    <w:name w:val="Nagłówek3"/>
    <w:basedOn w:val="Normalny"/>
    <w:next w:val="Tekstpodstawowy"/>
    <w:rsid w:val="0017440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17440F"/>
    <w:pPr>
      <w:suppressAutoHyphens/>
      <w:spacing w:after="120"/>
    </w:pPr>
    <w:rPr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17440F"/>
    <w:rPr>
      <w:sz w:val="22"/>
      <w:szCs w:val="24"/>
      <w:lang w:eastAsia="zh-CN" w:bidi="ar-SA"/>
    </w:rPr>
  </w:style>
  <w:style w:type="paragraph" w:styleId="Lista">
    <w:name w:val="List"/>
    <w:basedOn w:val="Tekstpodstawowy"/>
    <w:rsid w:val="0017440F"/>
    <w:rPr>
      <w:rFonts w:cs="Arial"/>
    </w:rPr>
  </w:style>
  <w:style w:type="paragraph" w:styleId="Legenda">
    <w:name w:val="caption"/>
    <w:basedOn w:val="Normalny"/>
    <w:qFormat/>
    <w:rsid w:val="0017440F"/>
    <w:pPr>
      <w:suppressLineNumbers/>
      <w:suppressAutoHyphens/>
      <w:spacing w:before="120" w:after="120"/>
    </w:pPr>
    <w:rPr>
      <w:rFonts w:cs="Lucida Sans"/>
      <w:i/>
      <w:iCs/>
      <w:sz w:val="24"/>
      <w:lang w:eastAsia="zh-CN" w:bidi="ar-SA"/>
    </w:rPr>
  </w:style>
  <w:style w:type="paragraph" w:customStyle="1" w:styleId="Indeks">
    <w:name w:val="Indeks"/>
    <w:basedOn w:val="Normalny"/>
    <w:rsid w:val="0017440F"/>
    <w:pPr>
      <w:suppressLineNumbers/>
      <w:suppressAutoHyphens/>
    </w:pPr>
    <w:rPr>
      <w:rFonts w:cs="Arial"/>
      <w:lang w:eastAsia="zh-CN" w:bidi="ar-SA"/>
    </w:rPr>
  </w:style>
  <w:style w:type="paragraph" w:customStyle="1" w:styleId="Nagwek2">
    <w:name w:val="Nagłówek2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2">
    <w:name w:val="Podpis2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Nagwek1">
    <w:name w:val="Nagłówek1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1">
    <w:name w:val="Podpis1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Gwkaistopka">
    <w:name w:val="Główka i stopka"/>
    <w:basedOn w:val="Normalny"/>
    <w:rsid w:val="0017440F"/>
    <w:pPr>
      <w:suppressLineNumbers/>
      <w:tabs>
        <w:tab w:val="center" w:pos="4819"/>
        <w:tab w:val="right" w:pos="9638"/>
      </w:tabs>
      <w:suppressAutoHyphens/>
    </w:pPr>
    <w:rPr>
      <w:lang w:eastAsia="zh-CN" w:bidi="ar-SA"/>
    </w:rPr>
  </w:style>
  <w:style w:type="paragraph" w:styleId="Nagwek">
    <w:name w:val="header"/>
    <w:basedOn w:val="Normalny"/>
    <w:link w:val="Nagwek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NagwekZnak">
    <w:name w:val="Nagłówek Znak"/>
    <w:basedOn w:val="Domylnaczcionkaakapitu"/>
    <w:link w:val="Nagwek"/>
    <w:rsid w:val="0017440F"/>
    <w:rPr>
      <w:sz w:val="22"/>
      <w:szCs w:val="24"/>
      <w:lang w:eastAsia="zh-CN" w:bidi="ar-SA"/>
    </w:rPr>
  </w:style>
  <w:style w:type="paragraph" w:styleId="Stopka">
    <w:name w:val="footer"/>
    <w:basedOn w:val="Normalny"/>
    <w:link w:val="Stopka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StopkaZnak">
    <w:name w:val="Stopka Znak"/>
    <w:basedOn w:val="Domylnaczcionkaakapitu"/>
    <w:link w:val="Stopka"/>
    <w:rsid w:val="0017440F"/>
    <w:rPr>
      <w:sz w:val="22"/>
      <w:szCs w:val="24"/>
      <w:lang w:eastAsia="zh-CN" w:bidi="ar-SA"/>
    </w:rPr>
  </w:style>
  <w:style w:type="paragraph" w:customStyle="1" w:styleId="Zawartotabeli">
    <w:name w:val="Zawartość tabeli"/>
    <w:basedOn w:val="Normalny"/>
    <w:rsid w:val="0017440F"/>
    <w:pPr>
      <w:suppressLineNumbers/>
      <w:suppressAutoHyphens/>
    </w:pPr>
    <w:rPr>
      <w:lang w:eastAsia="zh-CN" w:bidi="ar-SA"/>
    </w:rPr>
  </w:style>
  <w:style w:type="paragraph" w:customStyle="1" w:styleId="Nagwektabeli">
    <w:name w:val="Nagłówek tabeli"/>
    <w:basedOn w:val="Zawartotabeli"/>
    <w:rsid w:val="0017440F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17440F"/>
    <w:pPr>
      <w:suppressAutoHyphens/>
      <w:ind w:left="567"/>
    </w:pPr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1735</Words>
  <Characters>10411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użyczenia</dc:subject>
  <dc:creator>iwopa</dc:creator>
  <cp:lastModifiedBy>Iwona Opaczewska</cp:lastModifiedBy>
  <cp:revision>35</cp:revision>
  <cp:lastPrinted>2023-05-23T08:21:00Z</cp:lastPrinted>
  <dcterms:created xsi:type="dcterms:W3CDTF">2022-04-29T06:47:00Z</dcterms:created>
  <dcterms:modified xsi:type="dcterms:W3CDTF">2024-07-18T06:43:00Z</dcterms:modified>
  <cp:category>Akt prawny</cp:category>
</cp:coreProperties>
</file>