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B003" w14:textId="5BCEFD91" w:rsidR="00FF6730" w:rsidRDefault="00FF6730" w:rsidP="00FF6730">
      <w:pPr>
        <w:spacing w:after="0" w:line="240" w:lineRule="auto"/>
        <w:jc w:val="center"/>
        <w:rPr>
          <w:rStyle w:val="MSGENFONTSTYLENAMETEMPLATEROLELEVELMSGENFONTSTYLENAMEBYROLEHEADING21"/>
          <w:rFonts w:ascii="Times New Roman" w:hAnsi="Times New Roman" w:cs="Times New Roman"/>
          <w:color w:val="000000"/>
        </w:rPr>
      </w:pPr>
      <w:bookmarkStart w:id="0" w:name="bookmark0"/>
      <w:r>
        <w:rPr>
          <w:rStyle w:val="MSGENFONTSTYLENAMETEMPLATEROLELEVELMSGENFONTSTYLENAMEBYROLEHEADING21"/>
          <w:rFonts w:ascii="Times New Roman" w:hAnsi="Times New Roman" w:cs="Times New Roman"/>
          <w:color w:val="000000"/>
        </w:rPr>
        <w:t xml:space="preserve">ZARZĄDZENIE NR </w:t>
      </w:r>
      <w:r w:rsidR="007D7CC3">
        <w:rPr>
          <w:rStyle w:val="MSGENFONTSTYLENAMETEMPLATEROLELEVELMSGENFONTSTYLENAMEBYROLEHEADING21"/>
          <w:rFonts w:ascii="Times New Roman" w:hAnsi="Times New Roman" w:cs="Times New Roman"/>
          <w:color w:val="000000"/>
        </w:rPr>
        <w:t>335</w:t>
      </w:r>
      <w:r>
        <w:rPr>
          <w:rStyle w:val="MSGENFONTSTYLENAMETEMPLATEROLELEVELMSGENFONTSTYLENAMEBYROLEHEADING21"/>
          <w:rFonts w:ascii="Times New Roman" w:hAnsi="Times New Roman" w:cs="Times New Roman"/>
          <w:color w:val="000000"/>
        </w:rPr>
        <w:t xml:space="preserve"> /2024</w:t>
      </w:r>
    </w:p>
    <w:p w14:paraId="3DDE3A28" w14:textId="77777777" w:rsidR="00FF6730" w:rsidRDefault="00FF6730" w:rsidP="00FF6730">
      <w:pPr>
        <w:spacing w:after="0" w:line="240" w:lineRule="auto"/>
        <w:jc w:val="center"/>
        <w:rPr>
          <w:rStyle w:val="MSGENFONTSTYLENAMETEMPLATEROLELEVELMSGENFONTSTYLENAMEBYROLEHEADING21"/>
          <w:rFonts w:ascii="Times New Roman" w:hAnsi="Times New Roman" w:cs="Times New Roman"/>
          <w:color w:val="000000"/>
        </w:rPr>
      </w:pPr>
      <w:r>
        <w:rPr>
          <w:rStyle w:val="MSGENFONTSTYLENAMETEMPLATEROLELEVELMSGENFONTSTYLENAMEBYROLEHEADING21"/>
          <w:rFonts w:ascii="Times New Roman" w:hAnsi="Times New Roman" w:cs="Times New Roman"/>
          <w:color w:val="000000"/>
        </w:rPr>
        <w:t>PREZYDENTA MIASTA ELBLĄG</w:t>
      </w:r>
    </w:p>
    <w:p w14:paraId="1169ECEC" w14:textId="46CB12D2" w:rsidR="00FF6730" w:rsidRDefault="00FF6730" w:rsidP="00FF6730">
      <w:pPr>
        <w:spacing w:after="0" w:line="240" w:lineRule="auto"/>
        <w:jc w:val="center"/>
        <w:rPr>
          <w:rStyle w:val="MSGENFONTSTYLENAMETEMPLATEROLELEVELMSGENFONTSTYLENAMEBYROLEHEADING21"/>
          <w:rFonts w:ascii="Times New Roman" w:hAnsi="Times New Roman" w:cs="Times New Roman"/>
          <w:color w:val="000000"/>
        </w:rPr>
      </w:pPr>
      <w:r>
        <w:rPr>
          <w:rStyle w:val="MSGENFONTSTYLENAMETEMPLATEROLELEVELMSGENFONTSTYLENAMEBYROLEHEADING21"/>
          <w:rFonts w:ascii="Times New Roman" w:hAnsi="Times New Roman" w:cs="Times New Roman"/>
          <w:color w:val="000000"/>
        </w:rPr>
        <w:t>z dnia</w:t>
      </w:r>
      <w:r>
        <w:rPr>
          <w:rStyle w:val="MSGENFONTSTYLENAMETEMPLATEROLELEVELMSGENFONTSTYLENAMEBYROLEHEADING21"/>
          <w:rFonts w:ascii="Times New Roman" w:hAnsi="Times New Roman" w:cs="Times New Roman"/>
          <w:color w:val="000000"/>
        </w:rPr>
        <w:tab/>
      </w:r>
      <w:r w:rsidR="007D7CC3">
        <w:rPr>
          <w:rStyle w:val="MSGENFONTSTYLENAMETEMPLATEROLELEVELMSGENFONTSTYLENAMEBYROLEHEADING21"/>
          <w:rFonts w:ascii="Times New Roman" w:hAnsi="Times New Roman" w:cs="Times New Roman"/>
          <w:color w:val="000000"/>
        </w:rPr>
        <w:t>10 lipca</w:t>
      </w:r>
      <w:r>
        <w:rPr>
          <w:rStyle w:val="MSGENFONTSTYLENAMETEMPLATEROLELEVELMSGENFONTSTYLENAMEBYROLEHEADING21"/>
          <w:rFonts w:ascii="Times New Roman" w:hAnsi="Times New Roman" w:cs="Times New Roman"/>
          <w:color w:val="000000"/>
        </w:rPr>
        <w:t xml:space="preserve"> 2024 r.</w:t>
      </w:r>
      <w:bookmarkStart w:id="1" w:name="bookmark1"/>
      <w:bookmarkEnd w:id="0"/>
    </w:p>
    <w:p w14:paraId="2416B009" w14:textId="77777777" w:rsidR="0066795F" w:rsidRDefault="0066795F" w:rsidP="00FF6730">
      <w:pPr>
        <w:spacing w:after="0" w:line="240" w:lineRule="auto"/>
        <w:jc w:val="center"/>
        <w:rPr>
          <w:rStyle w:val="MSGENFONTSTYLENAMETEMPLATEROLELEVELMSGENFONTSTYLENAMEBYROLEHEADING21"/>
          <w:rFonts w:ascii="Times New Roman" w:hAnsi="Times New Roman" w:cs="Times New Roman"/>
          <w:color w:val="000000"/>
        </w:rPr>
      </w:pPr>
    </w:p>
    <w:p w14:paraId="27B2CBCA" w14:textId="77777777" w:rsidR="00FF6730" w:rsidRDefault="00FF6730" w:rsidP="00FF6730">
      <w:pPr>
        <w:spacing w:after="0" w:line="240" w:lineRule="auto"/>
        <w:rPr>
          <w:rStyle w:val="MSGENFONTSTYLENAMETEMPLATEROLELEVELMSGENFONTSTYLENAMEBYROLEHEADING21"/>
          <w:rFonts w:ascii="Times New Roman" w:hAnsi="Times New Roman" w:cs="Times New Roman"/>
          <w:b w:val="0"/>
          <w:bCs w:val="0"/>
          <w:color w:val="000000"/>
        </w:rPr>
      </w:pPr>
    </w:p>
    <w:p w14:paraId="1140C4C0" w14:textId="77777777" w:rsidR="00FF6730" w:rsidRDefault="00FF6730" w:rsidP="00FF6730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 sprawie powołania Pełnomocnika Prezydenta Miasta Elbląg ds. Dzieci i Młodzieży</w:t>
      </w:r>
      <w:bookmarkEnd w:id="1"/>
    </w:p>
    <w:p w14:paraId="7CC8AE59" w14:textId="23BBE3CF" w:rsidR="00FF6730" w:rsidRDefault="00FF6730" w:rsidP="00FF6730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 podstawie § 6 ust. 9 Regulaminu Organizacyjnego Urzędu Miejskiego w Elblągu (Zarządzenie Nr 256/2024 Prezydenta Miasta Elbląg z dnia 29 maja 2024 r. z późniejszymi zmianami)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zarządza się, co następuje:</w:t>
      </w:r>
      <w:bookmarkStart w:id="2" w:name="bookmark3"/>
    </w:p>
    <w:p w14:paraId="39D579CE" w14:textId="77777777" w:rsidR="00FF6730" w:rsidRDefault="00FF6730" w:rsidP="00FF6730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AE95D9" w14:textId="3F13738B" w:rsidR="00FF6730" w:rsidRDefault="00FF6730" w:rsidP="00FF6730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§ 1.</w:t>
      </w:r>
      <w:bookmarkStart w:id="3" w:name="bookmark4"/>
      <w:bookmarkEnd w:id="2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Powołuje się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Panią Sylwię Bożyk </w:t>
      </w:r>
      <w:r w:rsidR="000F08D7" w:rsidRPr="005601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zatrudnioną w Departamencie Promocji i Turystyki Urzędu Miejskiego w Elblągu </w:t>
      </w:r>
      <w:r w:rsidR="000F08D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0F08D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na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Pełnomocnika Prezydenta Miasta Elbląg ds. Dzieci i Młodzieży.</w:t>
      </w:r>
      <w:bookmarkStart w:id="4" w:name="bookmark5"/>
      <w:bookmarkEnd w:id="3"/>
    </w:p>
    <w:p w14:paraId="3DB780A5" w14:textId="77777777" w:rsidR="00FF6730" w:rsidRDefault="00FF6730" w:rsidP="00FF6730">
      <w:pPr>
        <w:widowControl w:val="0"/>
        <w:spacing w:after="0" w:line="326" w:lineRule="exac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bookmarkEnd w:id="4"/>
    <w:p w14:paraId="43CF197A" w14:textId="77777777" w:rsidR="00FF6730" w:rsidRDefault="00FF6730" w:rsidP="00FF67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§ 2.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Do zadań Pełnomocnika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ds. Dzieci i Młodzieży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należy:</w:t>
      </w:r>
    </w:p>
    <w:p w14:paraId="5C252C98" w14:textId="77777777" w:rsidR="00FF6730" w:rsidRPr="00F66B9F" w:rsidRDefault="00FF6730" w:rsidP="00F66B9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C399E">
        <w:rPr>
          <w:rFonts w:ascii="Times New Roman" w:hAnsi="Times New Roman" w:cs="Times New Roman"/>
          <w:bCs/>
          <w:shd w:val="clear" w:color="auto" w:fill="FFFFFF"/>
        </w:rPr>
        <w:t>R</w:t>
      </w:r>
      <w:r w:rsidRPr="007C399E">
        <w:rPr>
          <w:rStyle w:val="Uwydatnienie"/>
          <w:rFonts w:ascii="Times New Roman" w:hAnsi="Times New Roman" w:cs="Times New Roman"/>
          <w:bCs/>
          <w:i w:val="0"/>
          <w:iCs w:val="0"/>
        </w:rPr>
        <w:t>ep</w:t>
      </w:r>
      <w:r w:rsidRPr="00D548C2">
        <w:rPr>
          <w:rStyle w:val="Uwydatnienie"/>
          <w:rFonts w:ascii="Times New Roman" w:hAnsi="Times New Roman" w:cs="Times New Roman"/>
          <w:bCs/>
          <w:i w:val="0"/>
          <w:iCs w:val="0"/>
        </w:rPr>
        <w:t>rezentowanie Prezydenta Miasta w kontaktach</w:t>
      </w:r>
      <w:r w:rsidRPr="00D548C2">
        <w:rPr>
          <w:rStyle w:val="Uwydatnienie"/>
          <w:rFonts w:ascii="Times New Roman" w:hAnsi="Times New Roman" w:cs="Times New Roman"/>
          <w:bCs/>
        </w:rPr>
        <w:t xml:space="preserve"> </w:t>
      </w:r>
      <w:r w:rsidRPr="00D548C2">
        <w:rPr>
          <w:rFonts w:ascii="Times New Roman" w:hAnsi="Times New Roman" w:cs="Times New Roman"/>
          <w:bCs/>
        </w:rPr>
        <w:t>z instytucjami i organizacjami działającymi na rzecz dzieci i młodzieży.</w:t>
      </w:r>
    </w:p>
    <w:p w14:paraId="198F7945" w14:textId="77777777" w:rsidR="00F66B9F" w:rsidRPr="00D548C2" w:rsidRDefault="00F66B9F" w:rsidP="00F66B9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color w:val="FF0000"/>
        </w:rPr>
      </w:pPr>
      <w:r w:rsidRPr="00D548C2">
        <w:rPr>
          <w:rFonts w:ascii="Times New Roman" w:hAnsi="Times New Roman" w:cs="Times New Roman"/>
          <w:color w:val="000000"/>
        </w:rPr>
        <w:t>Współpraca z instytucjami rządowymi, samorządowymi, organizacjami pozarządowymi, fundacjami, stowarzyszeniami i innymi podmiotami, których działalność adresowana jest do dzieci i młodzieży.</w:t>
      </w:r>
    </w:p>
    <w:p w14:paraId="192CADFF" w14:textId="77777777" w:rsidR="00FF6730" w:rsidRPr="00F66B9F" w:rsidRDefault="00FF6730" w:rsidP="00F66B9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548C2">
        <w:rPr>
          <w:rFonts w:ascii="Times New Roman" w:hAnsi="Times New Roman" w:cs="Times New Roman"/>
          <w:bCs/>
        </w:rPr>
        <w:t>Sprawowanie opieki nad Młodzieżową Radą Miasta Elbląga.</w:t>
      </w:r>
    </w:p>
    <w:p w14:paraId="0533B7FE" w14:textId="77777777" w:rsidR="00F66B9F" w:rsidRPr="00D548C2" w:rsidRDefault="00F66B9F" w:rsidP="00F66B9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D548C2">
        <w:rPr>
          <w:rFonts w:ascii="Times New Roman" w:hAnsi="Times New Roman" w:cs="Times New Roman"/>
          <w:color w:val="000000"/>
        </w:rPr>
        <w:t xml:space="preserve">Inicjowanie działań aktywizujących postawy </w:t>
      </w:r>
      <w:proofErr w:type="spellStart"/>
      <w:r w:rsidRPr="00D548C2">
        <w:rPr>
          <w:rFonts w:ascii="Times New Roman" w:hAnsi="Times New Roman" w:cs="Times New Roman"/>
          <w:color w:val="000000"/>
        </w:rPr>
        <w:t>proobywatelskie</w:t>
      </w:r>
      <w:proofErr w:type="spellEnd"/>
      <w:r w:rsidRPr="00D548C2">
        <w:rPr>
          <w:rFonts w:ascii="Times New Roman" w:hAnsi="Times New Roman" w:cs="Times New Roman"/>
          <w:color w:val="000000"/>
        </w:rPr>
        <w:t xml:space="preserve"> wśród dzieci i młodzieży. </w:t>
      </w:r>
    </w:p>
    <w:p w14:paraId="1DEB003D" w14:textId="77777777" w:rsidR="00F66B9F" w:rsidRPr="00D548C2" w:rsidRDefault="00F66B9F" w:rsidP="00F66B9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D548C2">
        <w:rPr>
          <w:rFonts w:ascii="Times New Roman" w:hAnsi="Times New Roman" w:cs="Times New Roman"/>
          <w:color w:val="000000"/>
        </w:rPr>
        <w:t>Organizowanie szkoleń, debat, konferencji, akcji edukacyjnych i informacyjnych na rzecz dzieci i młodzieży.</w:t>
      </w:r>
    </w:p>
    <w:p w14:paraId="1FDB92BE" w14:textId="77777777" w:rsidR="00F66B9F" w:rsidRPr="00D548C2" w:rsidRDefault="00F66B9F" w:rsidP="00F66B9F">
      <w:pPr>
        <w:pStyle w:val="Akapitzlist"/>
        <w:widowControl w:val="0"/>
        <w:numPr>
          <w:ilvl w:val="0"/>
          <w:numId w:val="1"/>
        </w:numPr>
        <w:tabs>
          <w:tab w:val="left" w:pos="9070"/>
        </w:tabs>
        <w:autoSpaceDE w:val="0"/>
        <w:autoSpaceDN w:val="0"/>
        <w:adjustRightInd w:val="0"/>
        <w:spacing w:line="276" w:lineRule="auto"/>
        <w:ind w:left="426" w:right="-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548C2">
        <w:rPr>
          <w:rFonts w:ascii="Times New Roman" w:hAnsi="Times New Roman" w:cs="Times New Roman"/>
        </w:rPr>
        <w:t>Ini</w:t>
      </w:r>
      <w:r w:rsidRPr="00D548C2">
        <w:rPr>
          <w:rFonts w:ascii="Times New Roman" w:hAnsi="Times New Roman" w:cs="Times New Roman"/>
          <w:bCs/>
          <w:shd w:val="clear" w:color="auto" w:fill="FFFFFF"/>
        </w:rPr>
        <w:t>cjowanie programów służących poprawie warunków życia dzieci i młodzieży.</w:t>
      </w:r>
    </w:p>
    <w:p w14:paraId="7DE2AB4D" w14:textId="53C648BC" w:rsidR="00F66B9F" w:rsidRPr="00D548C2" w:rsidRDefault="00F66B9F" w:rsidP="00F66B9F">
      <w:pPr>
        <w:pStyle w:val="Akapitzlist"/>
        <w:keepLines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D548C2">
        <w:rPr>
          <w:rFonts w:ascii="Times New Roman" w:hAnsi="Times New Roman" w:cs="Times New Roman"/>
          <w:color w:val="000000"/>
        </w:rPr>
        <w:t>Informowanie władz miasta o aktualnych problemach dzieci i młodzieży w mieście, opiniowanie wniosków kierowanych przez przedmiotowe organizacje do Prezydenta.</w:t>
      </w:r>
    </w:p>
    <w:p w14:paraId="711B6D3D" w14:textId="77777777" w:rsidR="00F66B9F" w:rsidRPr="00D548C2" w:rsidRDefault="00F66B9F" w:rsidP="00F66B9F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D548C2">
        <w:rPr>
          <w:rFonts w:ascii="Times New Roman" w:hAnsi="Times New Roman" w:cs="Times New Roman"/>
          <w:color w:val="000000"/>
        </w:rPr>
        <w:t>Informowanie o podejmowanych inicjatywach władz miejskich wobec dzieci i młodzieży.</w:t>
      </w:r>
    </w:p>
    <w:p w14:paraId="1CEFF6F0" w14:textId="77777777" w:rsidR="00F66B9F" w:rsidRPr="00D548C2" w:rsidRDefault="00F66B9F" w:rsidP="00F66B9F">
      <w:pPr>
        <w:pStyle w:val="Akapitzlist"/>
        <w:keepLines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D548C2">
        <w:rPr>
          <w:rFonts w:ascii="Times New Roman" w:hAnsi="Times New Roman" w:cs="Times New Roman"/>
          <w:color w:val="000000"/>
        </w:rPr>
        <w:t>Sporządzanie okresowych informacji dotyczących współpracy samorządu miejskiego z organizacjami zajmującymi się problematyką dzieci i młodzieży.</w:t>
      </w:r>
    </w:p>
    <w:p w14:paraId="3601F1CB" w14:textId="77777777" w:rsidR="00F66B9F" w:rsidRPr="00D548C2" w:rsidRDefault="00F66B9F" w:rsidP="00F66B9F">
      <w:pPr>
        <w:pStyle w:val="Akapitzlist"/>
        <w:keepLines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D548C2">
        <w:rPr>
          <w:rFonts w:ascii="Times New Roman" w:hAnsi="Times New Roman" w:cs="Times New Roman"/>
          <w:color w:val="000000"/>
        </w:rPr>
        <w:t>Prowadzenie dokumentacji związanej z ustalonym zakresem działania.</w:t>
      </w:r>
    </w:p>
    <w:p w14:paraId="1E418661" w14:textId="77777777" w:rsidR="00FF6730" w:rsidRDefault="00FF6730" w:rsidP="00FF6730">
      <w:pPr>
        <w:pStyle w:val="Akapitzlist"/>
        <w:keepLines/>
        <w:spacing w:line="276" w:lineRule="auto"/>
        <w:ind w:left="426"/>
        <w:rPr>
          <w:color w:val="000000"/>
        </w:rPr>
      </w:pPr>
    </w:p>
    <w:p w14:paraId="52CCFD39" w14:textId="1B9F9890" w:rsidR="00FF6730" w:rsidRDefault="00FF6730" w:rsidP="007C399E">
      <w:pPr>
        <w:pStyle w:val="Akapitzlist"/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§</w:t>
      </w:r>
      <w:r w:rsidR="007C399E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Pełnomocnik </w:t>
      </w:r>
      <w:r w:rsidR="00D548C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ds. Dzieci i Młodzieży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zakresie swojej działalności podlega bezpośrednio Prezydentowi Miasta.</w:t>
      </w:r>
    </w:p>
    <w:p w14:paraId="5AD659B7" w14:textId="77777777" w:rsidR="00F66B9F" w:rsidRDefault="00F66B9F" w:rsidP="007C399E">
      <w:pPr>
        <w:pStyle w:val="Akapitzlist"/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3E77CE2" w14:textId="735C6B3F" w:rsidR="0066795F" w:rsidRPr="0066795F" w:rsidRDefault="00F66B9F" w:rsidP="00F66B9F">
      <w:pPr>
        <w:pStyle w:val="Akapitzlist"/>
        <w:widowControl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§ 4.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6679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Zobowiązuje się Dyrektorów </w:t>
      </w:r>
      <w:r w:rsidR="0066795F" w:rsidRPr="006679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Departamentów i Biur, Pełnomocników Prezydent</w:t>
      </w:r>
      <w:r w:rsidR="006679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i</w:t>
      </w:r>
      <w:r w:rsidR="0066795F" w:rsidRPr="006679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samodzielne stanowiska w Urzędzie Miejskim</w:t>
      </w:r>
      <w:r w:rsidR="006679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Elbl</w:t>
      </w:r>
      <w:r w:rsidR="004009B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="006679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gu</w:t>
      </w:r>
      <w:r w:rsidR="0066795F" w:rsidRPr="006679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dyrektorów miejskich jednostek organizacyjnych do współpracy z Pełnomocnikiem </w:t>
      </w:r>
      <w:r w:rsidR="0066795F" w:rsidRPr="0066795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ds. Dzieci i Młodzieży</w:t>
      </w:r>
      <w:r w:rsidR="0066795F" w:rsidRPr="006679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przy realizacji zadań, o których mowa w </w:t>
      </w:r>
      <w:r w:rsidR="0066795F" w:rsidRPr="0066795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§ 2. </w:t>
      </w:r>
    </w:p>
    <w:p w14:paraId="1D1B4DD9" w14:textId="77777777" w:rsidR="00FF6730" w:rsidRDefault="00FF6730" w:rsidP="00FF6730">
      <w:pPr>
        <w:pStyle w:val="Akapitzlist"/>
        <w:widowControl w:val="0"/>
        <w:spacing w:after="430" w:line="246" w:lineRule="exact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B864504" w14:textId="2DC51018" w:rsidR="00FF6730" w:rsidRDefault="00FF6730" w:rsidP="00FF6730">
      <w:pPr>
        <w:pStyle w:val="Akapitzlist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§ </w:t>
      </w:r>
      <w:r w:rsidR="00F66B9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Pełnomocnikowi ds. Dzieci i Młodzieży.</w:t>
      </w:r>
    </w:p>
    <w:p w14:paraId="2912735C" w14:textId="77777777" w:rsidR="00FF6730" w:rsidRDefault="00FF6730" w:rsidP="00FF6730">
      <w:pPr>
        <w:pStyle w:val="Akapitzlist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E06025" w14:textId="3E4EF116" w:rsidR="00FF6730" w:rsidRDefault="00FF6730" w:rsidP="00FF6730">
      <w:pPr>
        <w:pStyle w:val="Akapitzlist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§ </w:t>
      </w:r>
      <w:r w:rsidR="00F66B9F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Zarządzenie wchodzi w życie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z dniem 1</w:t>
      </w:r>
      <w:r w:rsidR="002E745A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lipca 2024 roku.</w:t>
      </w:r>
    </w:p>
    <w:p w14:paraId="11D54F79" w14:textId="77777777" w:rsidR="00FF6730" w:rsidRDefault="00FF6730" w:rsidP="00FF673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ectPr w:rsidR="00FF6730" w:rsidSect="00FF6730">
          <w:pgSz w:w="12176" w:h="17142"/>
          <w:pgMar w:top="1687" w:right="1235" w:bottom="1543" w:left="1677" w:header="0" w:footer="3" w:gutter="0"/>
          <w:cols w:space="708"/>
        </w:sectPr>
      </w:pPr>
    </w:p>
    <w:p w14:paraId="2D47792D" w14:textId="10F7FC3E" w:rsidR="005522DA" w:rsidRPr="00035610" w:rsidRDefault="00985E5A" w:rsidP="00FF6730">
      <w:pPr>
        <w:jc w:val="center"/>
        <w:rPr>
          <w:rFonts w:ascii="Times New Roman" w:hAnsi="Times New Roman" w:cs="Times New Roman"/>
          <w:b/>
          <w:bCs/>
        </w:rPr>
      </w:pPr>
      <w:r w:rsidRPr="00035610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10675BD3" w14:textId="33357CDE" w:rsidR="00416C0C" w:rsidRDefault="00416C0C" w:rsidP="00416C0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16C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z postanowieniami Regulaminu Organizacyjnego Urzędu w strukturach Urzędu </w:t>
      </w:r>
      <w:r w:rsidR="00094B5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funkcjonuje </w:t>
      </w:r>
      <w:r w:rsidRPr="00416C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stanowisko Pełnomocnika Prezydenta Miasta </w:t>
      </w:r>
      <w:r w:rsidRPr="00416C0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ds.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Dzieci i Młodzieży</w:t>
      </w:r>
      <w:r w:rsidRPr="00416C0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416C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Powołanie Pełnomocników zgodnie z Regulaminem następuje w drodze Zarządzenia Prezydenta Miasta. </w:t>
      </w:r>
    </w:p>
    <w:p w14:paraId="4D6A6B9F" w14:textId="4B7631F5" w:rsidR="00416C0C" w:rsidRPr="00416C0C" w:rsidRDefault="00416C0C" w:rsidP="00416C0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16C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związku z powyższym wydanie w/w zarządzenia jest zasadne.</w:t>
      </w:r>
    </w:p>
    <w:p w14:paraId="06AF9C0A" w14:textId="1768EF2E" w:rsidR="00416C0C" w:rsidRPr="00416C0C" w:rsidRDefault="00416C0C" w:rsidP="00416C0C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16C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rodzi skutk</w:t>
      </w:r>
      <w:r w:rsidR="004E25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416C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finansow</w:t>
      </w:r>
      <w:r w:rsidR="004E25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416C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EC22504" w14:textId="77777777" w:rsidR="00FF6730" w:rsidRPr="00FF6730" w:rsidRDefault="00FF6730" w:rsidP="00FF6730">
      <w:pPr>
        <w:jc w:val="center"/>
        <w:rPr>
          <w:rFonts w:ascii="Times New Roman" w:hAnsi="Times New Roman" w:cs="Times New Roman"/>
        </w:rPr>
      </w:pPr>
    </w:p>
    <w:sectPr w:rsidR="00FF6730" w:rsidRPr="00FF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B0CB1"/>
    <w:multiLevelType w:val="hybridMultilevel"/>
    <w:tmpl w:val="FFF6294C"/>
    <w:lvl w:ilvl="0" w:tplc="72C2FD0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3481">
    <w:abstractNumId w:val="0"/>
  </w:num>
  <w:num w:numId="2" w16cid:durableId="177099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0"/>
    <w:rsid w:val="00035610"/>
    <w:rsid w:val="00094B5F"/>
    <w:rsid w:val="000F08D7"/>
    <w:rsid w:val="000F135D"/>
    <w:rsid w:val="002A7CBF"/>
    <w:rsid w:val="002E745A"/>
    <w:rsid w:val="004009BF"/>
    <w:rsid w:val="00416C0C"/>
    <w:rsid w:val="00423014"/>
    <w:rsid w:val="004E2513"/>
    <w:rsid w:val="005522DA"/>
    <w:rsid w:val="0056015F"/>
    <w:rsid w:val="005647B4"/>
    <w:rsid w:val="00606A45"/>
    <w:rsid w:val="006277EE"/>
    <w:rsid w:val="00653C48"/>
    <w:rsid w:val="0066795F"/>
    <w:rsid w:val="00725F0A"/>
    <w:rsid w:val="007C399E"/>
    <w:rsid w:val="007D7CC3"/>
    <w:rsid w:val="008C18C1"/>
    <w:rsid w:val="00985E5A"/>
    <w:rsid w:val="00B02BB8"/>
    <w:rsid w:val="00D548C2"/>
    <w:rsid w:val="00EC32AB"/>
    <w:rsid w:val="00F66B9F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83CF"/>
  <w15:chartTrackingRefBased/>
  <w15:docId w15:val="{030F2C2F-C691-4597-A235-96281157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7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730"/>
    <w:pPr>
      <w:ind w:left="720"/>
      <w:contextualSpacing/>
    </w:pPr>
  </w:style>
  <w:style w:type="character" w:customStyle="1" w:styleId="MSGENFONTSTYLENAMETEMPLATEROLELEVELMSGENFONTSTYLENAMEBYROLEHEADING21">
    <w:name w:val="MSG_EN_FONT_STYLE_NAME_TEMPLATE_ROLE_LEVEL MSG_EN_FONT_STYLE_NAME_BY_ROLE_HEADING 2|1_"/>
    <w:basedOn w:val="Domylnaczcionkaakapitu"/>
    <w:link w:val="MSGENFONTSTYLENAMETEMPLATEROLELEVELMSGENFONTSTYLENAMEBYROLEHEADING210"/>
    <w:uiPriority w:val="99"/>
    <w:locked/>
    <w:rsid w:val="00FF6730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LEVELMSGENFONTSTYLENAMEBYROLEHEADING210">
    <w:name w:val="MSG_EN_FONT_STYLE_NAME_TEMPLATE_ROLE_LEVEL MSG_EN_FONT_STYLE_NAME_BY_ROLE_HEADING 2|1"/>
    <w:basedOn w:val="Normalny"/>
    <w:link w:val="MSGENFONTSTYLENAMETEMPLATEROLELEVELMSGENFONTSTYLENAMEBYROLEHEADING21"/>
    <w:uiPriority w:val="99"/>
    <w:rsid w:val="00FF6730"/>
    <w:pPr>
      <w:widowControl w:val="0"/>
      <w:shd w:val="clear" w:color="auto" w:fill="FFFFFF"/>
      <w:spacing w:after="220" w:line="422" w:lineRule="exact"/>
      <w:outlineLvl w:val="1"/>
    </w:pPr>
    <w:rPr>
      <w:rFonts w:ascii="Arial" w:hAnsi="Arial" w:cs="Arial"/>
      <w:b/>
      <w:bCs/>
    </w:rPr>
  </w:style>
  <w:style w:type="character" w:styleId="Uwydatnienie">
    <w:name w:val="Emphasis"/>
    <w:basedOn w:val="Domylnaczcionkaakapitu"/>
    <w:uiPriority w:val="20"/>
    <w:qFormat/>
    <w:rsid w:val="00FF6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Czuczeło</dc:creator>
  <cp:keywords/>
  <dc:description/>
  <cp:lastModifiedBy>Beata Czuczeło</cp:lastModifiedBy>
  <cp:revision>8</cp:revision>
  <cp:lastPrinted>2024-07-08T11:55:00Z</cp:lastPrinted>
  <dcterms:created xsi:type="dcterms:W3CDTF">2024-07-08T09:46:00Z</dcterms:created>
  <dcterms:modified xsi:type="dcterms:W3CDTF">2024-07-10T12:54:00Z</dcterms:modified>
</cp:coreProperties>
</file>