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6B2860" w14:paraId="4E40F57D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</w:tcPr>
          <w:p w14:paraId="72980D3E" w14:textId="77777777" w:rsidR="00A77B3E" w:rsidRDefault="00A77B3E" w:rsidP="00CA5F6B">
            <w:pPr>
              <w:jc w:val="left"/>
              <w:rPr>
                <w:sz w:val="20"/>
              </w:rPr>
            </w:pPr>
          </w:p>
        </w:tc>
      </w:tr>
    </w:tbl>
    <w:p w14:paraId="2D16A0E4" w14:textId="77777777" w:rsidR="00A77B3E" w:rsidRDefault="00A77B3E"/>
    <w:p w14:paraId="5827148E" w14:textId="598DAF07" w:rsidR="00A77B3E" w:rsidRDefault="008F29CB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6F0D7C">
        <w:rPr>
          <w:b/>
          <w:caps/>
        </w:rPr>
        <w:t>298/2024</w:t>
      </w:r>
      <w:r>
        <w:rPr>
          <w:b/>
          <w:caps/>
        </w:rPr>
        <w:br/>
        <w:t>Prezydenta Miasta Elbląg</w:t>
      </w:r>
    </w:p>
    <w:p w14:paraId="6E4C8198" w14:textId="7E494DB2" w:rsidR="00A77B3E" w:rsidRDefault="00A26AEC">
      <w:pPr>
        <w:spacing w:before="280" w:after="280"/>
        <w:jc w:val="center"/>
        <w:rPr>
          <w:b/>
          <w:caps/>
        </w:rPr>
      </w:pPr>
      <w:r>
        <w:t>z dnia</w:t>
      </w:r>
      <w:r w:rsidR="006F0D7C">
        <w:t xml:space="preserve"> 20 czerwca </w:t>
      </w:r>
      <w:r w:rsidR="00E10F33">
        <w:t>202</w:t>
      </w:r>
      <w:r w:rsidR="00AF5DCB">
        <w:t>4</w:t>
      </w:r>
      <w:r w:rsidR="008F29CB">
        <w:t> r.</w:t>
      </w:r>
    </w:p>
    <w:p w14:paraId="0814A7A6" w14:textId="51A34FF1" w:rsidR="00A77B3E" w:rsidRDefault="008F29CB">
      <w:pPr>
        <w:keepNext/>
        <w:spacing w:after="480"/>
        <w:jc w:val="center"/>
      </w:pPr>
      <w:r>
        <w:rPr>
          <w:b/>
        </w:rPr>
        <w:t xml:space="preserve">w sprawie </w:t>
      </w:r>
      <w:r w:rsidR="00A26AEC">
        <w:rPr>
          <w:b/>
        </w:rPr>
        <w:t>zmian do Regulaminu Organizacyjnego Urzędu Miejskiego w Elblągu</w:t>
      </w:r>
    </w:p>
    <w:p w14:paraId="1B702F7F" w14:textId="51E2AD6D" w:rsidR="00A77B3E" w:rsidRDefault="00A26AEC" w:rsidP="000301D0">
      <w:pPr>
        <w:keepLines/>
        <w:spacing w:before="120" w:after="120"/>
        <w:rPr>
          <w:color w:val="000000"/>
          <w:u w:color="000000"/>
        </w:rPr>
      </w:pPr>
      <w:r>
        <w:t>Na podstawie § 33 ust. 2</w:t>
      </w:r>
      <w:r w:rsidR="008F29CB">
        <w:t> </w:t>
      </w:r>
      <w:r>
        <w:t>ustawy z dnia 8 marca 1990 r. o samorządzie gminnym (Dz.U. z 202</w:t>
      </w:r>
      <w:r w:rsidR="00AF5DCB">
        <w:t xml:space="preserve">4 </w:t>
      </w:r>
      <w:r>
        <w:t xml:space="preserve">r. poz. </w:t>
      </w:r>
      <w:r w:rsidR="00AF5DCB">
        <w:t>609</w:t>
      </w:r>
      <w:r>
        <w:t xml:space="preserve"> ze zm.) </w:t>
      </w:r>
      <w:r w:rsidR="008F29CB" w:rsidRPr="00A26AEC">
        <w:rPr>
          <w:color w:val="000000"/>
          <w:u w:color="000000"/>
        </w:rPr>
        <w:t>zarządza się,  co następuje :</w:t>
      </w:r>
    </w:p>
    <w:p w14:paraId="5ADBB82C" w14:textId="337DDD68" w:rsidR="00A26AEC" w:rsidRDefault="008F29CB" w:rsidP="00532123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 w:rsidR="00A26AEC">
        <w:rPr>
          <w:color w:val="000000"/>
          <w:u w:color="000000"/>
        </w:rPr>
        <w:t>W Regulaminie Organizacyjnym Urzędu Miejskiego w Elblągu (Zarządzenie Nr 2</w:t>
      </w:r>
      <w:r w:rsidR="00AF5DCB">
        <w:rPr>
          <w:color w:val="000000"/>
          <w:u w:color="000000"/>
        </w:rPr>
        <w:t>56</w:t>
      </w:r>
      <w:r w:rsidR="00A26AEC">
        <w:rPr>
          <w:color w:val="000000"/>
          <w:u w:color="000000"/>
        </w:rPr>
        <w:t>/202</w:t>
      </w:r>
      <w:r w:rsidR="00AF5DCB">
        <w:rPr>
          <w:color w:val="000000"/>
          <w:u w:color="000000"/>
        </w:rPr>
        <w:t>4</w:t>
      </w:r>
      <w:r w:rsidR="00A26AEC">
        <w:rPr>
          <w:color w:val="000000"/>
          <w:u w:color="000000"/>
        </w:rPr>
        <w:t xml:space="preserve"> Prezydenta Miasta Elbląg z dnia 2</w:t>
      </w:r>
      <w:r w:rsidR="00AF5DCB">
        <w:rPr>
          <w:color w:val="000000"/>
          <w:u w:color="000000"/>
        </w:rPr>
        <w:t>9</w:t>
      </w:r>
      <w:r w:rsidR="00A26AEC">
        <w:rPr>
          <w:color w:val="000000"/>
          <w:u w:color="000000"/>
        </w:rPr>
        <w:t xml:space="preserve"> </w:t>
      </w:r>
      <w:r w:rsidR="00AF5DCB">
        <w:rPr>
          <w:color w:val="000000"/>
          <w:u w:color="000000"/>
        </w:rPr>
        <w:t>maja</w:t>
      </w:r>
      <w:r w:rsidR="00A26AEC">
        <w:rPr>
          <w:color w:val="000000"/>
          <w:u w:color="000000"/>
        </w:rPr>
        <w:t xml:space="preserve"> 202</w:t>
      </w:r>
      <w:r w:rsidR="00AF5DCB">
        <w:rPr>
          <w:color w:val="000000"/>
          <w:u w:color="000000"/>
        </w:rPr>
        <w:t>4</w:t>
      </w:r>
      <w:r w:rsidR="00A26AEC">
        <w:rPr>
          <w:color w:val="000000"/>
          <w:u w:color="000000"/>
        </w:rPr>
        <w:t xml:space="preserve"> r.</w:t>
      </w:r>
      <w:r w:rsidR="00AF5DCB">
        <w:rPr>
          <w:color w:val="000000"/>
          <w:u w:color="000000"/>
        </w:rPr>
        <w:t xml:space="preserve"> ze zm.</w:t>
      </w:r>
      <w:r w:rsidR="00A26AEC">
        <w:rPr>
          <w:color w:val="000000"/>
          <w:u w:color="000000"/>
        </w:rPr>
        <w:t xml:space="preserve">) </w:t>
      </w:r>
      <w:r w:rsidR="00A26AEC" w:rsidRPr="00A26AEC">
        <w:rPr>
          <w:color w:val="000000"/>
          <w:u w:color="000000"/>
        </w:rPr>
        <w:t>§</w:t>
      </w:r>
      <w:r w:rsidR="00A26AEC">
        <w:rPr>
          <w:color w:val="000000"/>
          <w:u w:color="000000"/>
        </w:rPr>
        <w:t xml:space="preserve"> </w:t>
      </w:r>
      <w:r w:rsidR="00AF5DCB">
        <w:rPr>
          <w:color w:val="000000"/>
          <w:u w:color="000000"/>
        </w:rPr>
        <w:t>29</w:t>
      </w:r>
      <w:r w:rsidR="00A26AEC">
        <w:rPr>
          <w:color w:val="000000"/>
          <w:u w:color="000000"/>
        </w:rPr>
        <w:t xml:space="preserve"> otrzymuje brzmienie:</w:t>
      </w:r>
    </w:p>
    <w:p w14:paraId="000E1252" w14:textId="2E2F0BA6" w:rsidR="00A77B3E" w:rsidRPr="000301D0" w:rsidRDefault="00A26AEC" w:rsidP="000301D0">
      <w:pPr>
        <w:keepLines/>
        <w:spacing w:before="120" w:after="120"/>
        <w:rPr>
          <w:b/>
          <w:color w:val="000000"/>
          <w:u w:color="000000"/>
        </w:rPr>
      </w:pPr>
      <w:r w:rsidRPr="000301D0">
        <w:rPr>
          <w:b/>
          <w:color w:val="000000"/>
          <w:u w:color="000000"/>
        </w:rPr>
        <w:t xml:space="preserve">„§ </w:t>
      </w:r>
      <w:r w:rsidR="00AF5DCB">
        <w:rPr>
          <w:b/>
          <w:color w:val="000000"/>
          <w:u w:color="000000"/>
        </w:rPr>
        <w:t>29</w:t>
      </w:r>
      <w:r w:rsidRPr="000301D0">
        <w:rPr>
          <w:b/>
          <w:color w:val="000000"/>
          <w:u w:color="000000"/>
        </w:rPr>
        <w:t xml:space="preserve">. </w:t>
      </w:r>
    </w:p>
    <w:p w14:paraId="2F2659D0" w14:textId="4DFB5C94" w:rsidR="00AF5DCB" w:rsidRPr="00AF5DCB" w:rsidRDefault="0025295D" w:rsidP="00AF5DCB">
      <w:pPr>
        <w:keepLines/>
        <w:spacing w:before="120" w:after="120"/>
        <w:rPr>
          <w:b/>
          <w:color w:val="000000"/>
          <w:u w:color="000000"/>
        </w:rPr>
      </w:pPr>
      <w:r w:rsidRPr="0025295D">
        <w:rPr>
          <w:b/>
          <w:color w:val="000000"/>
          <w:u w:color="000000"/>
        </w:rPr>
        <w:t>DEPARTAMENT ŚWIADCZEŃ RODZINNYCH</w:t>
      </w:r>
    </w:p>
    <w:p w14:paraId="6D505E98" w14:textId="6AEE9535" w:rsidR="00AF5DCB" w:rsidRPr="00AF5DCB" w:rsidRDefault="00AF5DCB" w:rsidP="00AF5DCB">
      <w:pPr>
        <w:keepLines/>
        <w:spacing w:before="120" w:after="120"/>
        <w:ind w:firstLine="284"/>
        <w:rPr>
          <w:bCs/>
          <w:color w:val="000000"/>
          <w:u w:color="000000"/>
        </w:rPr>
      </w:pPr>
      <w:r w:rsidRPr="00AF5DCB">
        <w:rPr>
          <w:bCs/>
          <w:color w:val="000000"/>
          <w:u w:color="000000"/>
        </w:rPr>
        <w:t>Do zadań Departamentu Świadczeń Rodzinnych  należy:</w:t>
      </w:r>
    </w:p>
    <w:p w14:paraId="056C3923" w14:textId="23D8B44E" w:rsidR="00AF5DCB" w:rsidRPr="00AF5DCB" w:rsidRDefault="00AF5DCB" w:rsidP="00532123">
      <w:pPr>
        <w:pStyle w:val="Akapitzlist"/>
        <w:keepLines/>
        <w:numPr>
          <w:ilvl w:val="0"/>
          <w:numId w:val="4"/>
        </w:numPr>
        <w:spacing w:line="276" w:lineRule="auto"/>
        <w:rPr>
          <w:bCs/>
          <w:color w:val="000000"/>
          <w:u w:color="000000"/>
        </w:rPr>
      </w:pPr>
      <w:r w:rsidRPr="00AF5DCB">
        <w:rPr>
          <w:bCs/>
          <w:color w:val="000000"/>
          <w:u w:color="000000"/>
        </w:rPr>
        <w:t>Bieżąca obsługa i udzielanie informacji na temat świadczeń i dodatków.</w:t>
      </w:r>
    </w:p>
    <w:p w14:paraId="193E9826" w14:textId="77777777" w:rsidR="00AF5DCB" w:rsidRDefault="00AF5DCB" w:rsidP="00532123">
      <w:pPr>
        <w:pStyle w:val="Akapitzlist"/>
        <w:keepLines/>
        <w:numPr>
          <w:ilvl w:val="0"/>
          <w:numId w:val="4"/>
        </w:numPr>
        <w:spacing w:line="276" w:lineRule="auto"/>
        <w:rPr>
          <w:bCs/>
          <w:color w:val="000000"/>
          <w:u w:color="000000"/>
        </w:rPr>
      </w:pPr>
      <w:r w:rsidRPr="00AF5DCB">
        <w:rPr>
          <w:bCs/>
          <w:color w:val="000000"/>
          <w:u w:color="000000"/>
        </w:rPr>
        <w:t>Przyjmowanie, rejestrowanie i akceptacja formalna wniosków w sprawie ustalania prawa do świadczeń i dodatków.</w:t>
      </w:r>
    </w:p>
    <w:p w14:paraId="07BC9E43" w14:textId="77777777" w:rsidR="00AF5DCB" w:rsidRDefault="00AF5DCB" w:rsidP="00532123">
      <w:pPr>
        <w:pStyle w:val="Akapitzlist"/>
        <w:keepLines/>
        <w:numPr>
          <w:ilvl w:val="0"/>
          <w:numId w:val="4"/>
        </w:numPr>
        <w:spacing w:line="276" w:lineRule="auto"/>
        <w:rPr>
          <w:bCs/>
          <w:color w:val="000000"/>
          <w:u w:color="000000"/>
        </w:rPr>
      </w:pPr>
      <w:r w:rsidRPr="00AF5DCB">
        <w:rPr>
          <w:bCs/>
          <w:color w:val="000000"/>
          <w:u w:color="000000"/>
        </w:rPr>
        <w:t>Występowanie do wnioskodawców o uzupełnienie ewentualnych braków w dokumentacji oraz współpraca z innymi organami, urzędami, jednostkami organizacyjnymi w sprawach postępowań wyjaśniających do świadczeń i dodatków.</w:t>
      </w:r>
    </w:p>
    <w:p w14:paraId="1E898E8A" w14:textId="77777777" w:rsidR="00AF5DCB" w:rsidRDefault="00AF5DCB" w:rsidP="00532123">
      <w:pPr>
        <w:pStyle w:val="Akapitzlist"/>
        <w:keepLines/>
        <w:numPr>
          <w:ilvl w:val="0"/>
          <w:numId w:val="4"/>
        </w:numPr>
        <w:spacing w:line="276" w:lineRule="auto"/>
        <w:rPr>
          <w:bCs/>
          <w:color w:val="000000"/>
          <w:u w:color="000000"/>
        </w:rPr>
      </w:pPr>
      <w:r w:rsidRPr="00AF5DCB">
        <w:rPr>
          <w:bCs/>
          <w:color w:val="000000"/>
          <w:u w:color="000000"/>
        </w:rPr>
        <w:t>Wydawanie zaświadczeń o pobieraniu bądź niepobieraniu świadczeń oraz dodatków.</w:t>
      </w:r>
    </w:p>
    <w:p w14:paraId="5FC05721" w14:textId="77777777" w:rsidR="00AF5DCB" w:rsidRDefault="00AF5DCB" w:rsidP="00532123">
      <w:pPr>
        <w:pStyle w:val="Akapitzlist"/>
        <w:keepLines/>
        <w:numPr>
          <w:ilvl w:val="0"/>
          <w:numId w:val="4"/>
        </w:numPr>
        <w:spacing w:line="276" w:lineRule="auto"/>
        <w:rPr>
          <w:bCs/>
          <w:color w:val="000000"/>
          <w:u w:color="000000"/>
        </w:rPr>
      </w:pPr>
      <w:r w:rsidRPr="00AF5DCB">
        <w:rPr>
          <w:bCs/>
          <w:color w:val="000000"/>
          <w:u w:color="000000"/>
        </w:rPr>
        <w:t>Wydawanie zaświadczeń o wysokości przeciętnego miesięcznego dochodu przypadającego na jednego członka gospodarstwa domowego osoby fizycznej na potrzeby programu „Czyste powietrze”.</w:t>
      </w:r>
    </w:p>
    <w:p w14:paraId="276E43B2" w14:textId="37EB7A51" w:rsidR="00AF5DCB" w:rsidRPr="00AF5DCB" w:rsidRDefault="00AF5DCB" w:rsidP="00532123">
      <w:pPr>
        <w:pStyle w:val="Akapitzlist"/>
        <w:keepLines/>
        <w:numPr>
          <w:ilvl w:val="0"/>
          <w:numId w:val="4"/>
        </w:numPr>
        <w:spacing w:line="276" w:lineRule="auto"/>
        <w:rPr>
          <w:bCs/>
          <w:color w:val="000000"/>
          <w:u w:color="000000"/>
        </w:rPr>
      </w:pPr>
      <w:r w:rsidRPr="00AF5DCB">
        <w:rPr>
          <w:bCs/>
          <w:color w:val="000000"/>
          <w:u w:color="000000"/>
        </w:rPr>
        <w:t>Ustalanie i weryfikacja uprawnień do:</w:t>
      </w:r>
    </w:p>
    <w:p w14:paraId="4C27BA5C" w14:textId="4EB776B3" w:rsidR="00AF5DCB" w:rsidRPr="00AF5DCB" w:rsidRDefault="00AF5DCB" w:rsidP="00532123">
      <w:pPr>
        <w:keepLines/>
        <w:spacing w:line="276" w:lineRule="auto"/>
        <w:ind w:firstLine="284"/>
        <w:rPr>
          <w:bCs/>
          <w:color w:val="000000"/>
          <w:u w:color="000000"/>
        </w:rPr>
      </w:pPr>
      <w:r w:rsidRPr="00AF5DCB">
        <w:rPr>
          <w:bCs/>
          <w:color w:val="000000"/>
          <w:u w:color="000000"/>
        </w:rPr>
        <w:t>1) świadczeń rodzinnych tj. zasiłku rodzinnego oraz dodatków do zasiłku rodzinnego;</w:t>
      </w:r>
    </w:p>
    <w:p w14:paraId="2B254C31" w14:textId="04503539" w:rsidR="00AF5DCB" w:rsidRPr="00AF5DCB" w:rsidRDefault="00AF5DCB" w:rsidP="00532123">
      <w:pPr>
        <w:keepLines/>
        <w:spacing w:line="276" w:lineRule="auto"/>
        <w:ind w:left="567" w:hanging="283"/>
        <w:rPr>
          <w:bCs/>
          <w:color w:val="000000"/>
          <w:u w:color="000000"/>
        </w:rPr>
      </w:pPr>
      <w:r w:rsidRPr="00AF5DCB">
        <w:rPr>
          <w:bCs/>
          <w:color w:val="000000"/>
          <w:u w:color="000000"/>
        </w:rPr>
        <w:t>2)</w:t>
      </w:r>
      <w:r>
        <w:rPr>
          <w:bCs/>
          <w:color w:val="000000"/>
          <w:u w:color="000000"/>
        </w:rPr>
        <w:t xml:space="preserve"> </w:t>
      </w:r>
      <w:r w:rsidRPr="00AF5DCB">
        <w:rPr>
          <w:bCs/>
          <w:color w:val="000000"/>
          <w:u w:color="000000"/>
        </w:rPr>
        <w:t>świadczeń opiekuńczych tj. zasiłku pielęgnacyjnego, specjalnego zasiłku opiekuńczego, świadczenia pielęgnacyjnego;</w:t>
      </w:r>
    </w:p>
    <w:p w14:paraId="50E8B570" w14:textId="757221BA" w:rsidR="00AF5DCB" w:rsidRPr="00AF5DCB" w:rsidRDefault="00AF5DCB" w:rsidP="00532123">
      <w:pPr>
        <w:keepLines/>
        <w:spacing w:line="276" w:lineRule="auto"/>
        <w:ind w:firstLine="284"/>
        <w:rPr>
          <w:bCs/>
          <w:color w:val="000000"/>
          <w:u w:color="000000"/>
        </w:rPr>
      </w:pPr>
      <w:r w:rsidRPr="00AF5DCB">
        <w:rPr>
          <w:bCs/>
          <w:color w:val="000000"/>
          <w:u w:color="000000"/>
        </w:rPr>
        <w:t>3) jednorazowej zapomogi z tytułu urodzenia się dziecka, w tym finansowanej ze środków gminy;</w:t>
      </w:r>
    </w:p>
    <w:p w14:paraId="0A856807" w14:textId="473D2171" w:rsidR="00AF5DCB" w:rsidRPr="00AF5DCB" w:rsidRDefault="00AF5DCB" w:rsidP="00532123">
      <w:pPr>
        <w:keepLines/>
        <w:spacing w:line="276" w:lineRule="auto"/>
        <w:ind w:firstLine="284"/>
        <w:rPr>
          <w:bCs/>
          <w:color w:val="000000"/>
          <w:u w:color="000000"/>
        </w:rPr>
      </w:pPr>
      <w:r w:rsidRPr="00AF5DCB">
        <w:rPr>
          <w:bCs/>
          <w:color w:val="000000"/>
          <w:u w:color="000000"/>
        </w:rPr>
        <w:t xml:space="preserve">4) </w:t>
      </w:r>
      <w:r>
        <w:rPr>
          <w:bCs/>
          <w:color w:val="000000"/>
          <w:u w:color="000000"/>
        </w:rPr>
        <w:t>ś</w:t>
      </w:r>
      <w:r w:rsidRPr="00AF5DCB">
        <w:rPr>
          <w:bCs/>
          <w:color w:val="000000"/>
          <w:u w:color="000000"/>
        </w:rPr>
        <w:t>wiadczenia rodzicielskiego;</w:t>
      </w:r>
    </w:p>
    <w:p w14:paraId="3AF47BF5" w14:textId="6B767360" w:rsidR="00AF5DCB" w:rsidRPr="00AF5DCB" w:rsidRDefault="00AF5DCB" w:rsidP="00532123">
      <w:pPr>
        <w:keepLines/>
        <w:spacing w:line="276" w:lineRule="auto"/>
        <w:ind w:firstLine="284"/>
        <w:rPr>
          <w:bCs/>
          <w:color w:val="000000"/>
          <w:u w:color="000000"/>
        </w:rPr>
      </w:pPr>
      <w:r w:rsidRPr="00AF5DCB">
        <w:rPr>
          <w:bCs/>
          <w:color w:val="000000"/>
          <w:u w:color="000000"/>
        </w:rPr>
        <w:t>5) zasiłków dla opiekunów;</w:t>
      </w:r>
    </w:p>
    <w:p w14:paraId="50442E4F" w14:textId="200747C8" w:rsidR="00AF5DCB" w:rsidRPr="00AF5DCB" w:rsidRDefault="00AF5DCB" w:rsidP="00532123">
      <w:pPr>
        <w:keepLines/>
        <w:spacing w:line="276" w:lineRule="auto"/>
        <w:ind w:firstLine="284"/>
        <w:rPr>
          <w:bCs/>
          <w:color w:val="000000"/>
          <w:u w:color="000000"/>
        </w:rPr>
      </w:pPr>
      <w:r w:rsidRPr="00AF5DCB">
        <w:rPr>
          <w:bCs/>
          <w:color w:val="000000"/>
          <w:u w:color="000000"/>
        </w:rPr>
        <w:t>6) świadczeń z funduszu alimentacyjnego;</w:t>
      </w:r>
    </w:p>
    <w:p w14:paraId="62B17167" w14:textId="1CB8CF10" w:rsidR="00AF5DCB" w:rsidRPr="00AF5DCB" w:rsidRDefault="00AF5DCB" w:rsidP="00532123">
      <w:pPr>
        <w:keepLines/>
        <w:spacing w:line="276" w:lineRule="auto"/>
        <w:ind w:firstLine="284"/>
        <w:rPr>
          <w:bCs/>
          <w:color w:val="000000"/>
          <w:u w:color="000000"/>
        </w:rPr>
      </w:pPr>
      <w:r w:rsidRPr="00AF5DCB">
        <w:rPr>
          <w:bCs/>
          <w:color w:val="000000"/>
          <w:u w:color="000000"/>
        </w:rPr>
        <w:t>7) jednorazowego świadczenia z tytułu urodzenia się dziecka;</w:t>
      </w:r>
    </w:p>
    <w:p w14:paraId="4C585B0D" w14:textId="6EFDA424" w:rsidR="00AF5DCB" w:rsidRPr="00AF5DCB" w:rsidRDefault="00AF5DCB" w:rsidP="00532123">
      <w:pPr>
        <w:keepLines/>
        <w:spacing w:line="276" w:lineRule="auto"/>
        <w:ind w:firstLine="284"/>
        <w:rPr>
          <w:bCs/>
          <w:color w:val="000000"/>
          <w:u w:color="000000"/>
        </w:rPr>
      </w:pPr>
      <w:r w:rsidRPr="00AF5DCB">
        <w:rPr>
          <w:bCs/>
          <w:color w:val="000000"/>
          <w:u w:color="000000"/>
        </w:rPr>
        <w:t>8) świadczenia pieniężnego z tytułu zapewnienia zakwaterowania i wyżywienia obywatelom Ukrainy;</w:t>
      </w:r>
    </w:p>
    <w:p w14:paraId="74A9EB5E" w14:textId="25431122" w:rsidR="00AF5DCB" w:rsidRPr="00AF5DCB" w:rsidRDefault="00AF5DCB" w:rsidP="00532123">
      <w:pPr>
        <w:keepLines/>
        <w:spacing w:line="276" w:lineRule="auto"/>
        <w:ind w:left="567" w:hanging="283"/>
        <w:rPr>
          <w:bCs/>
          <w:color w:val="000000"/>
          <w:u w:color="000000"/>
        </w:rPr>
      </w:pPr>
      <w:r w:rsidRPr="00AF5DCB">
        <w:rPr>
          <w:bCs/>
          <w:color w:val="000000"/>
          <w:u w:color="000000"/>
        </w:rPr>
        <w:t>9)</w:t>
      </w:r>
      <w:r>
        <w:rPr>
          <w:bCs/>
          <w:color w:val="000000"/>
          <w:u w:color="000000"/>
        </w:rPr>
        <w:t xml:space="preserve"> </w:t>
      </w:r>
      <w:r w:rsidRPr="00AF5DCB">
        <w:rPr>
          <w:bCs/>
          <w:color w:val="000000"/>
          <w:u w:color="000000"/>
        </w:rPr>
        <w:t>refundacji kwoty odpowiadającej podatkowi VAT wynikającej z opłaconej faktury dokumentującej dostarczanie paliw gazowych;</w:t>
      </w:r>
    </w:p>
    <w:p w14:paraId="35B779B3" w14:textId="42C1AEBB" w:rsidR="00AF5DCB" w:rsidRPr="00AF5DCB" w:rsidRDefault="00AF5DCB" w:rsidP="00532123">
      <w:pPr>
        <w:keepLines/>
        <w:spacing w:line="276" w:lineRule="auto"/>
        <w:ind w:firstLine="284"/>
        <w:rPr>
          <w:bCs/>
          <w:color w:val="000000"/>
          <w:u w:color="000000"/>
        </w:rPr>
      </w:pPr>
      <w:r w:rsidRPr="00AF5DCB">
        <w:rPr>
          <w:bCs/>
          <w:color w:val="000000"/>
          <w:u w:color="000000"/>
        </w:rPr>
        <w:t>10) dodatku osłonowego;</w:t>
      </w:r>
    </w:p>
    <w:p w14:paraId="1F5FF489" w14:textId="77777777" w:rsidR="00AF5DCB" w:rsidRDefault="00AF5DCB" w:rsidP="00532123">
      <w:pPr>
        <w:keepLines/>
        <w:spacing w:line="276" w:lineRule="auto"/>
        <w:ind w:firstLine="284"/>
        <w:rPr>
          <w:bCs/>
          <w:color w:val="000000"/>
          <w:u w:color="000000"/>
        </w:rPr>
      </w:pPr>
      <w:r w:rsidRPr="00AF5DCB">
        <w:rPr>
          <w:bCs/>
          <w:color w:val="000000"/>
          <w:u w:color="000000"/>
        </w:rPr>
        <w:t xml:space="preserve">11) bonu energetycznego. </w:t>
      </w:r>
    </w:p>
    <w:p w14:paraId="72C38651" w14:textId="77777777" w:rsidR="00AF5DCB" w:rsidRDefault="00AF5DCB" w:rsidP="00532123">
      <w:pPr>
        <w:keepLines/>
        <w:spacing w:line="276" w:lineRule="auto"/>
        <w:ind w:firstLine="284"/>
        <w:rPr>
          <w:bCs/>
          <w:color w:val="000000"/>
          <w:u w:color="000000"/>
        </w:rPr>
      </w:pPr>
      <w:r>
        <w:rPr>
          <w:bCs/>
          <w:color w:val="000000"/>
          <w:u w:color="000000"/>
        </w:rPr>
        <w:t xml:space="preserve">7. </w:t>
      </w:r>
      <w:r w:rsidRPr="00AF5DCB">
        <w:rPr>
          <w:bCs/>
          <w:color w:val="000000"/>
          <w:u w:color="000000"/>
        </w:rPr>
        <w:t>Prowadzenie postępowania w sprawie odwołań i zażaleń w zakresie realizowanych świadczeń.</w:t>
      </w:r>
    </w:p>
    <w:p w14:paraId="552F6C02" w14:textId="17F2C79E" w:rsidR="00AF5DCB" w:rsidRPr="00AF5DCB" w:rsidRDefault="00AF5DCB" w:rsidP="00532123">
      <w:pPr>
        <w:keepLines/>
        <w:spacing w:line="276" w:lineRule="auto"/>
        <w:ind w:firstLine="284"/>
        <w:rPr>
          <w:bCs/>
          <w:color w:val="000000"/>
          <w:u w:color="000000"/>
        </w:rPr>
      </w:pPr>
      <w:r>
        <w:rPr>
          <w:bCs/>
          <w:color w:val="000000"/>
          <w:u w:color="000000"/>
        </w:rPr>
        <w:t xml:space="preserve">8. </w:t>
      </w:r>
      <w:r w:rsidRPr="00AF5DCB">
        <w:rPr>
          <w:bCs/>
          <w:color w:val="000000"/>
          <w:u w:color="000000"/>
        </w:rPr>
        <w:t>Ustalanie nienależnie pobranych świadczeń i dodatków oraz ich windykacja.</w:t>
      </w:r>
    </w:p>
    <w:p w14:paraId="174F6EC8" w14:textId="3C0BEE7F" w:rsidR="00AF5DCB" w:rsidRPr="00AF5DCB" w:rsidRDefault="00AF5DCB" w:rsidP="00532123">
      <w:pPr>
        <w:keepLines/>
        <w:spacing w:line="276" w:lineRule="auto"/>
        <w:ind w:firstLine="284"/>
        <w:rPr>
          <w:bCs/>
          <w:color w:val="000000"/>
          <w:u w:color="000000"/>
        </w:rPr>
      </w:pPr>
      <w:r w:rsidRPr="00AF5DCB">
        <w:rPr>
          <w:bCs/>
          <w:color w:val="000000"/>
          <w:u w:color="000000"/>
        </w:rPr>
        <w:t>9. Prowadzenie postępowania w sprawach, w których mają zastosowanie przepisy o koordynacji systemów zabezpieczenia społecznego.</w:t>
      </w:r>
    </w:p>
    <w:p w14:paraId="5D59B144" w14:textId="3729E487" w:rsidR="00AF5DCB" w:rsidRPr="00AF5DCB" w:rsidRDefault="00AF5DCB" w:rsidP="00532123">
      <w:pPr>
        <w:keepLines/>
        <w:spacing w:line="276" w:lineRule="auto"/>
        <w:ind w:firstLine="284"/>
        <w:rPr>
          <w:bCs/>
          <w:color w:val="000000"/>
          <w:u w:color="000000"/>
        </w:rPr>
      </w:pPr>
      <w:r w:rsidRPr="00AF5DCB">
        <w:rPr>
          <w:bCs/>
          <w:color w:val="000000"/>
          <w:u w:color="000000"/>
        </w:rPr>
        <w:t>10. Podejmowanie działań wobec dłużników alimentacyjnych oraz rozliczanie należności od dłużników alimentacyjnych.</w:t>
      </w:r>
    </w:p>
    <w:p w14:paraId="54F269E6" w14:textId="578FF3E0" w:rsidR="004C1285" w:rsidRDefault="00AF5DCB" w:rsidP="00532123">
      <w:pPr>
        <w:keepLines/>
        <w:spacing w:line="276" w:lineRule="auto"/>
        <w:ind w:firstLine="284"/>
        <w:rPr>
          <w:bCs/>
          <w:color w:val="000000"/>
          <w:u w:color="000000"/>
        </w:rPr>
      </w:pPr>
      <w:r w:rsidRPr="00AF5DCB">
        <w:rPr>
          <w:bCs/>
          <w:color w:val="000000"/>
          <w:u w:color="000000"/>
        </w:rPr>
        <w:t>11. Opracowywanie i aktualizacja planu potrzeb rzeczowo - finansowych oraz wydatków budżetowych dotyczących wypłacanych świadczeń i dodatków oraz sporządzenie sprawozdań rzeczowo finansowych.</w:t>
      </w:r>
    </w:p>
    <w:p w14:paraId="488BC625" w14:textId="77777777" w:rsidR="004C1285" w:rsidRDefault="004C1285">
      <w:pPr>
        <w:jc w:val="left"/>
        <w:rPr>
          <w:bCs/>
          <w:color w:val="000000"/>
          <w:u w:color="000000"/>
        </w:rPr>
      </w:pPr>
      <w:r>
        <w:rPr>
          <w:bCs/>
          <w:color w:val="000000"/>
          <w:u w:color="000000"/>
        </w:rPr>
        <w:br w:type="page"/>
      </w:r>
    </w:p>
    <w:p w14:paraId="72D5817B" w14:textId="15B5562F" w:rsidR="00AF5DCB" w:rsidRPr="00AF5DCB" w:rsidRDefault="00AF5DCB" w:rsidP="00532123">
      <w:pPr>
        <w:keepLines/>
        <w:spacing w:line="276" w:lineRule="auto"/>
        <w:ind w:firstLine="284"/>
        <w:rPr>
          <w:bCs/>
          <w:color w:val="000000"/>
          <w:u w:color="000000"/>
        </w:rPr>
      </w:pPr>
      <w:r w:rsidRPr="00AF5DCB">
        <w:rPr>
          <w:bCs/>
          <w:color w:val="000000"/>
          <w:u w:color="000000"/>
        </w:rPr>
        <w:lastRenderedPageBreak/>
        <w:t>12. Sporządzanie comiesięcznych list wypłat dla świadczeniobiorców oraz bieżąca weryfikacja i rozliczanie tych list w kontekście nienależnie pobranych świadczeń.</w:t>
      </w:r>
    </w:p>
    <w:p w14:paraId="565C3C3A" w14:textId="0089BFD9" w:rsidR="0025295D" w:rsidRPr="00AF5DCB" w:rsidRDefault="00AF5DCB" w:rsidP="00532123">
      <w:pPr>
        <w:keepLines/>
        <w:spacing w:line="276" w:lineRule="auto"/>
        <w:ind w:firstLine="284"/>
        <w:rPr>
          <w:bCs/>
          <w:color w:val="000000"/>
          <w:u w:color="000000"/>
        </w:rPr>
      </w:pPr>
      <w:r w:rsidRPr="00AF5DCB">
        <w:rPr>
          <w:bCs/>
          <w:color w:val="000000"/>
          <w:u w:color="000000"/>
        </w:rPr>
        <w:t>13. Naliczanie i odprowadzanie składek społecznych i zdrowotnych od świadczenia pielęgnacyjnego, specjalnego zasiłku opiekuńczego oraz zasiłku dla opiekuna.</w:t>
      </w:r>
      <w:r w:rsidR="00576F85">
        <w:rPr>
          <w:bCs/>
          <w:color w:val="000000"/>
          <w:u w:color="000000"/>
        </w:rPr>
        <w:t>”</w:t>
      </w:r>
    </w:p>
    <w:p w14:paraId="56534AB8" w14:textId="4C3D9F67" w:rsidR="00576F85" w:rsidRDefault="000301D0" w:rsidP="000975CC">
      <w:pPr>
        <w:keepLines/>
        <w:spacing w:before="120" w:after="120"/>
        <w:ind w:firstLine="340"/>
        <w:jc w:val="left"/>
        <w:rPr>
          <w:b/>
        </w:rPr>
      </w:pPr>
      <w:r>
        <w:rPr>
          <w:b/>
        </w:rPr>
        <w:t>§ 2</w:t>
      </w:r>
      <w:r w:rsidR="008F29CB">
        <w:rPr>
          <w:b/>
        </w:rPr>
        <w:t>.</w:t>
      </w:r>
      <w:r w:rsidR="008F29CB" w:rsidRPr="00576F85">
        <w:rPr>
          <w:bCs/>
        </w:rPr>
        <w:t> </w:t>
      </w:r>
      <w:r w:rsidR="00576F85" w:rsidRPr="00576F85">
        <w:rPr>
          <w:bCs/>
        </w:rPr>
        <w:t>Wykonanie Zarządzenia powierza się Sekretarzowi Miasta.</w:t>
      </w:r>
    </w:p>
    <w:p w14:paraId="36E1888A" w14:textId="13D4F033" w:rsidR="00A77B3E" w:rsidRDefault="00576F85" w:rsidP="000975CC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3. </w:t>
      </w:r>
      <w:r w:rsidR="008F29CB">
        <w:rPr>
          <w:color w:val="000000"/>
          <w:u w:color="000000"/>
        </w:rPr>
        <w:t>Zarządzenie wchod</w:t>
      </w:r>
      <w:r w:rsidR="00F947AE">
        <w:rPr>
          <w:color w:val="000000"/>
          <w:u w:color="000000"/>
        </w:rPr>
        <w:t>zi w życie z dniem podpisania</w:t>
      </w:r>
      <w:r w:rsidR="008F29CB">
        <w:rPr>
          <w:color w:val="000000"/>
          <w:u w:color="000000"/>
        </w:rPr>
        <w:t>.</w:t>
      </w:r>
    </w:p>
    <w:p w14:paraId="002E0B0C" w14:textId="08C11F64" w:rsidR="00A77B3E" w:rsidRPr="008F29CB" w:rsidRDefault="00CA5F6B" w:rsidP="00CA5F6B">
      <w:pPr>
        <w:spacing w:before="120" w:after="120"/>
        <w:ind w:firstLine="227"/>
        <w:jc w:val="center"/>
        <w:rPr>
          <w:b/>
          <w:bCs/>
          <w:color w:val="000000"/>
          <w:u w:color="000000"/>
        </w:rPr>
      </w:pPr>
      <w:r w:rsidRPr="008F29CB">
        <w:rPr>
          <w:b/>
          <w:bCs/>
          <w:color w:val="000000"/>
          <w:u w:color="000000"/>
        </w:rPr>
        <w:lastRenderedPageBreak/>
        <w:t>Uzasadnienie</w:t>
      </w:r>
    </w:p>
    <w:p w14:paraId="015FE28A" w14:textId="77777777" w:rsidR="00A77B3E" w:rsidRDefault="00A77B3E" w:rsidP="00CA5F6B">
      <w:pPr>
        <w:spacing w:before="120" w:after="120"/>
        <w:jc w:val="left"/>
        <w:rPr>
          <w:color w:val="000000"/>
          <w:u w:color="000000"/>
        </w:rPr>
      </w:pPr>
    </w:p>
    <w:p w14:paraId="52A6F3E6" w14:textId="66F7B34A" w:rsidR="0025295D" w:rsidRPr="000301D0" w:rsidRDefault="00963AD5" w:rsidP="000301D0">
      <w:pPr>
        <w:spacing w:before="120" w:after="120" w:line="360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Zarządzenie </w:t>
      </w:r>
      <w:r w:rsidR="00834E5C">
        <w:rPr>
          <w:color w:val="000000"/>
          <w:u w:color="000000"/>
        </w:rPr>
        <w:t>aktualiz</w:t>
      </w:r>
      <w:r w:rsidR="000301D0">
        <w:rPr>
          <w:color w:val="000000"/>
          <w:u w:color="000000"/>
        </w:rPr>
        <w:t>u</w:t>
      </w:r>
      <w:r w:rsidR="00834E5C">
        <w:rPr>
          <w:color w:val="000000"/>
          <w:u w:color="000000"/>
        </w:rPr>
        <w:t>je postanowienia Regulaminu Organ</w:t>
      </w:r>
      <w:r w:rsidR="000301D0">
        <w:rPr>
          <w:color w:val="000000"/>
          <w:u w:color="000000"/>
        </w:rPr>
        <w:t xml:space="preserve">izacyjnego Urzędu polegające na </w:t>
      </w:r>
      <w:r w:rsidR="00115A42" w:rsidRPr="000301D0">
        <w:rPr>
          <w:color w:val="000000"/>
          <w:u w:color="000000"/>
        </w:rPr>
        <w:t>rozszerzeniu katalogu</w:t>
      </w:r>
      <w:r w:rsidR="00C27D99" w:rsidRPr="000301D0">
        <w:rPr>
          <w:color w:val="000000"/>
          <w:u w:color="000000"/>
        </w:rPr>
        <w:t xml:space="preserve"> zadań </w:t>
      </w:r>
      <w:r w:rsidRPr="000301D0">
        <w:rPr>
          <w:color w:val="000000"/>
          <w:u w:color="000000"/>
        </w:rPr>
        <w:t xml:space="preserve">Departamentu </w:t>
      </w:r>
      <w:r w:rsidR="00834E5C" w:rsidRPr="000301D0">
        <w:rPr>
          <w:color w:val="000000"/>
          <w:u w:color="000000"/>
        </w:rPr>
        <w:t>Świadczeń Rodzinnych</w:t>
      </w:r>
      <w:r w:rsidR="00115A42" w:rsidRPr="000301D0">
        <w:rPr>
          <w:color w:val="000000"/>
          <w:u w:color="000000"/>
        </w:rPr>
        <w:t xml:space="preserve"> w związku z wejściem w życie </w:t>
      </w:r>
      <w:r w:rsidR="000301D0">
        <w:rPr>
          <w:color w:val="000000"/>
          <w:u w:color="000000"/>
        </w:rPr>
        <w:t>ustawy</w:t>
      </w:r>
      <w:r w:rsidR="00AF5DCB" w:rsidRPr="00AF5DCB">
        <w:rPr>
          <w:color w:val="000000"/>
          <w:u w:color="000000"/>
        </w:rPr>
        <w:t xml:space="preserve"> z dnia 23 maja 2024 r. o bonie energetycznym oraz o zmianie niektórych ustaw w celu ograniczenia cen energii elektrycznej, gazu ziemnego i ciepła systemowego</w:t>
      </w:r>
      <w:r w:rsidR="00AF5DCB">
        <w:rPr>
          <w:color w:val="000000"/>
          <w:u w:color="000000"/>
        </w:rPr>
        <w:t>.</w:t>
      </w:r>
    </w:p>
    <w:p w14:paraId="4041E5E1" w14:textId="12B3D42C" w:rsidR="0025295D" w:rsidRPr="0025295D" w:rsidRDefault="0025295D" w:rsidP="000301D0">
      <w:pPr>
        <w:spacing w:before="120" w:after="120" w:line="36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 związku z powyższym wydanie Zarządzenia jest zasadne.</w:t>
      </w:r>
    </w:p>
    <w:p w14:paraId="0FCA73D5" w14:textId="3A3C64B3" w:rsidR="006B2860" w:rsidRPr="000301D0" w:rsidRDefault="00FE2A51" w:rsidP="006F0D7C">
      <w:pPr>
        <w:spacing w:before="120" w:after="120" w:line="360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u w:color="000000"/>
        </w:rPr>
        <w:t xml:space="preserve">Zarządzenie </w:t>
      </w:r>
      <w:r w:rsidR="00B06334">
        <w:rPr>
          <w:color w:val="000000"/>
          <w:u w:color="000000"/>
        </w:rPr>
        <w:t xml:space="preserve">nie </w:t>
      </w:r>
      <w:r>
        <w:rPr>
          <w:color w:val="000000"/>
          <w:u w:color="000000"/>
        </w:rPr>
        <w:t>rodzi skutk</w:t>
      </w:r>
      <w:r w:rsidR="00B06334">
        <w:rPr>
          <w:color w:val="000000"/>
          <w:u w:color="000000"/>
        </w:rPr>
        <w:t>ów</w:t>
      </w:r>
      <w:r>
        <w:rPr>
          <w:color w:val="000000"/>
          <w:u w:color="000000"/>
        </w:rPr>
        <w:t xml:space="preserve"> finansow</w:t>
      </w:r>
      <w:r w:rsidR="00B06334">
        <w:rPr>
          <w:color w:val="000000"/>
          <w:u w:color="000000"/>
        </w:rPr>
        <w:t>ych</w:t>
      </w:r>
      <w:r w:rsidR="000301D0">
        <w:rPr>
          <w:color w:val="000000"/>
          <w:u w:color="000000"/>
        </w:rPr>
        <w:t xml:space="preserve">  </w:t>
      </w:r>
    </w:p>
    <w:sectPr w:rsidR="006B2860" w:rsidRPr="000301D0"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B0AB4"/>
    <w:multiLevelType w:val="hybridMultilevel"/>
    <w:tmpl w:val="AFEA2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5716A"/>
    <w:multiLevelType w:val="hybridMultilevel"/>
    <w:tmpl w:val="73B42182"/>
    <w:lvl w:ilvl="0" w:tplc="6310B5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5B0374C"/>
    <w:multiLevelType w:val="hybridMultilevel"/>
    <w:tmpl w:val="A4A4C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41454"/>
    <w:multiLevelType w:val="hybridMultilevel"/>
    <w:tmpl w:val="2A624C20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FFC6DD46">
      <w:start w:val="1"/>
      <w:numFmt w:val="lowerLetter"/>
      <w:lvlText w:val="%2)"/>
      <w:lvlJc w:val="left"/>
      <w:pPr>
        <w:ind w:left="1553" w:hanging="360"/>
      </w:p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0415000F">
      <w:start w:val="1"/>
      <w:numFmt w:val="decimal"/>
      <w:lvlText w:val="%4."/>
      <w:lvlJc w:val="left"/>
      <w:pPr>
        <w:ind w:left="2993" w:hanging="360"/>
      </w:pPr>
    </w:lvl>
    <w:lvl w:ilvl="4" w:tplc="04150019">
      <w:start w:val="1"/>
      <w:numFmt w:val="lowerLetter"/>
      <w:lvlText w:val="%5."/>
      <w:lvlJc w:val="left"/>
      <w:pPr>
        <w:ind w:left="3713" w:hanging="360"/>
      </w:pPr>
    </w:lvl>
    <w:lvl w:ilvl="5" w:tplc="0415001B">
      <w:start w:val="1"/>
      <w:numFmt w:val="lowerRoman"/>
      <w:lvlText w:val="%6."/>
      <w:lvlJc w:val="right"/>
      <w:pPr>
        <w:ind w:left="4433" w:hanging="180"/>
      </w:pPr>
    </w:lvl>
    <w:lvl w:ilvl="6" w:tplc="0415000F">
      <w:start w:val="1"/>
      <w:numFmt w:val="decimal"/>
      <w:lvlText w:val="%7."/>
      <w:lvlJc w:val="left"/>
      <w:pPr>
        <w:ind w:left="5153" w:hanging="360"/>
      </w:pPr>
    </w:lvl>
    <w:lvl w:ilvl="7" w:tplc="04150019">
      <w:start w:val="1"/>
      <w:numFmt w:val="lowerLetter"/>
      <w:lvlText w:val="%8."/>
      <w:lvlJc w:val="left"/>
      <w:pPr>
        <w:ind w:left="5873" w:hanging="360"/>
      </w:pPr>
    </w:lvl>
    <w:lvl w:ilvl="8" w:tplc="0415001B">
      <w:start w:val="1"/>
      <w:numFmt w:val="lowerRoman"/>
      <w:lvlText w:val="%9."/>
      <w:lvlJc w:val="right"/>
      <w:pPr>
        <w:ind w:left="6593" w:hanging="180"/>
      </w:pPr>
    </w:lvl>
  </w:abstractNum>
  <w:num w:numId="1" w16cid:durableId="2054495475">
    <w:abstractNumId w:val="2"/>
  </w:num>
  <w:num w:numId="2" w16cid:durableId="20766607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8246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1585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01D0"/>
    <w:rsid w:val="000975CC"/>
    <w:rsid w:val="00115A42"/>
    <w:rsid w:val="00203E74"/>
    <w:rsid w:val="0025295D"/>
    <w:rsid w:val="00341050"/>
    <w:rsid w:val="004C1285"/>
    <w:rsid w:val="0051299A"/>
    <w:rsid w:val="00532123"/>
    <w:rsid w:val="00576F85"/>
    <w:rsid w:val="005935EF"/>
    <w:rsid w:val="005A327D"/>
    <w:rsid w:val="005A3AD7"/>
    <w:rsid w:val="00605035"/>
    <w:rsid w:val="0069001F"/>
    <w:rsid w:val="006B2860"/>
    <w:rsid w:val="006E4EC6"/>
    <w:rsid w:val="006F0D7C"/>
    <w:rsid w:val="00834E5C"/>
    <w:rsid w:val="008412AC"/>
    <w:rsid w:val="00852581"/>
    <w:rsid w:val="0089326D"/>
    <w:rsid w:val="008F29CB"/>
    <w:rsid w:val="00963AD5"/>
    <w:rsid w:val="00981228"/>
    <w:rsid w:val="009D1DD5"/>
    <w:rsid w:val="00A26AEC"/>
    <w:rsid w:val="00A451DD"/>
    <w:rsid w:val="00A77B3E"/>
    <w:rsid w:val="00AF5DCB"/>
    <w:rsid w:val="00B06334"/>
    <w:rsid w:val="00B472CF"/>
    <w:rsid w:val="00B70F19"/>
    <w:rsid w:val="00BF13DD"/>
    <w:rsid w:val="00C27D99"/>
    <w:rsid w:val="00C36668"/>
    <w:rsid w:val="00CA2A55"/>
    <w:rsid w:val="00CA5F6B"/>
    <w:rsid w:val="00E10F33"/>
    <w:rsid w:val="00E9304D"/>
    <w:rsid w:val="00ED7036"/>
    <w:rsid w:val="00F947AE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F445BF"/>
  <w15:docId w15:val="{94B901A9-5382-43D1-A07A-8F2DA0C8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E4E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E4EC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26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65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450</Words>
  <Characters>3024</Characters>
  <Application>Microsoft Office Word</Application>
  <DocSecurity>0</DocSecurity>
  <Lines>25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Elbląg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określenia zadań i^struktury organizacyjnej Departamentu Zdrowia i^Spraw Społecznych Urzędu Miejskiego w^Elblągu.</dc:subject>
  <dc:creator>rebed</dc:creator>
  <cp:lastModifiedBy>Magdalena Junker</cp:lastModifiedBy>
  <cp:revision>7</cp:revision>
  <cp:lastPrinted>2024-06-17T07:14:00Z</cp:lastPrinted>
  <dcterms:created xsi:type="dcterms:W3CDTF">2024-06-14T12:16:00Z</dcterms:created>
  <dcterms:modified xsi:type="dcterms:W3CDTF">2024-06-20T06:31:00Z</dcterms:modified>
  <cp:category>Akt prawny</cp:category>
</cp:coreProperties>
</file>