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98" w:rsidRDefault="00853498" w:rsidP="008534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3498" w:rsidRDefault="00853498" w:rsidP="008534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3498" w:rsidRDefault="00853498" w:rsidP="008534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>INFORMACJ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A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853498" w:rsidRPr="00853498" w:rsidRDefault="00853498" w:rsidP="008534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3498" w:rsidRDefault="00853498" w:rsidP="0085349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>o uprawnieni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>u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wyborców niepełnosprawnych oraz wyborców, którzy najpóźniej w dniu głosowania ukończą 60 lat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do 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>korzystania z pomocy innej osoby w trakcie głosowania w lokalu wyborczym</w:t>
      </w:r>
    </w:p>
    <w:p w:rsidR="00853498" w:rsidRDefault="00853498" w:rsidP="00853498">
      <w:pPr>
        <w:spacing w:after="0" w:line="240" w:lineRule="auto"/>
        <w:ind w:left="142" w:hanging="142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3498" w:rsidRDefault="00853498" w:rsidP="00853498">
      <w:pPr>
        <w:spacing w:after="0" w:line="240" w:lineRule="auto"/>
        <w:ind w:left="142" w:firstLine="566"/>
        <w:jc w:val="both"/>
        <w:rPr>
          <w:rFonts w:ascii="Tahoma" w:eastAsia="Times New Roman" w:hAnsi="Tahoma" w:cs="Tahoma"/>
          <w:lang w:eastAsia="pl-PL"/>
        </w:rPr>
      </w:pPr>
    </w:p>
    <w:p w:rsidR="00853498" w:rsidRDefault="00853498" w:rsidP="00853498">
      <w:pPr>
        <w:spacing w:after="0" w:line="240" w:lineRule="auto"/>
        <w:ind w:left="142" w:firstLine="566"/>
        <w:jc w:val="both"/>
        <w:rPr>
          <w:rFonts w:ascii="Tahoma" w:eastAsia="Times New Roman" w:hAnsi="Tahoma" w:cs="Tahoma"/>
          <w:lang w:eastAsia="pl-PL"/>
        </w:rPr>
      </w:pPr>
      <w:bookmarkStart w:id="0" w:name="_GoBack"/>
      <w:bookmarkEnd w:id="0"/>
    </w:p>
    <w:p w:rsidR="00853498" w:rsidRDefault="00853498" w:rsidP="00853498">
      <w:pPr>
        <w:spacing w:after="0" w:line="276" w:lineRule="auto"/>
        <w:ind w:left="142" w:firstLine="56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Wyborcy niepełnosprawnemu, na jego prośbę, może pomagać w głosowaniu w lokalu</w:t>
      </w:r>
      <w:r w:rsidRPr="0085349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wyborczym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inna osoba, w tym także niepełnoletnia. </w:t>
      </w:r>
    </w:p>
    <w:p w:rsidR="00853498" w:rsidRDefault="00853498" w:rsidP="00853498">
      <w:pPr>
        <w:spacing w:after="0" w:line="276" w:lineRule="auto"/>
        <w:ind w:left="142" w:firstLine="56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Pomoc ta może mieć tylko techniczny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 charakter.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Nie może ona polegać na sugerow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aniu wyborcy sposobu głosowania lub na głosowaniu w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zastępstwie tego wyborcy. </w:t>
      </w:r>
    </w:p>
    <w:p w:rsidR="00853498" w:rsidRDefault="00853498" w:rsidP="00853498">
      <w:pPr>
        <w:spacing w:after="0" w:line="276" w:lineRule="auto"/>
        <w:ind w:left="142" w:firstLine="56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Dopuszczaln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e jest, aby na życzenie wyborcy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niepełnosprawnego w pomieszczeniu za zasłoną przeb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ywała osoba udzielająca pomocy. </w:t>
      </w:r>
    </w:p>
    <w:p w:rsidR="00853498" w:rsidRPr="00853498" w:rsidRDefault="00853498" w:rsidP="00853498">
      <w:pPr>
        <w:spacing w:after="0" w:line="276" w:lineRule="auto"/>
        <w:ind w:left="142" w:firstLine="56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Osobą tą nie może być członek komisji, mąż zau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 xml:space="preserve">fania, ani obserwator społeczny </w:t>
      </w:r>
      <w:r w:rsidRPr="00853498">
        <w:rPr>
          <w:rFonts w:ascii="Tahoma" w:eastAsia="Times New Roman" w:hAnsi="Tahoma" w:cs="Tahoma"/>
          <w:sz w:val="24"/>
          <w:szCs w:val="24"/>
          <w:lang w:eastAsia="pl-PL"/>
        </w:rPr>
        <w:t>lub międzynarodowy.</w:t>
      </w:r>
    </w:p>
    <w:p w:rsidR="0014263A" w:rsidRPr="00853498" w:rsidRDefault="0014263A" w:rsidP="00853498">
      <w:pPr>
        <w:jc w:val="both"/>
      </w:pPr>
    </w:p>
    <w:sectPr w:rsidR="0014263A" w:rsidRPr="00853498" w:rsidSect="00853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785"/>
    <w:multiLevelType w:val="hybridMultilevel"/>
    <w:tmpl w:val="F08CC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98"/>
    <w:rsid w:val="0014263A"/>
    <w:rsid w:val="00853498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D61E-B81B-4589-9574-87C4E97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Tkaczuk</dc:creator>
  <cp:keywords/>
  <dc:description/>
  <cp:lastModifiedBy>Agnieszka Tkaczuk</cp:lastModifiedBy>
  <cp:revision>1</cp:revision>
  <dcterms:created xsi:type="dcterms:W3CDTF">2024-04-24T09:07:00Z</dcterms:created>
  <dcterms:modified xsi:type="dcterms:W3CDTF">2024-04-24T09:13:00Z</dcterms:modified>
</cp:coreProperties>
</file>