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16" w:rsidRPr="001A0774" w:rsidRDefault="001E1916" w:rsidP="001E191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>INFORMACJ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>A</w:t>
      </w:r>
    </w:p>
    <w:p w:rsidR="001E1916" w:rsidRPr="001A0774" w:rsidRDefault="001E1916" w:rsidP="001E191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>o uprawnieni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 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wyborców niepełnosprawnych 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do 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>głosowania w lokalu wyborczym przy użyciu nakładki na kartę do głosowania sporządzonej w alfabecie Braille</w:t>
      </w:r>
      <w:r w:rsidRPr="001A0774">
        <w:rPr>
          <w:rFonts w:ascii="Tahoma" w:eastAsia="Times New Roman" w:hAnsi="Tahoma" w:cs="Tahoma"/>
          <w:b/>
          <w:sz w:val="24"/>
          <w:szCs w:val="24"/>
          <w:lang w:eastAsia="pl-PL"/>
        </w:rPr>
        <w:t>’a</w:t>
      </w:r>
    </w:p>
    <w:p w:rsidR="001E1916" w:rsidRDefault="001E1916" w:rsidP="001E1916"/>
    <w:p w:rsidR="001A0774" w:rsidRDefault="001A0774" w:rsidP="001E1916"/>
    <w:p w:rsidR="001A0774" w:rsidRDefault="001E1916" w:rsidP="001A0774">
      <w:pPr>
        <w:spacing w:line="360" w:lineRule="auto"/>
        <w:ind w:firstLine="708"/>
        <w:jc w:val="both"/>
        <w:rPr>
          <w:rFonts w:ascii="Tahoma" w:hAnsi="Tahoma" w:cs="Tahoma"/>
        </w:rPr>
      </w:pPr>
      <w:r w:rsidRPr="001A0774">
        <w:rPr>
          <w:rFonts w:ascii="Tahoma" w:hAnsi="Tahoma" w:cs="Tahoma"/>
        </w:rPr>
        <w:t>W lokalu wyborczym wyborca niepełnosprawny może takż</w:t>
      </w:r>
      <w:r w:rsidRPr="001A0774">
        <w:rPr>
          <w:rFonts w:ascii="Tahoma" w:hAnsi="Tahoma" w:cs="Tahoma"/>
        </w:rPr>
        <w:t xml:space="preserve">e głosować przy użyciu nakładki </w:t>
      </w:r>
      <w:r w:rsidRPr="001A0774">
        <w:rPr>
          <w:rFonts w:ascii="Tahoma" w:hAnsi="Tahoma" w:cs="Tahoma"/>
        </w:rPr>
        <w:t>na kartę do głosowania w wyborach spor</w:t>
      </w:r>
      <w:r w:rsidRPr="001A0774">
        <w:rPr>
          <w:rFonts w:ascii="Tahoma" w:hAnsi="Tahoma" w:cs="Tahoma"/>
        </w:rPr>
        <w:t xml:space="preserve">ządzonej w alfabecie Braille'a. </w:t>
      </w:r>
    </w:p>
    <w:p w:rsidR="001A0774" w:rsidRDefault="001E1916" w:rsidP="001A0774">
      <w:pPr>
        <w:spacing w:line="360" w:lineRule="auto"/>
        <w:ind w:firstLine="708"/>
        <w:jc w:val="both"/>
        <w:rPr>
          <w:rFonts w:ascii="Tahoma" w:hAnsi="Tahoma" w:cs="Tahoma"/>
        </w:rPr>
      </w:pPr>
      <w:r w:rsidRPr="001A0774">
        <w:rPr>
          <w:rFonts w:ascii="Tahoma" w:hAnsi="Tahoma" w:cs="Tahoma"/>
        </w:rPr>
        <w:t>W dniu wyborów obwodowa komisja wyborcza wraz z kar</w:t>
      </w:r>
      <w:r w:rsidRPr="001A0774">
        <w:rPr>
          <w:rFonts w:ascii="Tahoma" w:hAnsi="Tahoma" w:cs="Tahoma"/>
        </w:rPr>
        <w:t xml:space="preserve">tami (kartą) do głosowania wyda </w:t>
      </w:r>
      <w:r w:rsidRPr="001A0774">
        <w:rPr>
          <w:rFonts w:ascii="Tahoma" w:hAnsi="Tahoma" w:cs="Tahoma"/>
        </w:rPr>
        <w:t xml:space="preserve">wyborcy niepełnosprawnemu, na jego prośbę, nakładki </w:t>
      </w:r>
      <w:r w:rsidRPr="001A0774">
        <w:rPr>
          <w:rFonts w:ascii="Tahoma" w:hAnsi="Tahoma" w:cs="Tahoma"/>
        </w:rPr>
        <w:t xml:space="preserve">(nakładkę) na te karty (kartę). </w:t>
      </w:r>
    </w:p>
    <w:p w:rsidR="0014263A" w:rsidRPr="001A0774" w:rsidRDefault="001E1916" w:rsidP="001A0774">
      <w:pPr>
        <w:spacing w:line="360" w:lineRule="auto"/>
        <w:ind w:firstLine="708"/>
        <w:jc w:val="both"/>
        <w:rPr>
          <w:rFonts w:ascii="Tahoma" w:hAnsi="Tahoma" w:cs="Tahoma"/>
        </w:rPr>
      </w:pPr>
      <w:r w:rsidRPr="001A0774">
        <w:rPr>
          <w:rFonts w:ascii="Tahoma" w:hAnsi="Tahoma" w:cs="Tahoma"/>
        </w:rPr>
        <w:t>Po oddaniu głosu wyborca obowiązany jest zwrócić komisj</w:t>
      </w:r>
      <w:r w:rsidRPr="001A0774">
        <w:rPr>
          <w:rFonts w:ascii="Tahoma" w:hAnsi="Tahoma" w:cs="Tahoma"/>
        </w:rPr>
        <w:t xml:space="preserve">i obwodowej nakładki (nakładkę) </w:t>
      </w:r>
      <w:r w:rsidRPr="001A0774">
        <w:rPr>
          <w:rFonts w:ascii="Tahoma" w:hAnsi="Tahoma" w:cs="Tahoma"/>
        </w:rPr>
        <w:t>na karty (kartę).</w:t>
      </w:r>
      <w:bookmarkStart w:id="0" w:name="_GoBack"/>
      <w:bookmarkEnd w:id="0"/>
    </w:p>
    <w:sectPr w:rsidR="0014263A" w:rsidRPr="001A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16"/>
    <w:rsid w:val="0014263A"/>
    <w:rsid w:val="001A0774"/>
    <w:rsid w:val="001E1916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566F-8619-4D4F-8ADD-7F53350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Tkaczuk</dc:creator>
  <cp:keywords/>
  <dc:description/>
  <cp:lastModifiedBy>Agnieszka Tkaczuk</cp:lastModifiedBy>
  <cp:revision>2</cp:revision>
  <dcterms:created xsi:type="dcterms:W3CDTF">2024-04-24T09:14:00Z</dcterms:created>
  <dcterms:modified xsi:type="dcterms:W3CDTF">2024-04-24T09:17:00Z</dcterms:modified>
</cp:coreProperties>
</file>