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A976" w14:textId="77777777" w:rsidR="00A01FDC" w:rsidRPr="00A01FDC" w:rsidRDefault="00A01FDC" w:rsidP="00A01F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44"/>
          <w:szCs w:val="24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INFORMACJA</w:t>
      </w:r>
    </w:p>
    <w:p w14:paraId="50D4DC3F" w14:textId="77777777" w:rsidR="00A01FDC" w:rsidRPr="00A01FDC" w:rsidRDefault="00A01FDC" w:rsidP="00A01F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/>
          <w14:ligatures w14:val="none"/>
        </w:rPr>
        <w:t>PREZYDENTA MIASTA ELBLĄG</w:t>
      </w:r>
    </w:p>
    <w:p w14:paraId="11124890" w14:textId="77777777" w:rsidR="00A01FDC" w:rsidRPr="00A01FDC" w:rsidRDefault="00A01FDC" w:rsidP="00A01FDC">
      <w:pPr>
        <w:spacing w:after="0" w:line="240" w:lineRule="auto"/>
        <w:jc w:val="center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5767077" w14:textId="77777777" w:rsidR="00A01FDC" w:rsidRPr="00A01FDC" w:rsidRDefault="00A01FDC" w:rsidP="00A01FDC">
      <w:pPr>
        <w:spacing w:after="0" w:line="240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A01FDC">
        <w:rPr>
          <w:rFonts w:ascii="Calibri" w:eastAsia="Calibri" w:hAnsi="Calibri" w:cs="Times New Roman"/>
          <w:kern w:val="0"/>
          <w14:ligatures w14:val="none"/>
        </w:rPr>
        <w:t xml:space="preserve">w sprawie wykazu miejsc przeznaczonych na bezpłatne umieszczanie urzędowych </w:t>
      </w:r>
      <w:proofErr w:type="spellStart"/>
      <w:r w:rsidRPr="00A01FDC">
        <w:rPr>
          <w:rFonts w:ascii="Calibri" w:eastAsia="Calibri" w:hAnsi="Calibri" w:cs="Times New Roman"/>
          <w:kern w:val="0"/>
          <w14:ligatures w14:val="none"/>
        </w:rPr>
        <w:t>obwieszczeń</w:t>
      </w:r>
      <w:proofErr w:type="spellEnd"/>
      <w:r w:rsidRPr="00A01FDC">
        <w:rPr>
          <w:rFonts w:ascii="Calibri" w:eastAsia="Calibri" w:hAnsi="Calibri" w:cs="Times New Roman"/>
          <w:kern w:val="0"/>
          <w14:ligatures w14:val="none"/>
        </w:rPr>
        <w:t xml:space="preserve"> wyborczych </w:t>
      </w:r>
    </w:p>
    <w:p w14:paraId="4A8A2D7E" w14:textId="55A9CB20" w:rsidR="00A01FDC" w:rsidRPr="00A01FDC" w:rsidRDefault="00A01FDC" w:rsidP="00A01FDC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A01FDC">
        <w:rPr>
          <w:rFonts w:ascii="Calibri" w:eastAsia="Calibri" w:hAnsi="Calibri" w:cs="Times New Roman"/>
          <w:kern w:val="0"/>
          <w14:ligatures w14:val="none"/>
        </w:rPr>
        <w:t xml:space="preserve">i plakatów komitetów wyborczych w </w:t>
      </w:r>
      <w:bookmarkStart w:id="0" w:name="_Hlk158285835"/>
      <w:r w:rsidRPr="00A01FDC">
        <w:rPr>
          <w:rFonts w:ascii="Calibri" w:eastAsia="Calibri" w:hAnsi="Calibri" w:cs="Times New Roman"/>
          <w:kern w:val="0"/>
          <w14:ligatures w14:val="none"/>
        </w:rPr>
        <w:t xml:space="preserve">wyborach </w:t>
      </w:r>
      <w:r>
        <w:rPr>
          <w:rFonts w:ascii="Calibri" w:eastAsia="Calibri" w:hAnsi="Calibri" w:cs="Times New Roman"/>
          <w:kern w:val="0"/>
          <w14:ligatures w14:val="none"/>
        </w:rPr>
        <w:t>posłów do Parlamentu Europejskiego</w:t>
      </w:r>
    </w:p>
    <w:p w14:paraId="32000C5F" w14:textId="1323DDE0" w:rsidR="00A01FDC" w:rsidRPr="00A01FDC" w:rsidRDefault="00A01FDC" w:rsidP="00A01FDC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A01FDC">
        <w:rPr>
          <w:rFonts w:ascii="Calibri" w:eastAsia="Calibri" w:hAnsi="Calibri" w:cs="Times New Roman"/>
          <w:bCs/>
          <w:kern w:val="0"/>
          <w14:ligatures w14:val="none"/>
        </w:rPr>
        <w:t xml:space="preserve">zarządzonych na dzień </w:t>
      </w:r>
      <w:r>
        <w:rPr>
          <w:rFonts w:ascii="Calibri" w:eastAsia="Calibri" w:hAnsi="Calibri" w:cs="Times New Roman"/>
          <w:bCs/>
          <w:kern w:val="0"/>
          <w14:ligatures w14:val="none"/>
        </w:rPr>
        <w:t>09 czerwca</w:t>
      </w:r>
      <w:r w:rsidRPr="00A01FDC">
        <w:rPr>
          <w:rFonts w:ascii="Calibri" w:eastAsia="Calibri" w:hAnsi="Calibri" w:cs="Times New Roman"/>
          <w:bCs/>
          <w:kern w:val="0"/>
          <w14:ligatures w14:val="none"/>
        </w:rPr>
        <w:t xml:space="preserve"> 2024 r.</w:t>
      </w:r>
    </w:p>
    <w:bookmarkEnd w:id="0"/>
    <w:p w14:paraId="46E76AEF" w14:textId="77777777" w:rsidR="00A01FDC" w:rsidRPr="00A01FDC" w:rsidRDefault="00A01FDC" w:rsidP="00A01FDC">
      <w:pPr>
        <w:spacing w:after="0" w:line="240" w:lineRule="auto"/>
        <w:ind w:left="-120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FE252C" w14:textId="77777777" w:rsidR="00A01FDC" w:rsidRPr="00A01FDC" w:rsidRDefault="00A01FDC" w:rsidP="00A01FDC">
      <w:pPr>
        <w:spacing w:after="0" w:line="240" w:lineRule="auto"/>
        <w:ind w:left="-120"/>
        <w:jc w:val="center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</w:p>
    <w:p w14:paraId="4EE4D45D" w14:textId="3F821D8E" w:rsidR="00A01FDC" w:rsidRPr="00A01FDC" w:rsidRDefault="00A01FDC" w:rsidP="00A01FDC">
      <w:pPr>
        <w:spacing w:after="0" w:line="240" w:lineRule="auto"/>
        <w:ind w:left="-120" w:firstLine="72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Zgodnie z art. 114 ustawy z dnia 5 stycznia 2011 r. – Kodeks wyborczy </w:t>
      </w:r>
      <w:r w:rsidRPr="00A01FDC"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  <w:t>(</w:t>
      </w:r>
      <w:proofErr w:type="spellStart"/>
      <w:r w:rsidRPr="00A01FDC"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  <w:t>t.j</w:t>
      </w:r>
      <w:proofErr w:type="spellEnd"/>
      <w:r w:rsidRPr="00A01FDC"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  <w:t>. Dz.U. z 2023</w:t>
      </w:r>
      <w:r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  <w:t>,</w:t>
      </w:r>
      <w:r w:rsidRPr="00A01FDC">
        <w:rPr>
          <w:rFonts w:ascii="Calibri" w:eastAsia="SimSun" w:hAnsi="Calibri" w:cs="Calibri"/>
          <w:kern w:val="1"/>
          <w:sz w:val="24"/>
          <w:szCs w:val="24"/>
          <w:lang w:eastAsia="hi-IN" w:bidi="hi-IN"/>
          <w14:ligatures w14:val="none"/>
        </w:rPr>
        <w:t xml:space="preserve"> 2408)</w:t>
      </w:r>
      <w:r w:rsidRPr="00A01FDC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informuję, że na urzędowe obwieszczenia wyborcze zarezerwowany został środkowy pas słupów ogłoszeniowych, natomiast </w:t>
      </w:r>
      <w:r w:rsidRPr="00A01FDC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na plakaty wyborcze komitetów wyborczych zarezerwowano górny oraz dolny pas słupów ogłoszeniowych</w:t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 Wszystkie urzędowe obwieszczenia i plakaty komitetów wyborczych mogą być umieszczane bezpłatnie na wyszczególnionych poniżej słupach ogłoszeniowych:</w:t>
      </w:r>
    </w:p>
    <w:p w14:paraId="3BB3C349" w14:textId="77777777" w:rsidR="00A01FDC" w:rsidRPr="00A01FDC" w:rsidRDefault="00A01FDC" w:rsidP="00A01FDC">
      <w:pPr>
        <w:spacing w:after="0" w:line="240" w:lineRule="auto"/>
        <w:ind w:left="-120" w:firstLine="720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7A5796A4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Plac Dworcowy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przy przejściu dla pieszych</w:t>
      </w:r>
    </w:p>
    <w:p w14:paraId="0D3B0A97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Aleja Niepodległości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Broniewskiego</w:t>
      </w:r>
    </w:p>
    <w:p w14:paraId="2D1203D2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Ulica Bema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wysokości budynku nr 1</w:t>
      </w:r>
    </w:p>
    <w:p w14:paraId="27295546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Beniowskiego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Świerkową</w:t>
      </w:r>
    </w:p>
    <w:p w14:paraId="77B92AEE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Browarna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 wysokości budynku nr 2</w:t>
      </w:r>
    </w:p>
    <w:p w14:paraId="15B0D7C3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Czerwonego Krzyża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przy przystanku autobusowym ulica Hetmańska</w:t>
      </w:r>
    </w:p>
    <w:p w14:paraId="3C520B83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Grochowska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Orlą</w:t>
      </w:r>
    </w:p>
    <w:p w14:paraId="329078DB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Grottgera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Pabianicką</w:t>
      </w:r>
    </w:p>
    <w:p w14:paraId="6B794259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Kochanowskiego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– skrzyżowanie ulicy Sadową </w:t>
      </w:r>
    </w:p>
    <w:p w14:paraId="25F3338A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Kościuszki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– skrzyżowanie z ulicą Agrykola </w:t>
      </w:r>
    </w:p>
    <w:p w14:paraId="7E0CFB7D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Ulica Królewiecka </w:t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  <w:t>– na wysokości ulicy Kopernika</w:t>
      </w:r>
    </w:p>
    <w:p w14:paraId="5318D9C1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Ulica Królewiecka </w:t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  <w:t>– na wysokości  Zespołu Szkół Gospodarczych</w:t>
      </w:r>
    </w:p>
    <w:p w14:paraId="7B6697F4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Ulica Królewiecka </w:t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</w:r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ab/>
        <w:t xml:space="preserve">– na wysokości Restauracji </w:t>
      </w:r>
      <w:proofErr w:type="spellStart"/>
      <w:r w:rsidRPr="00A01FDC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Viarus</w:t>
      </w:r>
      <w:proofErr w:type="spellEnd"/>
    </w:p>
    <w:p w14:paraId="29E0597D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Królewiecka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wysokości przystanku Mazury</w:t>
      </w:r>
    </w:p>
    <w:p w14:paraId="1ED5CEFA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Lotnicza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wysokości budynku ulica Lotnicza 43-45</w:t>
      </w:r>
    </w:p>
    <w:p w14:paraId="0B721A00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Mielczarskiego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– przy Przedszkolu nr 18, skrzyżowanie z ulicą Skrzydlatą </w:t>
      </w:r>
    </w:p>
    <w:p w14:paraId="335C28EC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</w:t>
      </w:r>
      <w:proofErr w:type="spellStart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Myliusa</w:t>
      </w:r>
      <w:proofErr w:type="spellEnd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– przy Przychodni </w:t>
      </w:r>
      <w:proofErr w:type="spellStart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Myliusa</w:t>
      </w:r>
      <w:proofErr w:type="spellEnd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20</w:t>
      </w:r>
    </w:p>
    <w:p w14:paraId="719AC50A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Okrzei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Robotniczą</w:t>
      </w:r>
    </w:p>
    <w:p w14:paraId="598612A2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Podgórna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obok sieci sklepów</w:t>
      </w:r>
    </w:p>
    <w:p w14:paraId="0785B064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Rycerska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wysokości Parku przy Placu Wolności</w:t>
      </w:r>
    </w:p>
    <w:p w14:paraId="2ECC9025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Saperów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naprzeciwko budynku Starostwa Powiatowego</w:t>
      </w:r>
    </w:p>
    <w:p w14:paraId="78C2AE89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</w:t>
      </w:r>
      <w:proofErr w:type="spellStart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Stawidłowa</w:t>
      </w:r>
      <w:proofErr w:type="spellEnd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– na wysokości budynku </w:t>
      </w:r>
      <w:proofErr w:type="spellStart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Stawidłowa</w:t>
      </w:r>
      <w:proofErr w:type="spellEnd"/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13, 14 </w:t>
      </w:r>
    </w:p>
    <w:p w14:paraId="5FAEA877" w14:textId="77777777" w:rsidR="00A01FDC" w:rsidRPr="00A01FDC" w:rsidRDefault="00A01FDC" w:rsidP="00A01FD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Ślusarska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skrzyżowanie z ulicą Janowską</w:t>
      </w:r>
    </w:p>
    <w:p w14:paraId="4A81D03F" w14:textId="77777777" w:rsidR="00A01FDC" w:rsidRPr="00A01FDC" w:rsidRDefault="00A01FDC" w:rsidP="00A01FDC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12"/>
        <w:contextualSpacing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Ulica Teatralna 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>– na wysokości wjazdu do Centrum Handlowego Zielone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br/>
        <w:t xml:space="preserve">                                                          Tarasy</w:t>
      </w:r>
    </w:p>
    <w:p w14:paraId="711ED3C1" w14:textId="77777777" w:rsidR="00A01FDC" w:rsidRPr="00A01FDC" w:rsidRDefault="00A01FDC" w:rsidP="00A01FD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6AE8F45" w14:textId="77777777" w:rsidR="00A01FDC" w:rsidRPr="00A01FDC" w:rsidRDefault="00A01FDC" w:rsidP="00A01FDC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Zgodnie z dyspozycją art. 110 </w:t>
      </w:r>
      <w:r w:rsidRPr="00A01FDC">
        <w:rPr>
          <w:rFonts w:ascii="Calibri" w:eastAsia="Calibri" w:hAnsi="Calibri" w:cs="Calibri"/>
          <w:kern w:val="0"/>
          <w:sz w:val="24"/>
          <w:szCs w:val="24"/>
          <w14:ligatures w14:val="none"/>
        </w:rPr>
        <w:t>§</w:t>
      </w:r>
      <w:r w:rsidRPr="00A01FDC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1 Kodeksu wyborczego, plakaty i hasła wyborcze można umieszczać na ścianach budynków, przystankach komunikacji publicznej, tablicach i słupach ogłoszeniowych, ogrodzeniach i innych </w:t>
      </w:r>
      <w:r w:rsidRPr="00A01FDC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wyłącznie po uzyskaniu zgody właściciela lub zarządcy nieruchomości, obiektu albo urządzenia. </w:t>
      </w:r>
    </w:p>
    <w:p w14:paraId="31BB2328" w14:textId="77777777" w:rsidR="00A01FDC" w:rsidRPr="00A01FDC" w:rsidRDefault="00A01FDC" w:rsidP="00A01FDC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5992858" w14:textId="77777777" w:rsidR="00D85428" w:rsidRDefault="00D85428"/>
    <w:sectPr w:rsidR="00D85428" w:rsidSect="002634F9">
      <w:pgSz w:w="11906" w:h="16838"/>
      <w:pgMar w:top="907" w:right="102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FB0"/>
    <w:multiLevelType w:val="hybridMultilevel"/>
    <w:tmpl w:val="EBDACFCA"/>
    <w:lvl w:ilvl="0" w:tplc="3CC4A5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2815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DC"/>
    <w:rsid w:val="002634F9"/>
    <w:rsid w:val="005C48E6"/>
    <w:rsid w:val="00A01FDC"/>
    <w:rsid w:val="00A8636C"/>
    <w:rsid w:val="00D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E701"/>
  <w15:chartTrackingRefBased/>
  <w15:docId w15:val="{2EB039C8-6B17-42B7-AAB6-E7FA3876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1</cp:revision>
  <dcterms:created xsi:type="dcterms:W3CDTF">2024-04-23T10:56:00Z</dcterms:created>
  <dcterms:modified xsi:type="dcterms:W3CDTF">2024-04-23T11:02:00Z</dcterms:modified>
</cp:coreProperties>
</file>