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888" w14:textId="47C92A2F" w:rsidR="00A37B60" w:rsidRP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B74759">
        <w:rPr>
          <w:rFonts w:ascii="Times New Roman" w:eastAsia="Calibri" w:hAnsi="Times New Roman" w:cs="Times New Roman"/>
        </w:rPr>
        <w:t>17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B74759">
        <w:rPr>
          <w:rFonts w:ascii="Times New Roman" w:eastAsia="Calibri" w:hAnsi="Times New Roman" w:cs="Times New Roman"/>
        </w:rPr>
        <w:t>JJ</w:t>
      </w: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284564AD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 stanowisko urzędnicze</w:t>
      </w:r>
    </w:p>
    <w:p w14:paraId="3521DCC5" w14:textId="77777777" w:rsidR="002E60CA" w:rsidRDefault="002E60CA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2037786"/>
      <w:bookmarkStart w:id="1" w:name="_Hlk71109427"/>
      <w:bookmarkStart w:id="2" w:name="_Hlk141861247"/>
      <w:r w:rsidRPr="002E60CA">
        <w:rPr>
          <w:rFonts w:ascii="Times New Roman" w:eastAsia="Times New Roman" w:hAnsi="Times New Roman" w:cs="Times New Roman"/>
          <w:b/>
          <w:lang w:eastAsia="pl-PL"/>
        </w:rPr>
        <w:t>Inspektor ds. kontroli oświatowych placówek niepublicznych</w:t>
      </w:r>
    </w:p>
    <w:p w14:paraId="6B3C1355" w14:textId="4A4CE160" w:rsidR="00A37B60" w:rsidRPr="00A37B60" w:rsidRDefault="00EF3C54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w </w:t>
      </w:r>
      <w:bookmarkStart w:id="3" w:name="_Hlk137727007"/>
      <w:r>
        <w:rPr>
          <w:rFonts w:ascii="Times New Roman" w:eastAsia="Calibri" w:hAnsi="Times New Roman" w:cs="Times New Roman"/>
          <w:b/>
        </w:rPr>
        <w:t xml:space="preserve">Departamencie </w:t>
      </w:r>
      <w:bookmarkStart w:id="4" w:name="_Hlk142564116"/>
      <w:bookmarkEnd w:id="0"/>
      <w:bookmarkEnd w:id="3"/>
      <w:r w:rsidR="002E60CA" w:rsidRPr="002E60CA">
        <w:rPr>
          <w:rFonts w:ascii="Times New Roman" w:eastAsia="Calibri" w:hAnsi="Times New Roman" w:cs="Times New Roman"/>
          <w:b/>
        </w:rPr>
        <w:t>Kontroli i Monitoringu</w:t>
      </w:r>
      <w:r w:rsidR="00C4311F">
        <w:rPr>
          <w:rFonts w:ascii="Times New Roman" w:eastAsia="Calibri" w:hAnsi="Times New Roman" w:cs="Times New Roman"/>
          <w:b/>
        </w:rPr>
        <w:t>,</w:t>
      </w:r>
      <w:bookmarkEnd w:id="4"/>
    </w:p>
    <w:bookmarkEnd w:id="1"/>
    <w:bookmarkEnd w:id="2"/>
    <w:p w14:paraId="1BBC87A9" w14:textId="6B695964" w:rsidR="00EF3C54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2F5608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EF3C54">
        <w:rPr>
          <w:rFonts w:ascii="Times New Roman" w:eastAsia="Calibri" w:hAnsi="Times New Roman" w:cs="Times New Roman"/>
          <w:b/>
        </w:rPr>
        <w:t xml:space="preserve">. </w:t>
      </w:r>
    </w:p>
    <w:p w14:paraId="7F13E683" w14:textId="0E2C4323" w:rsidR="00A37B60" w:rsidRPr="00A37B60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540A3FC3" w:rsidR="00A37B60" w:rsidRPr="00A37B60" w:rsidRDefault="00A37B60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 xml:space="preserve">: Urząd Miejski w Elblągu, </w:t>
      </w:r>
      <w:r w:rsidR="00CA38D3">
        <w:rPr>
          <w:rFonts w:ascii="Times New Roman" w:eastAsia="Calibri" w:hAnsi="Times New Roman" w:cs="Times New Roman"/>
        </w:rPr>
        <w:t>ul. Łączności 1.</w:t>
      </w:r>
    </w:p>
    <w:p w14:paraId="47DD511A" w14:textId="43778301" w:rsidR="00A37B60" w:rsidRPr="008B0BFA" w:rsidRDefault="00A37B60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Przewidywany termin rozpoczęcia pracy –   </w:t>
      </w:r>
      <w:r w:rsidR="00B74759">
        <w:rPr>
          <w:rFonts w:ascii="Times New Roman" w:eastAsia="Calibri" w:hAnsi="Times New Roman" w:cs="Times New Roman"/>
        </w:rPr>
        <w:t xml:space="preserve">kwiecień </w:t>
      </w:r>
      <w:r w:rsidRPr="008B0BFA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5F830433" w:rsidR="008B0BFA" w:rsidRPr="002E60CA" w:rsidRDefault="00A37B60" w:rsidP="002E60CA">
      <w:pPr>
        <w:pStyle w:val="Akapitzlist"/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  <w:r w:rsidR="002E60CA" w:rsidRPr="002F5608">
        <w:rPr>
          <w:rFonts w:ascii="Times New Roman" w:eastAsia="Calibri" w:hAnsi="Times New Roman" w:cs="Times New Roman"/>
        </w:rPr>
        <w:t>Ze względu na konieczność korzystania z archiwum możliwy kontakt z kurzem.</w:t>
      </w:r>
    </w:p>
    <w:p w14:paraId="41C3FFA0" w14:textId="77777777" w:rsidR="00FC7A0A" w:rsidRPr="00486EA9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327FCF" w14:textId="10109058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C7A0A">
        <w:rPr>
          <w:rFonts w:ascii="Times New Roman" w:eastAsia="Calibri" w:hAnsi="Times New Roman" w:cs="Times New Roman"/>
        </w:rPr>
        <w:t xml:space="preserve">Wskaźnik zatrudnienia osób niepełnosprawnych w miesiącu </w:t>
      </w:r>
      <w:r w:rsidR="002F5608">
        <w:rPr>
          <w:rFonts w:ascii="Times New Roman" w:eastAsia="Calibri" w:hAnsi="Times New Roman" w:cs="Times New Roman"/>
        </w:rPr>
        <w:t>l</w:t>
      </w:r>
      <w:r w:rsidR="00B74759">
        <w:rPr>
          <w:rFonts w:ascii="Times New Roman" w:eastAsia="Calibri" w:hAnsi="Times New Roman" w:cs="Times New Roman"/>
        </w:rPr>
        <w:t xml:space="preserve">utym </w:t>
      </w:r>
      <w:r w:rsidRPr="00FC7A0A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FC7A0A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B03B10A" w14:textId="77777777" w:rsidR="00A271F1" w:rsidRPr="00486EA9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6DAD9280" w14:textId="7888F56E" w:rsidR="00FC7A0A" w:rsidRDefault="00FC7A0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 w:rsidRPr="00FC7A0A">
        <w:rPr>
          <w:rFonts w:ascii="Times New Roman" w:eastAsia="Calibri" w:hAnsi="Times New Roman" w:cs="Times New Roman"/>
          <w:bCs/>
        </w:rPr>
        <w:tab/>
        <w:t>obywatelstwo polskie</w:t>
      </w:r>
      <w:r w:rsidR="001374F6">
        <w:rPr>
          <w:rFonts w:ascii="Times New Roman" w:eastAsia="Calibri" w:hAnsi="Times New Roman" w:cs="Times New Roman"/>
          <w:bCs/>
        </w:rPr>
        <w:t xml:space="preserve"> </w:t>
      </w:r>
      <w:r w:rsidR="001374F6" w:rsidRPr="00FC7A0A">
        <w:rPr>
          <w:rFonts w:ascii="Times New Roman" w:eastAsia="Calibri" w:hAnsi="Times New Roman" w:cs="Times New Roman"/>
          <w:bCs/>
        </w:rPr>
        <w:t xml:space="preserve">– o stanowisko mogą ubiegać się również osoby nieposiadające obywatelstwa </w:t>
      </w:r>
      <w:r w:rsidR="001374F6">
        <w:rPr>
          <w:rFonts w:ascii="Times New Roman" w:eastAsia="Calibri" w:hAnsi="Times New Roman" w:cs="Times New Roman"/>
          <w:bCs/>
        </w:rPr>
        <w:br/>
        <w:t xml:space="preserve"> </w:t>
      </w:r>
      <w:r w:rsidR="002E60CA">
        <w:rPr>
          <w:rFonts w:ascii="Times New Roman" w:eastAsia="Calibri" w:hAnsi="Times New Roman" w:cs="Times New Roman"/>
          <w:bCs/>
        </w:rPr>
        <w:t xml:space="preserve">  </w:t>
      </w:r>
      <w:r w:rsidR="001374F6" w:rsidRPr="00FC7A0A">
        <w:rPr>
          <w:rFonts w:ascii="Times New Roman" w:eastAsia="Calibri" w:hAnsi="Times New Roman" w:cs="Times New Roman"/>
          <w:bCs/>
        </w:rPr>
        <w:t>polskiego zgodnie z art. 11 ust. 2 i 3 ustawy z dnia 21 listopada 2008 r. o pracownikach samorządowych;</w:t>
      </w:r>
      <w:r w:rsidRPr="00FC7A0A">
        <w:rPr>
          <w:rFonts w:ascii="Times New Roman" w:eastAsia="Calibri" w:hAnsi="Times New Roman" w:cs="Times New Roman"/>
          <w:bCs/>
        </w:rPr>
        <w:t xml:space="preserve"> </w:t>
      </w:r>
    </w:p>
    <w:p w14:paraId="502337C1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 xml:space="preserve">wykształcenie wyższe: ekonomiczne lub administracyjne lub prawnicze lub pedagogiczne; </w:t>
      </w:r>
    </w:p>
    <w:p w14:paraId="721ECBD0" w14:textId="7C7CFD38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 xml:space="preserve">co najmniej 3-letni staż pracy, w tym co najmniej </w:t>
      </w:r>
      <w:r w:rsidR="008A593E">
        <w:rPr>
          <w:rFonts w:ascii="Times New Roman" w:eastAsia="Calibri" w:hAnsi="Times New Roman" w:cs="Times New Roman"/>
          <w:bCs/>
        </w:rPr>
        <w:t>1 rok</w:t>
      </w:r>
      <w:r w:rsidRPr="002E60CA">
        <w:rPr>
          <w:rFonts w:ascii="Times New Roman" w:eastAsia="Calibri" w:hAnsi="Times New Roman" w:cs="Times New Roman"/>
          <w:bCs/>
        </w:rPr>
        <w:t xml:space="preserve"> staż</w:t>
      </w:r>
      <w:r w:rsidR="008A593E">
        <w:rPr>
          <w:rFonts w:ascii="Times New Roman" w:eastAsia="Calibri" w:hAnsi="Times New Roman" w:cs="Times New Roman"/>
          <w:bCs/>
        </w:rPr>
        <w:t>u</w:t>
      </w:r>
      <w:r w:rsidRPr="002E60CA">
        <w:rPr>
          <w:rFonts w:ascii="Times New Roman" w:eastAsia="Calibri" w:hAnsi="Times New Roman" w:cs="Times New Roman"/>
          <w:bCs/>
        </w:rPr>
        <w:t xml:space="preserve"> pracy w</w:t>
      </w:r>
      <w:r w:rsidR="00B74759">
        <w:rPr>
          <w:rFonts w:ascii="Times New Roman" w:eastAsia="Calibri" w:hAnsi="Times New Roman" w:cs="Times New Roman"/>
          <w:bCs/>
        </w:rPr>
        <w:t xml:space="preserve"> obszarze finansów lub </w:t>
      </w:r>
      <w:r w:rsidR="00B74759">
        <w:rPr>
          <w:rFonts w:ascii="Times New Roman" w:eastAsia="Calibri" w:hAnsi="Times New Roman" w:cs="Times New Roman"/>
          <w:bCs/>
        </w:rPr>
        <w:br/>
        <w:t xml:space="preserve">  rachunkowości</w:t>
      </w:r>
      <w:r w:rsidRPr="002E60CA">
        <w:rPr>
          <w:rFonts w:ascii="Times New Roman" w:eastAsia="Calibri" w:hAnsi="Times New Roman" w:cs="Times New Roman"/>
          <w:bCs/>
        </w:rPr>
        <w:t xml:space="preserve">; </w:t>
      </w:r>
    </w:p>
    <w:p w14:paraId="545C2AAC" w14:textId="66F39C89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znajomość ustaw: o finansowaniu zadań oświatowych, prawo oświatowe, o systemie oświaty</w:t>
      </w:r>
      <w:r w:rsidR="00B74759">
        <w:rPr>
          <w:rFonts w:ascii="Times New Roman" w:eastAsia="Calibri" w:hAnsi="Times New Roman" w:cs="Times New Roman"/>
          <w:bCs/>
        </w:rPr>
        <w:t>,</w:t>
      </w:r>
      <w:r w:rsidR="00B74759" w:rsidRPr="00B74759">
        <w:rPr>
          <w:rFonts w:ascii="Times New Roman" w:eastAsia="Calibri" w:hAnsi="Times New Roman" w:cs="Times New Roman"/>
          <w:bCs/>
        </w:rPr>
        <w:t xml:space="preserve"> </w:t>
      </w:r>
      <w:r w:rsidR="00B74759">
        <w:rPr>
          <w:rFonts w:ascii="Times New Roman" w:eastAsia="Calibri" w:hAnsi="Times New Roman" w:cs="Times New Roman"/>
          <w:bCs/>
        </w:rPr>
        <w:br/>
        <w:t xml:space="preserve">  </w:t>
      </w:r>
      <w:r w:rsidRPr="002E60CA">
        <w:rPr>
          <w:rFonts w:ascii="Times New Roman" w:eastAsia="Calibri" w:hAnsi="Times New Roman" w:cs="Times New Roman"/>
          <w:bCs/>
        </w:rPr>
        <w:t xml:space="preserve">o finansach publicznych, o rachunkowości, o odpowiedzialności za naruszenie dyscypliny finansów </w:t>
      </w:r>
      <w:r>
        <w:rPr>
          <w:rFonts w:ascii="Times New Roman" w:eastAsia="Calibri" w:hAnsi="Times New Roman" w:cs="Times New Roman"/>
          <w:bCs/>
        </w:rPr>
        <w:br/>
        <w:t xml:space="preserve">  </w:t>
      </w:r>
      <w:r w:rsidRPr="002E60CA">
        <w:rPr>
          <w:rFonts w:ascii="Times New Roman" w:eastAsia="Calibri" w:hAnsi="Times New Roman" w:cs="Times New Roman"/>
          <w:bCs/>
        </w:rPr>
        <w:t xml:space="preserve">publicznych, o samorządzie gminnym, o samorządzie  powiatowym, o pracownikach samorządowych, </w:t>
      </w:r>
      <w:r>
        <w:rPr>
          <w:rFonts w:ascii="Times New Roman" w:eastAsia="Calibri" w:hAnsi="Times New Roman" w:cs="Times New Roman"/>
          <w:bCs/>
        </w:rPr>
        <w:br/>
        <w:t xml:space="preserve">  </w:t>
      </w:r>
      <w:r w:rsidRPr="002E60CA">
        <w:rPr>
          <w:rFonts w:ascii="Times New Roman" w:eastAsia="Calibri" w:hAnsi="Times New Roman" w:cs="Times New Roman"/>
          <w:bCs/>
        </w:rPr>
        <w:t xml:space="preserve">Kodeks postępowania administracyjnego; </w:t>
      </w:r>
    </w:p>
    <w:p w14:paraId="52F2684C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umiejętność planowania i organizowania pracy, samodzielność, umiejętność samokształcenia;</w:t>
      </w:r>
    </w:p>
    <w:p w14:paraId="3897FC9C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sumienność, obowiązkowość, rzetelność;</w:t>
      </w:r>
    </w:p>
    <w:p w14:paraId="39C2ADB6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 xml:space="preserve">inicjatywa, kreatywność, umiejętność pracy w zespole; </w:t>
      </w:r>
    </w:p>
    <w:p w14:paraId="7C8EEC11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umiejętność nawiązywania kontaktów;</w:t>
      </w:r>
    </w:p>
    <w:p w14:paraId="1DE48A4B" w14:textId="77777777" w:rsidR="008A593E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umiejętność działania w sytuacjach stresowych;</w:t>
      </w:r>
    </w:p>
    <w:p w14:paraId="09F678F1" w14:textId="7A7C14F4" w:rsidR="006578C3" w:rsidRPr="006578C3" w:rsidRDefault="006578C3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</w:t>
      </w:r>
      <w:r w:rsidR="008A593E">
        <w:rPr>
          <w:rFonts w:ascii="Times New Roman" w:eastAsia="Calibri" w:hAnsi="Times New Roman" w:cs="Times New Roman"/>
        </w:rPr>
        <w:t xml:space="preserve"> </w:t>
      </w:r>
      <w:r w:rsidRPr="006578C3">
        <w:rPr>
          <w:rFonts w:ascii="Times New Roman" w:eastAsia="Calibri" w:hAnsi="Times New Roman" w:cs="Times New Roman"/>
        </w:rPr>
        <w:t xml:space="preserve">niekaralność za umyślne przestępstwo ścigane </w:t>
      </w:r>
      <w:r w:rsidR="002E60CA">
        <w:rPr>
          <w:rFonts w:ascii="Times New Roman" w:eastAsia="Calibri" w:hAnsi="Times New Roman" w:cs="Times New Roman"/>
        </w:rPr>
        <w:t xml:space="preserve"> </w:t>
      </w:r>
      <w:r w:rsidRPr="006578C3">
        <w:rPr>
          <w:rFonts w:ascii="Times New Roman" w:eastAsia="Calibri" w:hAnsi="Times New Roman" w:cs="Times New Roman"/>
        </w:rPr>
        <w:t xml:space="preserve">z oskarżenia publicznego lub za umyślne przestępstwo </w:t>
      </w:r>
      <w:r w:rsidR="008A593E">
        <w:rPr>
          <w:rFonts w:ascii="Times New Roman" w:eastAsia="Calibri" w:hAnsi="Times New Roman" w:cs="Times New Roman"/>
        </w:rPr>
        <w:br/>
        <w:t xml:space="preserve">  </w:t>
      </w:r>
      <w:r w:rsidR="00807C9A">
        <w:rPr>
          <w:rFonts w:ascii="Times New Roman" w:eastAsia="Calibri" w:hAnsi="Times New Roman" w:cs="Times New Roman"/>
        </w:rPr>
        <w:t xml:space="preserve"> </w:t>
      </w:r>
      <w:r w:rsidRPr="006578C3">
        <w:rPr>
          <w:rFonts w:ascii="Times New Roman" w:eastAsia="Calibri" w:hAnsi="Times New Roman" w:cs="Times New Roman"/>
        </w:rPr>
        <w:t>skarbowe</w:t>
      </w:r>
      <w:r w:rsidR="002E60CA">
        <w:rPr>
          <w:rFonts w:ascii="Times New Roman" w:eastAsia="Calibri" w:hAnsi="Times New Roman" w:cs="Times New Roman"/>
        </w:rPr>
        <w:t>;</w:t>
      </w:r>
    </w:p>
    <w:p w14:paraId="4F8A60DC" w14:textId="77777777" w:rsidR="006578C3" w:rsidRPr="006578C3" w:rsidRDefault="006578C3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 zdolność do czynności prawnych i korzystanie z pełni praw publicznych, nieposzlakowana opinia.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594863" w14:textId="653AED15" w:rsidR="001F3EB7" w:rsidRDefault="00A37B60" w:rsidP="0077749C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eastAsia="Calibri" w:hAnsi="Times New Roman" w:cs="Times New Roman"/>
          <w:b/>
          <w:bCs/>
        </w:rPr>
      </w:pPr>
      <w:r w:rsidRPr="001F3EB7">
        <w:rPr>
          <w:rFonts w:ascii="Times New Roman" w:eastAsia="Calibri" w:hAnsi="Times New Roman" w:cs="Times New Roman"/>
          <w:b/>
          <w:bCs/>
        </w:rPr>
        <w:t>Wymagania dodatkowe:</w:t>
      </w:r>
    </w:p>
    <w:p w14:paraId="174FA64B" w14:textId="04BCE495" w:rsidR="002E60CA" w:rsidRPr="002E60CA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>- kursy</w:t>
      </w:r>
      <w:r w:rsidR="00807C9A">
        <w:rPr>
          <w:rFonts w:ascii="Times New Roman" w:eastAsia="Calibri" w:hAnsi="Times New Roman" w:cs="Times New Roman"/>
        </w:rPr>
        <w:t xml:space="preserve"> lub </w:t>
      </w:r>
      <w:r w:rsidRPr="002E60CA">
        <w:rPr>
          <w:rFonts w:ascii="Times New Roman" w:eastAsia="Calibri" w:hAnsi="Times New Roman" w:cs="Times New Roman"/>
        </w:rPr>
        <w:t>szkolenia w zakresie zarządzania oświatą;</w:t>
      </w:r>
    </w:p>
    <w:p w14:paraId="65AB3B89" w14:textId="3564C330" w:rsidR="002E60CA" w:rsidRPr="002E60CA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 xml:space="preserve">- </w:t>
      </w:r>
      <w:r w:rsidR="00807C9A">
        <w:rPr>
          <w:rFonts w:ascii="Times New Roman" w:eastAsia="Calibri" w:hAnsi="Times New Roman" w:cs="Times New Roman"/>
        </w:rPr>
        <w:t xml:space="preserve">staż </w:t>
      </w:r>
      <w:r w:rsidRPr="002E60CA">
        <w:rPr>
          <w:rFonts w:ascii="Times New Roman" w:eastAsia="Calibri" w:hAnsi="Times New Roman" w:cs="Times New Roman"/>
        </w:rPr>
        <w:t>prac</w:t>
      </w:r>
      <w:r w:rsidR="00807C9A">
        <w:rPr>
          <w:rFonts w:ascii="Times New Roman" w:eastAsia="Calibri" w:hAnsi="Times New Roman" w:cs="Times New Roman"/>
        </w:rPr>
        <w:t>y</w:t>
      </w:r>
      <w:r w:rsidRPr="002E60CA">
        <w:rPr>
          <w:rFonts w:ascii="Times New Roman" w:eastAsia="Calibri" w:hAnsi="Times New Roman" w:cs="Times New Roman"/>
        </w:rPr>
        <w:t xml:space="preserve"> w jednostkach sektora finansów publicznych działających w obszarze oświaty;</w:t>
      </w:r>
    </w:p>
    <w:p w14:paraId="6870D342" w14:textId="7517E65F" w:rsidR="004F429F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>- znajomość przepisów prawa pracy i Karty Nauczyciela.</w:t>
      </w:r>
    </w:p>
    <w:p w14:paraId="2DD43CD0" w14:textId="77777777" w:rsidR="002E60CA" w:rsidRPr="0077749C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</w:p>
    <w:p w14:paraId="00080879" w14:textId="6CA816B0" w:rsidR="0077749C" w:rsidRPr="0077749C" w:rsidRDefault="0077749C" w:rsidP="00DC50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77749C">
        <w:rPr>
          <w:rFonts w:ascii="Times New Roman" w:eastAsia="Calibri" w:hAnsi="Times New Roman" w:cs="Times New Roman"/>
          <w:b/>
          <w:bCs/>
        </w:rPr>
        <w:t>4. Zakres wykonywanych zadań na stanowisku:</w:t>
      </w:r>
    </w:p>
    <w:p w14:paraId="26C74075" w14:textId="0664B4F8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- kontrolowanie prawidłowości pobrania i wykorzystania dotacji przyznanej z budżetu Gminy Miasto </w:t>
      </w:r>
      <w:r w:rsidR="00807C9A">
        <w:rPr>
          <w:rFonts w:ascii="Times New Roman" w:eastAsia="Calibri" w:hAnsi="Times New Roman" w:cs="Times New Roman"/>
          <w:bCs/>
        </w:rPr>
        <w:br/>
      </w:r>
      <w:r w:rsidRPr="002E60CA">
        <w:rPr>
          <w:rFonts w:ascii="Times New Roman" w:eastAsia="Times New Roman" w:hAnsi="Times New Roman" w:cs="Times New Roman"/>
          <w:lang w:eastAsia="pl-PL"/>
        </w:rPr>
        <w:t xml:space="preserve">  Elbląg niepublicznym szkołom i placówkom oświatowym oraz szkołom publicznym prowadzonym </w:t>
      </w:r>
      <w:r w:rsidR="00807C9A">
        <w:rPr>
          <w:rFonts w:ascii="Times New Roman" w:eastAsia="Calibri" w:hAnsi="Times New Roman" w:cs="Times New Roman"/>
          <w:bCs/>
        </w:rPr>
        <w:br/>
      </w:r>
      <w:r w:rsidRPr="002E60CA">
        <w:rPr>
          <w:rFonts w:ascii="Times New Roman" w:eastAsia="Times New Roman" w:hAnsi="Times New Roman" w:cs="Times New Roman"/>
          <w:lang w:eastAsia="pl-PL"/>
        </w:rPr>
        <w:t xml:space="preserve">  przez inne organy;</w:t>
      </w:r>
    </w:p>
    <w:p w14:paraId="3FC650AA" w14:textId="607F3042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>- współudział w przygotowaniu projektu uchwał dotyczących trybu rozliczania i kontroli dotacji dla</w:t>
      </w:r>
      <w:r w:rsidR="00807C9A">
        <w:rPr>
          <w:rFonts w:ascii="Times New Roman" w:eastAsia="Calibri" w:hAnsi="Times New Roman" w:cs="Times New Roman"/>
          <w:bCs/>
        </w:rPr>
        <w:br/>
      </w:r>
      <w:r w:rsidR="00807C9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E60CA">
        <w:rPr>
          <w:rFonts w:ascii="Times New Roman" w:eastAsia="Times New Roman" w:hAnsi="Times New Roman" w:cs="Times New Roman"/>
          <w:lang w:eastAsia="pl-PL"/>
        </w:rPr>
        <w:t xml:space="preserve">szkół i placówek niepublicznych oraz szkół publicznych prowadzonych przez inne organy w zakresie </w:t>
      </w:r>
    </w:p>
    <w:p w14:paraId="361164CC" w14:textId="0A6B4D97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  kontroli;</w:t>
      </w:r>
    </w:p>
    <w:p w14:paraId="5454B42F" w14:textId="77777777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- współpraca z instytucjami sprawującymi nadzór pedagogiczny i finansowy nad szkołami i placówkami </w:t>
      </w:r>
    </w:p>
    <w:p w14:paraId="7A7D73EA" w14:textId="50915341" w:rsidR="004F429F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  niepublicznymi w zakresie dotyczącym ich organizacji i funkcjonowania.</w:t>
      </w:r>
    </w:p>
    <w:p w14:paraId="108C40FF" w14:textId="77777777" w:rsidR="00486EA9" w:rsidRDefault="00486EA9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F3A802A" w14:textId="77777777" w:rsidR="00A37B60" w:rsidRPr="00A37B60" w:rsidRDefault="00A37B60" w:rsidP="00DC50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lastRenderedPageBreak/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5" w:name="_Hlk523834216"/>
    </w:p>
    <w:p w14:paraId="3AEDBD91" w14:textId="16053641" w:rsidR="005E1716" w:rsidRDefault="00A37B60" w:rsidP="00DC50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6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6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7" w:name="_Hlk109729744"/>
    </w:p>
    <w:p w14:paraId="3694A24A" w14:textId="709C5A50" w:rsidR="005E1716" w:rsidRPr="00931C62" w:rsidRDefault="005E1716" w:rsidP="00DC50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97E97" w:rsidRPr="006545A8">
        <w:rPr>
          <w:rFonts w:ascii="Times New Roman" w:eastAsia="Times New Roman" w:hAnsi="Times New Roman" w:cs="Times New Roman"/>
          <w:lang w:eastAsia="pl-PL"/>
        </w:rPr>
        <w:t xml:space="preserve">podpisany przez kandydata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8" w:name="_Hlk134185880"/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="006545A8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</w:t>
        </w:r>
        <w:r w:rsidR="00997E9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Publicznej Urzędu Miejskiego w Elblągu </w:t>
        </w:r>
      </w:hyperlink>
      <w:bookmarkEnd w:id="8"/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7B75EF55" w14:textId="77777777" w:rsidR="002E60CA" w:rsidRDefault="00A37B60" w:rsidP="002E60CA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7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19173C4A" w14:textId="6BE0C6A8" w:rsidR="002E60CA" w:rsidRPr="002E60CA" w:rsidRDefault="002E60CA" w:rsidP="002E60CA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kopie świadectw pracy lub zaświadczeń potwierdzających staż pracy, w tym potwierdzających staż pracy w </w:t>
      </w:r>
      <w:r w:rsidR="00377542">
        <w:rPr>
          <w:rFonts w:ascii="Times New Roman" w:eastAsia="Times New Roman" w:hAnsi="Times New Roman" w:cs="Times New Roman"/>
          <w:lang w:eastAsia="pl-PL"/>
        </w:rPr>
        <w:t xml:space="preserve">obszarze finansów lub rachunkowości </w:t>
      </w:r>
      <w:r w:rsidR="005744B9">
        <w:rPr>
          <w:rFonts w:ascii="Times New Roman" w:eastAsia="Times New Roman" w:hAnsi="Times New Roman" w:cs="Times New Roman"/>
          <w:lang w:eastAsia="pl-PL"/>
        </w:rPr>
        <w:t xml:space="preserve">np. kopie opisu stanowiska lub zakresu czynności zawierające podpis pracodawcy </w:t>
      </w:r>
      <w:r w:rsidRPr="002E60CA">
        <w:rPr>
          <w:rFonts w:ascii="Times New Roman" w:eastAsia="Times New Roman" w:hAnsi="Times New Roman" w:cs="Times New Roman"/>
          <w:lang w:eastAsia="pl-PL"/>
        </w:rPr>
        <w:t>(należy potwierdzić okres początkowy  i zamknięty zatrudnienia);</w:t>
      </w:r>
    </w:p>
    <w:p w14:paraId="1BAEDDE7" w14:textId="4939B8FB" w:rsidR="00EF3C54" w:rsidRPr="00EF3C54" w:rsidRDefault="00EF3C54" w:rsidP="00DC505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997E97">
        <w:rPr>
          <w:rFonts w:ascii="Times New Roman" w:eastAsia="Times New Roman" w:hAnsi="Times New Roman" w:cs="Times New Roman"/>
          <w:lang w:eastAsia="pl-PL"/>
        </w:rPr>
        <w:t>przez kandydata</w:t>
      </w:r>
      <w:bookmarkStart w:id="9" w:name="_Hlk134185918"/>
      <w:r w:rsidR="00997E97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D7682"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="004D7682"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 w:rsidR="004D7682">
          <w:rPr>
            <w:rFonts w:ascii="Times New Roman" w:hAnsi="Times New Roman" w:cs="Times New Roman"/>
            <w:color w:val="0000FF"/>
            <w:u w:val="single"/>
          </w:rPr>
          <w:t>;</w:t>
        </w:r>
        <w:r w:rsidR="004D7682"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9"/>
    </w:p>
    <w:p w14:paraId="2DF91CDC" w14:textId="20B2CFD6" w:rsidR="00A37B60" w:rsidRPr="00A37B60" w:rsidRDefault="003511FF" w:rsidP="00DC505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5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09E70BEE" w:rsidR="00A37B60" w:rsidRPr="00486EA9" w:rsidRDefault="00A37B60" w:rsidP="00137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</w:pP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486EA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od </w:t>
      </w:r>
      <w:r w:rsidR="004E71F7">
        <w:rPr>
          <w:rFonts w:ascii="Times New Roman" w:eastAsia="Times New Roman" w:hAnsi="Times New Roman" w:cs="Times New Roman"/>
          <w:b/>
          <w:color w:val="0033CC"/>
          <w:lang w:eastAsia="pl-PL"/>
        </w:rPr>
        <w:t>22</w:t>
      </w:r>
      <w:r w:rsidR="002653BF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.0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3</w:t>
      </w:r>
      <w:r w:rsidR="001224FC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="001224FC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4E71F7">
        <w:rPr>
          <w:rFonts w:ascii="Times New Roman" w:eastAsia="Times New Roman" w:hAnsi="Times New Roman" w:cs="Times New Roman"/>
          <w:b/>
          <w:color w:val="0033CC"/>
          <w:lang w:eastAsia="pl-PL"/>
        </w:rPr>
        <w:t>02</w:t>
      </w:r>
      <w:r w:rsidR="0087604E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.0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z następującą adnotacją</w:t>
      </w:r>
      <w:r w:rsidRPr="00486EA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2E60CA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Inspektor ds. kontroli oświatowych placówek niepublicznych w Departamencie  Kontroli i Monitoringu </w:t>
      </w:r>
      <w:r w:rsidR="00EF3C54"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="00CD1C28" w:rsidRPr="00486EA9">
        <w:rPr>
          <w:rFonts w:ascii="Times New Roman" w:eastAsia="Calibri" w:hAnsi="Times New Roman" w:cs="Times New Roman"/>
          <w:b/>
          <w:color w:val="0033CC"/>
          <w:u w:val="single"/>
        </w:rPr>
        <w:t>Urzędzie Miejskim w Elbl</w:t>
      </w:r>
      <w:r w:rsidR="003D4AEB" w:rsidRPr="00486EA9">
        <w:rPr>
          <w:rFonts w:ascii="Times New Roman" w:eastAsia="Calibri" w:hAnsi="Times New Roman" w:cs="Times New Roman"/>
          <w:b/>
          <w:color w:val="0033CC"/>
          <w:u w:val="single"/>
        </w:rPr>
        <w:t>ą</w:t>
      </w:r>
      <w:r w:rsidR="00CD1C28" w:rsidRPr="00486EA9">
        <w:rPr>
          <w:rFonts w:ascii="Times New Roman" w:eastAsia="Calibri" w:hAnsi="Times New Roman" w:cs="Times New Roman"/>
          <w:b/>
          <w:color w:val="0033CC"/>
          <w:u w:val="single"/>
        </w:rPr>
        <w:t>gu</w:t>
      </w:r>
      <w:r w:rsidR="00340EC7" w:rsidRPr="00486EA9">
        <w:rPr>
          <w:rFonts w:ascii="Times New Roman" w:eastAsia="Calibri" w:hAnsi="Times New Roman" w:cs="Times New Roman"/>
          <w:b/>
          <w:color w:val="0033CC"/>
          <w:u w:val="single"/>
        </w:rPr>
        <w:t>,</w:t>
      </w:r>
      <w:r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="002E60CA" w:rsidRPr="00486EA9">
        <w:rPr>
          <w:rFonts w:ascii="Times New Roman" w:eastAsia="Calibri" w:hAnsi="Times New Roman" w:cs="Times New Roman"/>
          <w:b/>
          <w:color w:val="0033CC"/>
          <w:u w:val="single"/>
        </w:rPr>
        <w:br/>
      </w:r>
      <w:r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terminie do dnia  </w:t>
      </w:r>
      <w:r w:rsidR="004E71F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kwietnia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27270857" w14:textId="77777777" w:rsidR="003511FF" w:rsidRP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1E5B79C1" w:rsidR="003511FF" w:rsidRP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</w:p>
    <w:p w14:paraId="4ECDC83A" w14:textId="77777777" w:rsid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365AA646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="00997E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6D367C06" w:rsidR="003511FF" w:rsidRPr="003511FF" w:rsidRDefault="003511FF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3511FF" w:rsidRPr="003511FF" w:rsidSect="004002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EEB"/>
    <w:multiLevelType w:val="hybridMultilevel"/>
    <w:tmpl w:val="B6F6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CCF"/>
    <w:multiLevelType w:val="hybridMultilevel"/>
    <w:tmpl w:val="D98C801A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25627B"/>
    <w:multiLevelType w:val="hybridMultilevel"/>
    <w:tmpl w:val="0CE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668EC"/>
    <w:multiLevelType w:val="hybridMultilevel"/>
    <w:tmpl w:val="A046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435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5DC6"/>
    <w:multiLevelType w:val="hybridMultilevel"/>
    <w:tmpl w:val="90102C58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A25D0"/>
    <w:multiLevelType w:val="hybridMultilevel"/>
    <w:tmpl w:val="8FCE582C"/>
    <w:lvl w:ilvl="0" w:tplc="FF0AC8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E017F"/>
    <w:multiLevelType w:val="hybridMultilevel"/>
    <w:tmpl w:val="EDEAB4DC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62797AC3"/>
    <w:multiLevelType w:val="hybridMultilevel"/>
    <w:tmpl w:val="C7DCE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27463"/>
    <w:multiLevelType w:val="hybridMultilevel"/>
    <w:tmpl w:val="3D96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BAC"/>
    <w:multiLevelType w:val="hybridMultilevel"/>
    <w:tmpl w:val="6288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7"/>
  </w:num>
  <w:num w:numId="2" w16cid:durableId="717824960">
    <w:abstractNumId w:val="5"/>
  </w:num>
  <w:num w:numId="3" w16cid:durableId="2043432153">
    <w:abstractNumId w:val="20"/>
  </w:num>
  <w:num w:numId="4" w16cid:durableId="198710965">
    <w:abstractNumId w:val="14"/>
  </w:num>
  <w:num w:numId="5" w16cid:durableId="1002203525">
    <w:abstractNumId w:val="16"/>
  </w:num>
  <w:num w:numId="6" w16cid:durableId="1162041342">
    <w:abstractNumId w:val="12"/>
  </w:num>
  <w:num w:numId="7" w16cid:durableId="359361690">
    <w:abstractNumId w:val="11"/>
  </w:num>
  <w:num w:numId="8" w16cid:durableId="183132327">
    <w:abstractNumId w:val="13"/>
  </w:num>
  <w:num w:numId="9" w16cid:durableId="1510680329">
    <w:abstractNumId w:val="3"/>
  </w:num>
  <w:num w:numId="10" w16cid:durableId="1900241313">
    <w:abstractNumId w:val="23"/>
  </w:num>
  <w:num w:numId="11" w16cid:durableId="1643264894">
    <w:abstractNumId w:val="17"/>
  </w:num>
  <w:num w:numId="12" w16cid:durableId="2054232305">
    <w:abstractNumId w:val="4"/>
  </w:num>
  <w:num w:numId="13" w16cid:durableId="1851870567">
    <w:abstractNumId w:val="15"/>
  </w:num>
  <w:num w:numId="14" w16cid:durableId="1511141025">
    <w:abstractNumId w:val="9"/>
  </w:num>
  <w:num w:numId="15" w16cid:durableId="1330212503">
    <w:abstractNumId w:val="1"/>
  </w:num>
  <w:num w:numId="16" w16cid:durableId="1189678791">
    <w:abstractNumId w:val="22"/>
  </w:num>
  <w:num w:numId="17" w16cid:durableId="484127677">
    <w:abstractNumId w:val="21"/>
  </w:num>
  <w:num w:numId="18" w16cid:durableId="960955812">
    <w:abstractNumId w:val="19"/>
  </w:num>
  <w:num w:numId="19" w16cid:durableId="304824025">
    <w:abstractNumId w:val="18"/>
  </w:num>
  <w:num w:numId="20" w16cid:durableId="1729722423">
    <w:abstractNumId w:val="6"/>
  </w:num>
  <w:num w:numId="21" w16cid:durableId="919409509">
    <w:abstractNumId w:val="0"/>
  </w:num>
  <w:num w:numId="22" w16cid:durableId="1115445942">
    <w:abstractNumId w:val="10"/>
  </w:num>
  <w:num w:numId="23" w16cid:durableId="99491128">
    <w:abstractNumId w:val="8"/>
  </w:num>
  <w:num w:numId="24" w16cid:durableId="1361928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05F1C"/>
    <w:rsid w:val="0003597A"/>
    <w:rsid w:val="00041621"/>
    <w:rsid w:val="000572D6"/>
    <w:rsid w:val="000700DC"/>
    <w:rsid w:val="000A76DA"/>
    <w:rsid w:val="000B49E0"/>
    <w:rsid w:val="000C470C"/>
    <w:rsid w:val="000E0A53"/>
    <w:rsid w:val="00112260"/>
    <w:rsid w:val="001224FC"/>
    <w:rsid w:val="001374F6"/>
    <w:rsid w:val="00163EDE"/>
    <w:rsid w:val="00167040"/>
    <w:rsid w:val="00173E17"/>
    <w:rsid w:val="00190757"/>
    <w:rsid w:val="001A0095"/>
    <w:rsid w:val="001F3EB7"/>
    <w:rsid w:val="00214C6C"/>
    <w:rsid w:val="002441BF"/>
    <w:rsid w:val="00250D58"/>
    <w:rsid w:val="00264BD8"/>
    <w:rsid w:val="002653BF"/>
    <w:rsid w:val="00290990"/>
    <w:rsid w:val="002C4617"/>
    <w:rsid w:val="002C7709"/>
    <w:rsid w:val="002D4EF0"/>
    <w:rsid w:val="002E60CA"/>
    <w:rsid w:val="002F5608"/>
    <w:rsid w:val="00326A9C"/>
    <w:rsid w:val="00336D80"/>
    <w:rsid w:val="00340EC7"/>
    <w:rsid w:val="003511FF"/>
    <w:rsid w:val="003629C0"/>
    <w:rsid w:val="00377542"/>
    <w:rsid w:val="003A24EC"/>
    <w:rsid w:val="003A3677"/>
    <w:rsid w:val="003A4551"/>
    <w:rsid w:val="003D035E"/>
    <w:rsid w:val="003D1F6E"/>
    <w:rsid w:val="003D35C1"/>
    <w:rsid w:val="003D4AEB"/>
    <w:rsid w:val="00400250"/>
    <w:rsid w:val="004121F4"/>
    <w:rsid w:val="0047300E"/>
    <w:rsid w:val="00474DEC"/>
    <w:rsid w:val="00486EA9"/>
    <w:rsid w:val="004966D9"/>
    <w:rsid w:val="004D7682"/>
    <w:rsid w:val="004E71F7"/>
    <w:rsid w:val="004F429F"/>
    <w:rsid w:val="005025DA"/>
    <w:rsid w:val="00511CB8"/>
    <w:rsid w:val="005212F0"/>
    <w:rsid w:val="00535C6E"/>
    <w:rsid w:val="005744B9"/>
    <w:rsid w:val="00585DBB"/>
    <w:rsid w:val="005A31F9"/>
    <w:rsid w:val="005B2781"/>
    <w:rsid w:val="005E1716"/>
    <w:rsid w:val="00635D04"/>
    <w:rsid w:val="00641149"/>
    <w:rsid w:val="006545A8"/>
    <w:rsid w:val="006578C3"/>
    <w:rsid w:val="006B0D75"/>
    <w:rsid w:val="006B6520"/>
    <w:rsid w:val="006C730A"/>
    <w:rsid w:val="006D5193"/>
    <w:rsid w:val="00715773"/>
    <w:rsid w:val="0077749C"/>
    <w:rsid w:val="00794797"/>
    <w:rsid w:val="007A2226"/>
    <w:rsid w:val="0080173F"/>
    <w:rsid w:val="00807C9A"/>
    <w:rsid w:val="00831BBC"/>
    <w:rsid w:val="008435AE"/>
    <w:rsid w:val="0085588A"/>
    <w:rsid w:val="00875642"/>
    <w:rsid w:val="0087604E"/>
    <w:rsid w:val="008A593E"/>
    <w:rsid w:val="008B0BFA"/>
    <w:rsid w:val="008C5DA0"/>
    <w:rsid w:val="008D0597"/>
    <w:rsid w:val="008F49DD"/>
    <w:rsid w:val="0091655B"/>
    <w:rsid w:val="00917A29"/>
    <w:rsid w:val="00932B8B"/>
    <w:rsid w:val="00995E84"/>
    <w:rsid w:val="00997E97"/>
    <w:rsid w:val="009C7CF5"/>
    <w:rsid w:val="00A2207F"/>
    <w:rsid w:val="00A271F1"/>
    <w:rsid w:val="00A301CF"/>
    <w:rsid w:val="00A37B60"/>
    <w:rsid w:val="00A55583"/>
    <w:rsid w:val="00A8205C"/>
    <w:rsid w:val="00A8233E"/>
    <w:rsid w:val="00AB6124"/>
    <w:rsid w:val="00AC0523"/>
    <w:rsid w:val="00AC394F"/>
    <w:rsid w:val="00AD0DF2"/>
    <w:rsid w:val="00AF4AC7"/>
    <w:rsid w:val="00B0420E"/>
    <w:rsid w:val="00B350D3"/>
    <w:rsid w:val="00B74759"/>
    <w:rsid w:val="00BB12C0"/>
    <w:rsid w:val="00BB7560"/>
    <w:rsid w:val="00BC3687"/>
    <w:rsid w:val="00BD28AE"/>
    <w:rsid w:val="00BF0F8F"/>
    <w:rsid w:val="00BF50D3"/>
    <w:rsid w:val="00C071E7"/>
    <w:rsid w:val="00C4311F"/>
    <w:rsid w:val="00C43FDB"/>
    <w:rsid w:val="00C65144"/>
    <w:rsid w:val="00C71973"/>
    <w:rsid w:val="00CA34A1"/>
    <w:rsid w:val="00CA38D3"/>
    <w:rsid w:val="00CD1300"/>
    <w:rsid w:val="00CD1C28"/>
    <w:rsid w:val="00CE3077"/>
    <w:rsid w:val="00CE4CDB"/>
    <w:rsid w:val="00CF311F"/>
    <w:rsid w:val="00D17531"/>
    <w:rsid w:val="00D457A7"/>
    <w:rsid w:val="00D4589D"/>
    <w:rsid w:val="00D635AA"/>
    <w:rsid w:val="00D91B0A"/>
    <w:rsid w:val="00DA44EA"/>
    <w:rsid w:val="00DC5059"/>
    <w:rsid w:val="00DD4D2F"/>
    <w:rsid w:val="00DD5D5D"/>
    <w:rsid w:val="00DE6FB9"/>
    <w:rsid w:val="00E23CA6"/>
    <w:rsid w:val="00E60243"/>
    <w:rsid w:val="00E96EAF"/>
    <w:rsid w:val="00EB0520"/>
    <w:rsid w:val="00EB7D4D"/>
    <w:rsid w:val="00EC36BD"/>
    <w:rsid w:val="00EF3C54"/>
    <w:rsid w:val="00F06301"/>
    <w:rsid w:val="00F12026"/>
    <w:rsid w:val="00F14982"/>
    <w:rsid w:val="00F275BF"/>
    <w:rsid w:val="00F41313"/>
    <w:rsid w:val="00F77D03"/>
    <w:rsid w:val="00F83A50"/>
    <w:rsid w:val="00FA18D6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paragraph" w:customStyle="1" w:styleId="Default">
    <w:name w:val="Default"/>
    <w:rsid w:val="00EC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D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Joanna Jabłońska</cp:lastModifiedBy>
  <cp:revision>91</cp:revision>
  <cp:lastPrinted>2023-08-18T07:41:00Z</cp:lastPrinted>
  <dcterms:created xsi:type="dcterms:W3CDTF">2022-06-06T09:06:00Z</dcterms:created>
  <dcterms:modified xsi:type="dcterms:W3CDTF">2024-03-21T09:06:00Z</dcterms:modified>
</cp:coreProperties>
</file>