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3ACB" w14:textId="2788FBB7" w:rsidR="00A77B3E" w:rsidRPr="001E102C" w:rsidRDefault="00901700">
      <w:pPr>
        <w:jc w:val="center"/>
        <w:rPr>
          <w:b/>
          <w:caps/>
          <w:szCs w:val="22"/>
        </w:rPr>
      </w:pPr>
      <w:r w:rsidRPr="001E102C">
        <w:rPr>
          <w:b/>
          <w:caps/>
          <w:szCs w:val="22"/>
        </w:rPr>
        <w:t xml:space="preserve">Zarządzenie Nr </w:t>
      </w:r>
      <w:r w:rsidR="006900D1">
        <w:rPr>
          <w:b/>
          <w:caps/>
          <w:szCs w:val="22"/>
        </w:rPr>
        <w:t xml:space="preserve"> </w:t>
      </w:r>
      <w:r w:rsidR="005F1C75">
        <w:rPr>
          <w:b/>
          <w:caps/>
          <w:szCs w:val="22"/>
        </w:rPr>
        <w:t xml:space="preserve">  </w:t>
      </w:r>
      <w:r w:rsidR="00B55826">
        <w:rPr>
          <w:b/>
          <w:caps/>
          <w:szCs w:val="22"/>
        </w:rPr>
        <w:t>132</w:t>
      </w:r>
      <w:r w:rsidR="00A80141">
        <w:rPr>
          <w:b/>
          <w:caps/>
          <w:szCs w:val="22"/>
        </w:rPr>
        <w:t>/2024</w:t>
      </w:r>
      <w:r w:rsidR="00DA0874" w:rsidRPr="001E102C">
        <w:rPr>
          <w:b/>
          <w:caps/>
          <w:szCs w:val="22"/>
        </w:rPr>
        <w:br/>
        <w:t>Prezydenta Miasta Elbląg</w:t>
      </w:r>
    </w:p>
    <w:p w14:paraId="0D82F7F0" w14:textId="33A29137" w:rsidR="001C7846" w:rsidRDefault="00DA0874" w:rsidP="001C7846">
      <w:pPr>
        <w:spacing w:before="280" w:after="280"/>
        <w:jc w:val="center"/>
        <w:rPr>
          <w:szCs w:val="22"/>
        </w:rPr>
      </w:pPr>
      <w:r w:rsidRPr="001E102C">
        <w:rPr>
          <w:szCs w:val="22"/>
        </w:rPr>
        <w:t>z dnia</w:t>
      </w:r>
      <w:r w:rsidR="006900D1">
        <w:rPr>
          <w:szCs w:val="22"/>
        </w:rPr>
        <w:t xml:space="preserve"> </w:t>
      </w:r>
      <w:r w:rsidR="00B55826">
        <w:rPr>
          <w:szCs w:val="22"/>
        </w:rPr>
        <w:t>13 marca</w:t>
      </w:r>
      <w:r w:rsidR="00A80141">
        <w:rPr>
          <w:szCs w:val="22"/>
        </w:rPr>
        <w:t xml:space="preserve"> </w:t>
      </w:r>
      <w:r w:rsidRPr="001E102C">
        <w:rPr>
          <w:szCs w:val="22"/>
        </w:rPr>
        <w:t>202</w:t>
      </w:r>
      <w:r w:rsidR="0030276C">
        <w:rPr>
          <w:szCs w:val="22"/>
        </w:rPr>
        <w:t>4</w:t>
      </w:r>
      <w:r w:rsidRPr="001E102C">
        <w:rPr>
          <w:szCs w:val="22"/>
        </w:rPr>
        <w:t> r.</w:t>
      </w:r>
    </w:p>
    <w:p w14:paraId="692C06C1" w14:textId="77777777" w:rsidR="000B3FEB" w:rsidRPr="001C7846" w:rsidRDefault="000B3FEB" w:rsidP="001C7846">
      <w:pPr>
        <w:spacing w:before="280" w:after="280"/>
        <w:jc w:val="center"/>
        <w:rPr>
          <w:szCs w:val="22"/>
        </w:rPr>
      </w:pPr>
    </w:p>
    <w:p w14:paraId="5025A0C1" w14:textId="77777777" w:rsidR="00A77B3E" w:rsidRPr="001E102C" w:rsidRDefault="00DA0874" w:rsidP="001E102C">
      <w:pPr>
        <w:keepNext/>
        <w:spacing w:after="240"/>
        <w:jc w:val="center"/>
        <w:rPr>
          <w:szCs w:val="22"/>
        </w:rPr>
      </w:pPr>
      <w:r w:rsidRPr="001E102C">
        <w:rPr>
          <w:b/>
          <w:szCs w:val="22"/>
        </w:rPr>
        <w:t>w sprawie zmian do Regulaminu Organizacyjnego Urzędu Miejskiego w Elblągu</w:t>
      </w:r>
    </w:p>
    <w:p w14:paraId="6B0C7FB4" w14:textId="7E4B5787" w:rsidR="005F4FEB" w:rsidRPr="00F665B5" w:rsidRDefault="00DA0874" w:rsidP="00D24E76">
      <w:pPr>
        <w:keepLines/>
        <w:spacing w:before="120" w:after="120" w:line="360" w:lineRule="auto"/>
        <w:ind w:firstLine="227"/>
        <w:rPr>
          <w:szCs w:val="22"/>
        </w:rPr>
      </w:pPr>
      <w:r w:rsidRPr="00F665B5">
        <w:rPr>
          <w:szCs w:val="22"/>
        </w:rPr>
        <w:t>Na podstawie art. 33 ust. 2 ustawy z dnia 8 marca 1990 r. o samorządzie gminnym (Dz.U. z 202</w:t>
      </w:r>
      <w:r w:rsidR="00636CE2" w:rsidRPr="00F665B5">
        <w:rPr>
          <w:szCs w:val="22"/>
        </w:rPr>
        <w:t>3</w:t>
      </w:r>
      <w:r w:rsidR="004B7CC3">
        <w:rPr>
          <w:szCs w:val="22"/>
        </w:rPr>
        <w:t xml:space="preserve"> </w:t>
      </w:r>
      <w:r w:rsidRPr="00F665B5">
        <w:rPr>
          <w:szCs w:val="22"/>
        </w:rPr>
        <w:t>r. poz. </w:t>
      </w:r>
      <w:r w:rsidR="00636CE2" w:rsidRPr="00F665B5">
        <w:rPr>
          <w:szCs w:val="22"/>
        </w:rPr>
        <w:t>40</w:t>
      </w:r>
      <w:r w:rsidRPr="00F665B5">
        <w:rPr>
          <w:szCs w:val="22"/>
        </w:rPr>
        <w:t> </w:t>
      </w:r>
      <w:r w:rsidR="004B7CC3">
        <w:rPr>
          <w:szCs w:val="22"/>
        </w:rPr>
        <w:br/>
      </w:r>
      <w:r w:rsidRPr="00F665B5">
        <w:rPr>
          <w:szCs w:val="22"/>
        </w:rPr>
        <w:t>z późniejszymi zmianami) zarządza się, co następuje:</w:t>
      </w:r>
    </w:p>
    <w:p w14:paraId="145217FE" w14:textId="66A4FE21" w:rsidR="00320AB1" w:rsidRPr="005F1C75" w:rsidRDefault="00DA0874" w:rsidP="005F1C75">
      <w:pPr>
        <w:keepLines/>
        <w:spacing w:before="120" w:after="120" w:line="360" w:lineRule="auto"/>
        <w:ind w:left="284"/>
        <w:rPr>
          <w:szCs w:val="22"/>
        </w:rPr>
      </w:pPr>
      <w:r w:rsidRPr="00C26B53">
        <w:rPr>
          <w:b/>
          <w:szCs w:val="22"/>
        </w:rPr>
        <w:t>§ 1. </w:t>
      </w:r>
      <w:r w:rsidRPr="00C26B53">
        <w:rPr>
          <w:szCs w:val="22"/>
        </w:rPr>
        <w:t>W Regulaminie Organizacyjnym Urzędu Miejskiego w Elblągu (Zarządzenie Nr 2</w:t>
      </w:r>
      <w:r w:rsidR="00636CE2" w:rsidRPr="00C26B53">
        <w:rPr>
          <w:szCs w:val="22"/>
        </w:rPr>
        <w:t>40</w:t>
      </w:r>
      <w:r w:rsidRPr="00C26B53">
        <w:rPr>
          <w:szCs w:val="22"/>
        </w:rPr>
        <w:t>/202</w:t>
      </w:r>
      <w:r w:rsidR="00F724E3" w:rsidRPr="00C26B53">
        <w:rPr>
          <w:szCs w:val="22"/>
        </w:rPr>
        <w:t>3</w:t>
      </w:r>
      <w:r w:rsidRPr="00C26B53">
        <w:rPr>
          <w:szCs w:val="22"/>
        </w:rPr>
        <w:t xml:space="preserve"> Prezydenta Miasta Elbląg z dnia 2</w:t>
      </w:r>
      <w:r w:rsidR="00636CE2" w:rsidRPr="00C26B53">
        <w:rPr>
          <w:szCs w:val="22"/>
        </w:rPr>
        <w:t>1</w:t>
      </w:r>
      <w:r w:rsidRPr="00C26B53">
        <w:rPr>
          <w:szCs w:val="22"/>
        </w:rPr>
        <w:t> czerwca 202</w:t>
      </w:r>
      <w:r w:rsidR="00636CE2" w:rsidRPr="00C26B53">
        <w:rPr>
          <w:szCs w:val="22"/>
        </w:rPr>
        <w:t>3</w:t>
      </w:r>
      <w:r w:rsidRPr="00C26B53">
        <w:rPr>
          <w:szCs w:val="22"/>
        </w:rPr>
        <w:t> r.</w:t>
      </w:r>
      <w:r w:rsidR="00571647" w:rsidRPr="00C26B53">
        <w:rPr>
          <w:szCs w:val="22"/>
        </w:rPr>
        <w:t xml:space="preserve"> z późniejszymi zmianami</w:t>
      </w:r>
      <w:r w:rsidRPr="00C26B53">
        <w:rPr>
          <w:szCs w:val="22"/>
        </w:rPr>
        <w:t>)</w:t>
      </w:r>
      <w:r w:rsidR="006900D1" w:rsidRPr="00C26B53">
        <w:rPr>
          <w:szCs w:val="22"/>
        </w:rPr>
        <w:t xml:space="preserve"> </w:t>
      </w:r>
      <w:bookmarkStart w:id="0" w:name="_Toc138250266"/>
      <w:r w:rsidR="000136B6" w:rsidRPr="00DB4DF9">
        <w:rPr>
          <w:b/>
          <w:szCs w:val="22"/>
        </w:rPr>
        <w:t xml:space="preserve">§ </w:t>
      </w:r>
      <w:r w:rsidR="005F1C75">
        <w:rPr>
          <w:b/>
          <w:szCs w:val="22"/>
        </w:rPr>
        <w:t>20</w:t>
      </w:r>
      <w:r w:rsidR="000136B6" w:rsidRPr="00DB4DF9">
        <w:rPr>
          <w:b/>
          <w:szCs w:val="22"/>
        </w:rPr>
        <w:t xml:space="preserve"> otrzymuje brzmienie:</w:t>
      </w:r>
    </w:p>
    <w:p w14:paraId="2AF8162D" w14:textId="4C541996" w:rsidR="00C26B53" w:rsidRPr="00E64A08" w:rsidRDefault="00C26B53" w:rsidP="00DB4DF9">
      <w:pPr>
        <w:ind w:left="284" w:firstLine="360"/>
        <w:rPr>
          <w:b/>
          <w:szCs w:val="22"/>
        </w:rPr>
      </w:pPr>
      <w:bookmarkStart w:id="1" w:name="_Hlk129177597"/>
      <w:bookmarkEnd w:id="0"/>
      <w:r w:rsidRPr="00E64A08">
        <w:rPr>
          <w:b/>
          <w:szCs w:val="22"/>
        </w:rPr>
        <w:t xml:space="preserve">„§ </w:t>
      </w:r>
      <w:r w:rsidR="005F1C75">
        <w:rPr>
          <w:b/>
          <w:szCs w:val="22"/>
        </w:rPr>
        <w:t>20</w:t>
      </w:r>
      <w:bookmarkEnd w:id="1"/>
      <w:r w:rsidRPr="00E64A08">
        <w:rPr>
          <w:b/>
          <w:szCs w:val="22"/>
        </w:rPr>
        <w:t xml:space="preserve">. </w:t>
      </w:r>
    </w:p>
    <w:p w14:paraId="5F5433E9" w14:textId="77777777" w:rsidR="005F1C75" w:rsidRPr="00FA2E32" w:rsidRDefault="005F1C75" w:rsidP="005F1C75">
      <w:pPr>
        <w:jc w:val="center"/>
        <w:rPr>
          <w:szCs w:val="22"/>
        </w:rPr>
      </w:pPr>
    </w:p>
    <w:p w14:paraId="3C5869FB" w14:textId="77777777" w:rsidR="005F1C75" w:rsidRPr="00FA2E32" w:rsidRDefault="005F1C75" w:rsidP="005F1C75">
      <w:pPr>
        <w:pStyle w:val="Podtytu"/>
      </w:pPr>
      <w:bookmarkStart w:id="2" w:name="_Toc153882425"/>
      <w:r w:rsidRPr="00FA2E32">
        <w:t>DEPARTAMENT INWESTYCJI</w:t>
      </w:r>
      <w:bookmarkEnd w:id="2"/>
      <w:r w:rsidRPr="00FA2E32">
        <w:t xml:space="preserve"> </w:t>
      </w:r>
    </w:p>
    <w:p w14:paraId="26E69116" w14:textId="77777777" w:rsidR="005F1C75" w:rsidRPr="00FA2E32" w:rsidRDefault="005F1C75" w:rsidP="005F1C75">
      <w:pPr>
        <w:rPr>
          <w:szCs w:val="22"/>
        </w:rPr>
      </w:pPr>
    </w:p>
    <w:p w14:paraId="7658B6BB" w14:textId="77777777" w:rsidR="005F1C75" w:rsidRPr="00FA2E32" w:rsidRDefault="005F1C75" w:rsidP="005F1C75">
      <w:pPr>
        <w:tabs>
          <w:tab w:val="left" w:pos="709"/>
        </w:tabs>
        <w:rPr>
          <w:szCs w:val="22"/>
        </w:rPr>
      </w:pPr>
      <w:r w:rsidRPr="00FA2E32">
        <w:rPr>
          <w:szCs w:val="22"/>
        </w:rPr>
        <w:t>Do zadań Departamentu Inwestycji należy:</w:t>
      </w:r>
    </w:p>
    <w:p w14:paraId="4467178C" w14:textId="6FF523E4" w:rsidR="005F1C75" w:rsidRPr="00FA2E32" w:rsidRDefault="005F1C75" w:rsidP="005F1C75">
      <w:pPr>
        <w:numPr>
          <w:ilvl w:val="0"/>
          <w:numId w:val="32"/>
        </w:numPr>
        <w:tabs>
          <w:tab w:val="clear" w:pos="1692"/>
          <w:tab w:val="num" w:pos="-709"/>
        </w:tabs>
        <w:spacing w:before="120" w:after="120"/>
        <w:ind w:left="426" w:hanging="426"/>
        <w:rPr>
          <w:szCs w:val="22"/>
        </w:rPr>
      </w:pPr>
      <w:r w:rsidRPr="00FA2E32">
        <w:rPr>
          <w:szCs w:val="22"/>
        </w:rPr>
        <w:t>Prowadzenie</w:t>
      </w:r>
      <w:r>
        <w:rPr>
          <w:szCs w:val="22"/>
        </w:rPr>
        <w:t xml:space="preserve"> </w:t>
      </w:r>
      <w:r w:rsidRPr="00FA2E32">
        <w:rPr>
          <w:szCs w:val="22"/>
        </w:rPr>
        <w:t>spraw</w:t>
      </w:r>
      <w:r>
        <w:rPr>
          <w:szCs w:val="22"/>
        </w:rPr>
        <w:t xml:space="preserve"> </w:t>
      </w:r>
      <w:r w:rsidRPr="00FA2E32">
        <w:rPr>
          <w:szCs w:val="22"/>
        </w:rPr>
        <w:t>w</w:t>
      </w:r>
      <w:r>
        <w:rPr>
          <w:szCs w:val="22"/>
        </w:rPr>
        <w:t xml:space="preserve"> </w:t>
      </w:r>
      <w:r w:rsidRPr="00FA2E32">
        <w:rPr>
          <w:szCs w:val="22"/>
        </w:rPr>
        <w:t>zakresie inwestycji i remontów realizowanych ze środków Miasta.</w:t>
      </w:r>
    </w:p>
    <w:p w14:paraId="41FF3A30" w14:textId="75C65D9C" w:rsidR="005F1C75" w:rsidRDefault="005F1C75" w:rsidP="005F1C75">
      <w:pPr>
        <w:numPr>
          <w:ilvl w:val="0"/>
          <w:numId w:val="32"/>
        </w:numPr>
        <w:tabs>
          <w:tab w:val="clear" w:pos="1692"/>
          <w:tab w:val="num" w:pos="-709"/>
        </w:tabs>
        <w:spacing w:before="120" w:after="120"/>
        <w:ind w:left="426" w:hanging="426"/>
        <w:rPr>
          <w:szCs w:val="22"/>
        </w:rPr>
      </w:pPr>
      <w:r w:rsidRPr="00FA2E32">
        <w:rPr>
          <w:szCs w:val="22"/>
        </w:rPr>
        <w:t>Praktyczna realizacja przedsięwzięć inwestycyjnych finansowanych ze środków Unii Europejskiej oraz innych środków zewnętrznych znajdujących się w rzeczowym zakresie kompetencji Departamentu.</w:t>
      </w:r>
      <w:r>
        <w:rPr>
          <w:szCs w:val="22"/>
        </w:rPr>
        <w:t>”.</w:t>
      </w:r>
    </w:p>
    <w:p w14:paraId="6354EFF3" w14:textId="77777777" w:rsidR="0002087F" w:rsidRPr="00FA2E32" w:rsidRDefault="0002087F" w:rsidP="0002087F">
      <w:pPr>
        <w:spacing w:before="120" w:after="120"/>
        <w:ind w:left="426"/>
        <w:rPr>
          <w:szCs w:val="22"/>
        </w:rPr>
      </w:pPr>
    </w:p>
    <w:p w14:paraId="36D8B0D6" w14:textId="77777777" w:rsidR="00E57E56" w:rsidRPr="00F665B5" w:rsidRDefault="00DA0874" w:rsidP="00DB4DF9">
      <w:pPr>
        <w:keepLines/>
        <w:spacing w:before="120" w:after="120" w:line="360" w:lineRule="auto"/>
        <w:ind w:firstLine="340"/>
        <w:rPr>
          <w:b/>
          <w:szCs w:val="22"/>
        </w:rPr>
      </w:pPr>
      <w:r w:rsidRPr="00F665B5">
        <w:rPr>
          <w:b/>
          <w:szCs w:val="22"/>
        </w:rPr>
        <w:t>§ 2</w:t>
      </w:r>
      <w:r w:rsidR="00901700" w:rsidRPr="00F665B5">
        <w:rPr>
          <w:b/>
          <w:szCs w:val="22"/>
        </w:rPr>
        <w:t>.</w:t>
      </w:r>
      <w:r w:rsidRPr="00F665B5">
        <w:rPr>
          <w:b/>
          <w:szCs w:val="22"/>
        </w:rPr>
        <w:t> </w:t>
      </w:r>
      <w:r w:rsidR="00E57E56" w:rsidRPr="00F665B5">
        <w:rPr>
          <w:bCs/>
          <w:szCs w:val="22"/>
        </w:rPr>
        <w:t>Wykonanie Zarządzenia powierza się Sekretarzowi Miasta.</w:t>
      </w:r>
    </w:p>
    <w:p w14:paraId="2929E67D" w14:textId="063EFE20" w:rsidR="00801E4D" w:rsidRPr="00625A67" w:rsidRDefault="00801E4D" w:rsidP="00801E4D">
      <w:pPr>
        <w:keepLines/>
        <w:ind w:firstLine="340"/>
        <w:rPr>
          <w:b/>
          <w:bCs/>
          <w:u w:color="000000"/>
        </w:rPr>
      </w:pPr>
      <w:r w:rsidRPr="00603725">
        <w:rPr>
          <w:b/>
        </w:rPr>
        <w:t>§ 3.  </w:t>
      </w:r>
      <w:r w:rsidRPr="00603725">
        <w:rPr>
          <w:u w:color="000000"/>
        </w:rPr>
        <w:t>Zarządzenie wchodzi w życie z dniem  podpisania.</w:t>
      </w:r>
    </w:p>
    <w:p w14:paraId="33A210E2" w14:textId="7BD211A3" w:rsidR="00EF2AD5" w:rsidRDefault="00EF2AD5">
      <w:pPr>
        <w:keepLines/>
        <w:spacing w:before="120" w:after="120"/>
        <w:ind w:firstLine="340"/>
        <w:rPr>
          <w:color w:val="000000"/>
          <w:szCs w:val="22"/>
          <w:u w:color="000000"/>
        </w:rPr>
      </w:pPr>
    </w:p>
    <w:p w14:paraId="439FB9C1" w14:textId="77777777" w:rsidR="001C7846" w:rsidRDefault="001C7846" w:rsidP="0030276C">
      <w:pPr>
        <w:jc w:val="center"/>
        <w:rPr>
          <w:b/>
        </w:rPr>
      </w:pPr>
    </w:p>
    <w:p w14:paraId="2F73B9BD" w14:textId="77777777" w:rsidR="001321CA" w:rsidRPr="00F665B5" w:rsidRDefault="001321CA" w:rsidP="0030276C">
      <w:pPr>
        <w:keepLines/>
        <w:spacing w:before="120" w:after="120"/>
        <w:jc w:val="left"/>
        <w:rPr>
          <w:color w:val="000000"/>
          <w:szCs w:val="22"/>
          <w:u w:color="000000"/>
        </w:rPr>
        <w:sectPr w:rsidR="001321CA" w:rsidRPr="00F665B5" w:rsidSect="006F4395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B6E7608" w14:textId="77777777" w:rsidR="008F6D25" w:rsidRDefault="008F6D25">
      <w:pPr>
        <w:rPr>
          <w:szCs w:val="20"/>
        </w:rPr>
      </w:pPr>
    </w:p>
    <w:p w14:paraId="07B2F923" w14:textId="77777777" w:rsidR="008F6D25" w:rsidRDefault="00DA087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B5E4B21" w14:textId="1FEC9E24" w:rsidR="005F1C75" w:rsidRDefault="00DA0874" w:rsidP="005F1C75">
      <w:pPr>
        <w:spacing w:before="120" w:after="120"/>
        <w:ind w:firstLine="227"/>
        <w:rPr>
          <w:szCs w:val="20"/>
        </w:rPr>
      </w:pPr>
      <w:bookmarkStart w:id="3" w:name="_Hlk159567007"/>
      <w:r>
        <w:rPr>
          <w:szCs w:val="20"/>
        </w:rPr>
        <w:t>Zarządzenie aktualizuje postanowienia Regulaminu Organizacyjnego Urzędu</w:t>
      </w:r>
      <w:r w:rsidR="00137645">
        <w:rPr>
          <w:szCs w:val="20"/>
        </w:rPr>
        <w:t xml:space="preserve"> </w:t>
      </w:r>
      <w:r w:rsidR="00CC5D66">
        <w:rPr>
          <w:szCs w:val="20"/>
        </w:rPr>
        <w:t xml:space="preserve">Miejskiego w Elblągu </w:t>
      </w:r>
      <w:r w:rsidR="00D64EFC">
        <w:rPr>
          <w:szCs w:val="20"/>
        </w:rPr>
        <w:t xml:space="preserve">w zakresie </w:t>
      </w:r>
      <w:r w:rsidR="005F1C75">
        <w:rPr>
          <w:szCs w:val="20"/>
        </w:rPr>
        <w:t>zadań realizowanych przez Departament Inwestycji.</w:t>
      </w:r>
      <w:bookmarkEnd w:id="3"/>
    </w:p>
    <w:p w14:paraId="1F156505" w14:textId="5E50C339" w:rsidR="008F6D25" w:rsidRDefault="00DA0874" w:rsidP="005F1C75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nie rodzi skutków finansowych.</w:t>
      </w:r>
    </w:p>
    <w:sectPr w:rsidR="008F6D25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0375" w14:textId="77777777" w:rsidR="006F4395" w:rsidRDefault="006F4395" w:rsidP="00592BF7">
      <w:r>
        <w:separator/>
      </w:r>
    </w:p>
  </w:endnote>
  <w:endnote w:type="continuationSeparator" w:id="0">
    <w:p w14:paraId="0070B33A" w14:textId="77777777" w:rsidR="006F4395" w:rsidRDefault="006F4395" w:rsidP="005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CE7D" w14:textId="77777777" w:rsidR="006F4395" w:rsidRDefault="006F4395" w:rsidP="00592BF7">
      <w:r>
        <w:separator/>
      </w:r>
    </w:p>
  </w:footnote>
  <w:footnote w:type="continuationSeparator" w:id="0">
    <w:p w14:paraId="13E6EFF2" w14:textId="77777777" w:rsidR="006F4395" w:rsidRDefault="006F4395" w:rsidP="0059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0B"/>
    <w:multiLevelType w:val="singleLevel"/>
    <w:tmpl w:val="0CAEB4B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13342C6"/>
    <w:multiLevelType w:val="hybridMultilevel"/>
    <w:tmpl w:val="1532A1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71C"/>
    <w:multiLevelType w:val="hybridMultilevel"/>
    <w:tmpl w:val="E2740348"/>
    <w:lvl w:ilvl="0" w:tplc="FFFFFFFF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243BF"/>
    <w:multiLevelType w:val="hybridMultilevel"/>
    <w:tmpl w:val="4EF0A96E"/>
    <w:lvl w:ilvl="0" w:tplc="F3B2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540"/>
    <w:multiLevelType w:val="hybridMultilevel"/>
    <w:tmpl w:val="5C6ADE34"/>
    <w:lvl w:ilvl="0" w:tplc="06400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834E4A"/>
    <w:multiLevelType w:val="hybridMultilevel"/>
    <w:tmpl w:val="7834D82E"/>
    <w:lvl w:ilvl="0" w:tplc="B838B5A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E44B01"/>
    <w:multiLevelType w:val="hybridMultilevel"/>
    <w:tmpl w:val="40A8BCD6"/>
    <w:lvl w:ilvl="0" w:tplc="4C3E565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F6942"/>
    <w:multiLevelType w:val="hybridMultilevel"/>
    <w:tmpl w:val="043C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B5503"/>
    <w:multiLevelType w:val="hybridMultilevel"/>
    <w:tmpl w:val="2FE4C150"/>
    <w:lvl w:ilvl="0" w:tplc="1A8CACF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04411"/>
    <w:multiLevelType w:val="hybridMultilevel"/>
    <w:tmpl w:val="81448CE8"/>
    <w:lvl w:ilvl="0" w:tplc="70E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A6C41"/>
    <w:multiLevelType w:val="hybridMultilevel"/>
    <w:tmpl w:val="67B2B5FA"/>
    <w:lvl w:ilvl="0" w:tplc="CF9E58C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3B187B"/>
    <w:multiLevelType w:val="hybridMultilevel"/>
    <w:tmpl w:val="97C61174"/>
    <w:lvl w:ilvl="0" w:tplc="5360F7B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C52C9"/>
    <w:multiLevelType w:val="hybridMultilevel"/>
    <w:tmpl w:val="47E21D38"/>
    <w:lvl w:ilvl="0" w:tplc="04150011">
      <w:start w:val="1"/>
      <w:numFmt w:val="decimal"/>
      <w:lvlText w:val="%1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65BA7"/>
    <w:multiLevelType w:val="hybridMultilevel"/>
    <w:tmpl w:val="8CE6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F6088"/>
    <w:multiLevelType w:val="hybridMultilevel"/>
    <w:tmpl w:val="D6B097C2"/>
    <w:lvl w:ilvl="0" w:tplc="51627B5C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2B94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16" w15:restartNumberingAfterBreak="0">
    <w:nsid w:val="3C0F40DC"/>
    <w:multiLevelType w:val="hybridMultilevel"/>
    <w:tmpl w:val="74EE5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5409B"/>
    <w:multiLevelType w:val="hybridMultilevel"/>
    <w:tmpl w:val="2FE4C150"/>
    <w:lvl w:ilvl="0" w:tplc="FFFFFFFF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473B"/>
    <w:multiLevelType w:val="hybridMultilevel"/>
    <w:tmpl w:val="D15A189A"/>
    <w:lvl w:ilvl="0" w:tplc="33C67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E2ED9"/>
    <w:multiLevelType w:val="hybridMultilevel"/>
    <w:tmpl w:val="1532A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B7EA0"/>
    <w:multiLevelType w:val="hybridMultilevel"/>
    <w:tmpl w:val="8FF2C786"/>
    <w:lvl w:ilvl="0" w:tplc="E6468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C2660"/>
    <w:multiLevelType w:val="hybridMultilevel"/>
    <w:tmpl w:val="CB3E85E8"/>
    <w:lvl w:ilvl="0" w:tplc="64F0E37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AD24F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66363C">
      <w:start w:val="1"/>
      <w:numFmt w:val="decimal"/>
      <w:lvlText w:val="%3)"/>
      <w:lvlJc w:val="left"/>
      <w:pPr>
        <w:ind w:left="20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2" w15:restartNumberingAfterBreak="0">
    <w:nsid w:val="60C53BD3"/>
    <w:multiLevelType w:val="hybridMultilevel"/>
    <w:tmpl w:val="6C485E56"/>
    <w:lvl w:ilvl="0" w:tplc="BA7E1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EA35D2"/>
    <w:multiLevelType w:val="hybridMultilevel"/>
    <w:tmpl w:val="13BA4606"/>
    <w:lvl w:ilvl="0" w:tplc="527020F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B032F"/>
    <w:multiLevelType w:val="hybridMultilevel"/>
    <w:tmpl w:val="BDA4CEA0"/>
    <w:lvl w:ilvl="0" w:tplc="E4EEFF5A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6ACA13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6" w15:restartNumberingAfterBreak="0">
    <w:nsid w:val="70E25784"/>
    <w:multiLevelType w:val="hybridMultilevel"/>
    <w:tmpl w:val="0F7C777A"/>
    <w:lvl w:ilvl="0" w:tplc="852C65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7" w15:restartNumberingAfterBreak="0">
    <w:nsid w:val="714420C5"/>
    <w:multiLevelType w:val="hybridMultilevel"/>
    <w:tmpl w:val="D2405CB4"/>
    <w:lvl w:ilvl="0" w:tplc="C05C1C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7E36A8"/>
    <w:multiLevelType w:val="hybridMultilevel"/>
    <w:tmpl w:val="93B4DB20"/>
    <w:lvl w:ilvl="0" w:tplc="9B4420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E6216C"/>
    <w:multiLevelType w:val="hybridMultilevel"/>
    <w:tmpl w:val="7CC63D76"/>
    <w:lvl w:ilvl="0" w:tplc="3C2E0B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09D8"/>
    <w:multiLevelType w:val="hybridMultilevel"/>
    <w:tmpl w:val="51B4FD40"/>
    <w:lvl w:ilvl="0" w:tplc="679C47B8">
      <w:start w:val="1"/>
      <w:numFmt w:val="decimal"/>
      <w:lvlText w:val="%1."/>
      <w:lvlJc w:val="left"/>
      <w:pPr>
        <w:tabs>
          <w:tab w:val="num" w:pos="1692"/>
        </w:tabs>
        <w:ind w:left="241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31" w15:restartNumberingAfterBreak="0">
    <w:nsid w:val="7E914874"/>
    <w:multiLevelType w:val="hybridMultilevel"/>
    <w:tmpl w:val="B23C1C46"/>
    <w:lvl w:ilvl="0" w:tplc="0F1CF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28222">
    <w:abstractNumId w:val="7"/>
  </w:num>
  <w:num w:numId="2" w16cid:durableId="2051490069">
    <w:abstractNumId w:val="10"/>
  </w:num>
  <w:num w:numId="3" w16cid:durableId="319965528">
    <w:abstractNumId w:val="24"/>
  </w:num>
  <w:num w:numId="4" w16cid:durableId="830025503">
    <w:abstractNumId w:val="3"/>
  </w:num>
  <w:num w:numId="5" w16cid:durableId="9552175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0716960">
    <w:abstractNumId w:val="0"/>
  </w:num>
  <w:num w:numId="7" w16cid:durableId="439493317">
    <w:abstractNumId w:val="12"/>
  </w:num>
  <w:num w:numId="8" w16cid:durableId="1549805242">
    <w:abstractNumId w:val="25"/>
  </w:num>
  <w:num w:numId="9" w16cid:durableId="433139303">
    <w:abstractNumId w:val="21"/>
  </w:num>
  <w:num w:numId="10" w16cid:durableId="1823228095">
    <w:abstractNumId w:val="9"/>
  </w:num>
  <w:num w:numId="11" w16cid:durableId="761141484">
    <w:abstractNumId w:val="18"/>
  </w:num>
  <w:num w:numId="12" w16cid:durableId="348875928">
    <w:abstractNumId w:val="14"/>
  </w:num>
  <w:num w:numId="13" w16cid:durableId="972324675">
    <w:abstractNumId w:val="31"/>
  </w:num>
  <w:num w:numId="14" w16cid:durableId="1432891244">
    <w:abstractNumId w:val="5"/>
  </w:num>
  <w:num w:numId="15" w16cid:durableId="532158734">
    <w:abstractNumId w:val="26"/>
  </w:num>
  <w:num w:numId="16" w16cid:durableId="3051673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7935971">
    <w:abstractNumId w:val="19"/>
  </w:num>
  <w:num w:numId="18" w16cid:durableId="682517462">
    <w:abstractNumId w:val="27"/>
  </w:num>
  <w:num w:numId="19" w16cid:durableId="1253660956">
    <w:abstractNumId w:val="16"/>
  </w:num>
  <w:num w:numId="20" w16cid:durableId="1724676518">
    <w:abstractNumId w:val="1"/>
  </w:num>
  <w:num w:numId="21" w16cid:durableId="184364501">
    <w:abstractNumId w:val="8"/>
  </w:num>
  <w:num w:numId="22" w16cid:durableId="2035885099">
    <w:abstractNumId w:val="2"/>
  </w:num>
  <w:num w:numId="23" w16cid:durableId="2028218289">
    <w:abstractNumId w:val="15"/>
  </w:num>
  <w:num w:numId="24" w16cid:durableId="1147628144">
    <w:abstractNumId w:val="23"/>
  </w:num>
  <w:num w:numId="25" w16cid:durableId="1981763535">
    <w:abstractNumId w:val="29"/>
  </w:num>
  <w:num w:numId="26" w16cid:durableId="1168401370">
    <w:abstractNumId w:val="17"/>
  </w:num>
  <w:num w:numId="27" w16cid:durableId="269510072">
    <w:abstractNumId w:val="6"/>
  </w:num>
  <w:num w:numId="28" w16cid:durableId="1504860865">
    <w:abstractNumId w:val="22"/>
  </w:num>
  <w:num w:numId="29" w16cid:durableId="2142451697">
    <w:abstractNumId w:val="28"/>
  </w:num>
  <w:num w:numId="30" w16cid:durableId="1116830194">
    <w:abstractNumId w:val="4"/>
  </w:num>
  <w:num w:numId="31" w16cid:durableId="570967858">
    <w:abstractNumId w:val="11"/>
  </w:num>
  <w:num w:numId="32" w16cid:durableId="20014987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6B6"/>
    <w:rsid w:val="000159B9"/>
    <w:rsid w:val="0002087F"/>
    <w:rsid w:val="00034525"/>
    <w:rsid w:val="00040416"/>
    <w:rsid w:val="00075F96"/>
    <w:rsid w:val="000828E0"/>
    <w:rsid w:val="000A3A78"/>
    <w:rsid w:val="000B3FEB"/>
    <w:rsid w:val="000D3389"/>
    <w:rsid w:val="000E040E"/>
    <w:rsid w:val="001321CA"/>
    <w:rsid w:val="0013393B"/>
    <w:rsid w:val="00137645"/>
    <w:rsid w:val="00140BD4"/>
    <w:rsid w:val="00165D57"/>
    <w:rsid w:val="001A31BD"/>
    <w:rsid w:val="001B32CB"/>
    <w:rsid w:val="001B7BCC"/>
    <w:rsid w:val="001C7846"/>
    <w:rsid w:val="001D0678"/>
    <w:rsid w:val="001E102C"/>
    <w:rsid w:val="00211329"/>
    <w:rsid w:val="00223612"/>
    <w:rsid w:val="00246ECD"/>
    <w:rsid w:val="002A5D0C"/>
    <w:rsid w:val="002C7CBC"/>
    <w:rsid w:val="0030276C"/>
    <w:rsid w:val="00316BA2"/>
    <w:rsid w:val="00320AB1"/>
    <w:rsid w:val="00331F0A"/>
    <w:rsid w:val="00362432"/>
    <w:rsid w:val="0040014A"/>
    <w:rsid w:val="00421D34"/>
    <w:rsid w:val="0045480A"/>
    <w:rsid w:val="00460A75"/>
    <w:rsid w:val="0046322E"/>
    <w:rsid w:val="004760A0"/>
    <w:rsid w:val="004B7CC3"/>
    <w:rsid w:val="00521EE0"/>
    <w:rsid w:val="00537E33"/>
    <w:rsid w:val="00550674"/>
    <w:rsid w:val="00571647"/>
    <w:rsid w:val="00592BF7"/>
    <w:rsid w:val="00593EB0"/>
    <w:rsid w:val="005C3DBB"/>
    <w:rsid w:val="005C6D62"/>
    <w:rsid w:val="005F1C75"/>
    <w:rsid w:val="005F263A"/>
    <w:rsid w:val="005F4FEB"/>
    <w:rsid w:val="005F7E75"/>
    <w:rsid w:val="00603725"/>
    <w:rsid w:val="00636CE2"/>
    <w:rsid w:val="006900D1"/>
    <w:rsid w:val="006A6F4E"/>
    <w:rsid w:val="006D0B6D"/>
    <w:rsid w:val="006D4881"/>
    <w:rsid w:val="006F4395"/>
    <w:rsid w:val="0079448D"/>
    <w:rsid w:val="007A48F9"/>
    <w:rsid w:val="007C37E7"/>
    <w:rsid w:val="007E4429"/>
    <w:rsid w:val="00801E4D"/>
    <w:rsid w:val="0085578E"/>
    <w:rsid w:val="00857219"/>
    <w:rsid w:val="008733AE"/>
    <w:rsid w:val="008C3761"/>
    <w:rsid w:val="008E5C35"/>
    <w:rsid w:val="008F6D25"/>
    <w:rsid w:val="00901700"/>
    <w:rsid w:val="00911096"/>
    <w:rsid w:val="00915794"/>
    <w:rsid w:val="009449C7"/>
    <w:rsid w:val="00952A51"/>
    <w:rsid w:val="00995804"/>
    <w:rsid w:val="009A23E4"/>
    <w:rsid w:val="00A04FE7"/>
    <w:rsid w:val="00A77B3E"/>
    <w:rsid w:val="00A80141"/>
    <w:rsid w:val="00A91F69"/>
    <w:rsid w:val="00A959D0"/>
    <w:rsid w:val="00B55826"/>
    <w:rsid w:val="00BD77AC"/>
    <w:rsid w:val="00BE0CDB"/>
    <w:rsid w:val="00C26B53"/>
    <w:rsid w:val="00C602A8"/>
    <w:rsid w:val="00C64AF2"/>
    <w:rsid w:val="00CA2A55"/>
    <w:rsid w:val="00CB6872"/>
    <w:rsid w:val="00CC0011"/>
    <w:rsid w:val="00CC5D66"/>
    <w:rsid w:val="00CD4F56"/>
    <w:rsid w:val="00D146BC"/>
    <w:rsid w:val="00D24E76"/>
    <w:rsid w:val="00D52905"/>
    <w:rsid w:val="00D64EFC"/>
    <w:rsid w:val="00DA0874"/>
    <w:rsid w:val="00DB02BF"/>
    <w:rsid w:val="00DB4DF9"/>
    <w:rsid w:val="00E45329"/>
    <w:rsid w:val="00E57E56"/>
    <w:rsid w:val="00E64A08"/>
    <w:rsid w:val="00E86ED7"/>
    <w:rsid w:val="00EC1131"/>
    <w:rsid w:val="00EF2AD5"/>
    <w:rsid w:val="00F665B5"/>
    <w:rsid w:val="00F724E3"/>
    <w:rsid w:val="00F8093D"/>
    <w:rsid w:val="00FB401E"/>
    <w:rsid w:val="00FD4037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8BB3"/>
  <w15:docId w15:val="{7BF9BF16-DED5-4536-8963-0F9B468E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7846"/>
    <w:pPr>
      <w:jc w:val="both"/>
    </w:pPr>
    <w:rPr>
      <w:sz w:val="22"/>
      <w:szCs w:val="24"/>
    </w:rPr>
  </w:style>
  <w:style w:type="paragraph" w:styleId="Nagwek6">
    <w:name w:val="heading 6"/>
    <w:basedOn w:val="Normalny"/>
    <w:next w:val="Normalny"/>
    <w:link w:val="Nagwek6Znak"/>
    <w:qFormat/>
    <w:rsid w:val="005C6D62"/>
    <w:pPr>
      <w:keepNext/>
      <w:jc w:val="left"/>
      <w:outlineLvl w:val="5"/>
    </w:pPr>
    <w:rPr>
      <w:rFonts w:ascii="Arial Narrow" w:hAnsi="Arial Narrow"/>
      <w:b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A0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0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F4FEB"/>
    <w:pPr>
      <w:ind w:left="720"/>
      <w:contextualSpacing/>
      <w:jc w:val="left"/>
    </w:pPr>
    <w:rPr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5F4FEB"/>
    <w:rPr>
      <w:lang w:bidi="ar-SA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E5C35"/>
    <w:pPr>
      <w:spacing w:after="60"/>
      <w:jc w:val="left"/>
      <w:outlineLvl w:val="1"/>
    </w:pPr>
    <w:rPr>
      <w:b/>
      <w:szCs w:val="22"/>
      <w:lang w:eastAsia="x-none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E5C35"/>
    <w:rPr>
      <w:b/>
      <w:sz w:val="22"/>
      <w:szCs w:val="22"/>
      <w:lang w:eastAsia="x-none" w:bidi="ar-SA"/>
    </w:rPr>
  </w:style>
  <w:style w:type="character" w:customStyle="1" w:styleId="markedcontent">
    <w:name w:val="markedcontent"/>
    <w:basedOn w:val="Domylnaczcionkaakapitu"/>
    <w:rsid w:val="008C3761"/>
  </w:style>
  <w:style w:type="character" w:customStyle="1" w:styleId="Nagwek6Znak">
    <w:name w:val="Nagłówek 6 Znak"/>
    <w:basedOn w:val="Domylnaczcionkaakapitu"/>
    <w:link w:val="Nagwek6"/>
    <w:rsid w:val="005C6D62"/>
    <w:rPr>
      <w:rFonts w:ascii="Arial Narrow" w:hAnsi="Arial Narrow"/>
      <w:b/>
      <w:sz w:val="28"/>
      <w:lang w:bidi="ar-SA"/>
    </w:rPr>
  </w:style>
  <w:style w:type="paragraph" w:styleId="Tekstpodstawowy3">
    <w:name w:val="Body Text 3"/>
    <w:basedOn w:val="Normalny"/>
    <w:link w:val="Tekstpodstawowy3Znak"/>
    <w:rsid w:val="005C6D62"/>
    <w:rPr>
      <w:rFonts w:ascii="Arial Narrow" w:hAnsi="Arial Narrow"/>
      <w:sz w:val="28"/>
      <w:szCs w:val="20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5C6D62"/>
    <w:rPr>
      <w:rFonts w:ascii="Arial Narrow" w:hAnsi="Arial Narrow"/>
      <w:sz w:val="28"/>
      <w:lang w:val="x-none" w:eastAsia="x-none" w:bidi="ar-SA"/>
    </w:rPr>
  </w:style>
  <w:style w:type="paragraph" w:customStyle="1" w:styleId="BodyText21">
    <w:name w:val="Body Text 21"/>
    <w:basedOn w:val="Normalny"/>
    <w:rsid w:val="005C6D62"/>
    <w:rPr>
      <w:rFonts w:ascii="Arial" w:hAnsi="Arial"/>
      <w:b/>
      <w:sz w:val="28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592BF7"/>
    <w:pPr>
      <w:jc w:val="left"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BF7"/>
    <w:rPr>
      <w:lang w:bidi="ar-SA"/>
    </w:rPr>
  </w:style>
  <w:style w:type="character" w:styleId="Odwoanieprzypisudolnego">
    <w:name w:val="footnote reference"/>
    <w:rsid w:val="00592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zmian do Regulaminu Organizacyjnego Urzędu Miejskiego w^Elblągu</dc:subject>
  <dc:creator>beczu</dc:creator>
  <cp:keywords/>
  <dc:description/>
  <cp:lastModifiedBy>Beata Czuczeło</cp:lastModifiedBy>
  <cp:revision>7</cp:revision>
  <cp:lastPrinted>2024-03-07T07:58:00Z</cp:lastPrinted>
  <dcterms:created xsi:type="dcterms:W3CDTF">2024-03-06T13:28:00Z</dcterms:created>
  <dcterms:modified xsi:type="dcterms:W3CDTF">2024-03-13T09:34:00Z</dcterms:modified>
  <cp:category>Akt prawny</cp:category>
</cp:coreProperties>
</file>