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43CC" w14:textId="4BCAD1F8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012A27">
        <w:rPr>
          <w:b/>
          <w:caps/>
        </w:rPr>
        <w:t>71/2024</w:t>
      </w:r>
      <w:r>
        <w:rPr>
          <w:b/>
          <w:caps/>
        </w:rPr>
        <w:br/>
        <w:t>Prezydenta Miasta Elbląg</w:t>
      </w:r>
    </w:p>
    <w:p w14:paraId="7736C126" w14:textId="24D1CB4E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012A27">
        <w:t>12 lutego</w:t>
      </w:r>
      <w:r>
        <w:t> 2024 r.</w:t>
      </w:r>
    </w:p>
    <w:p w14:paraId="0A9CB90E" w14:textId="77777777" w:rsidR="00A77B3E" w:rsidRDefault="00000000">
      <w:pPr>
        <w:keepNext/>
        <w:spacing w:after="480"/>
        <w:jc w:val="center"/>
      </w:pPr>
      <w:r>
        <w:rPr>
          <w:b/>
        </w:rPr>
        <w:t>w sprawie realizacji zadań z zakresu bezpieczeństwa powszechnego, zarządzania kryzysowego i ochrony ludności na terenie miasta Elbląg w 2024 r.</w:t>
      </w:r>
    </w:p>
    <w:p w14:paraId="39741771" w14:textId="77777777" w:rsidR="00A77B3E" w:rsidRDefault="00000000">
      <w:pPr>
        <w:keepLines/>
        <w:spacing w:before="120" w:after="120"/>
        <w:ind w:firstLine="227"/>
      </w:pPr>
      <w:r>
        <w:t xml:space="preserve">Na podstawie art. 7 ust. 1 ustawy z dnia 8 marca 1990 r. o samorządzie gminnym ( </w:t>
      </w:r>
      <w:proofErr w:type="spellStart"/>
      <w:r>
        <w:t>t.j</w:t>
      </w:r>
      <w:proofErr w:type="spellEnd"/>
      <w:r>
        <w:t>. Dz. U. z 2023 r. poz. 40, 572, 1463,1688), art. 19 ust. 2-6 ustawy z dnia 26 kwietnia 2007 r. o zarządzaniu kryzysowym (</w:t>
      </w:r>
      <w:proofErr w:type="spellStart"/>
      <w:r>
        <w:t>t.j</w:t>
      </w:r>
      <w:proofErr w:type="spellEnd"/>
      <w:r>
        <w:t>. Dz. U. z 2023 r. poz. 122) oraz Zarządzenia Nr 322 Wojewody Warmińsko - Mazurskiego z dnia 4 grudnia 2023 r. w sprawie realizacji zadań z zakresu bezpieczeństwa powszechnego, zarządzania kryzysowego i ochrony ludności w województwie w 2024 r. zarządza się, co następuje:</w:t>
      </w:r>
    </w:p>
    <w:p w14:paraId="35B41D3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wytyczne Prezydenta Miasta Elbląg do realizacji zadań z zakresu bezpieczeństwa powszechnego, zarządzania kryzysowego i ochrony ludności na terenie miasta Elbląg w 2024 r., stanowiące załącznik Nr 1 do niniejszego zarządzenia.</w:t>
      </w:r>
    </w:p>
    <w:p w14:paraId="59D1DF0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Wprowadza się kalendarzowy plan działania w zakresie bezpieczeństwa powszechnego, zarządzania kryzysowego i ochrony ludności, stanowiący załącznik Nr 2 do niniejszego zarządzenia.</w:t>
      </w:r>
    </w:p>
    <w:p w14:paraId="63653E9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Wprowadza się Plan Kontroli, stanowiący załącznik Nr 3 do niniejszego zarządzenia.</w:t>
      </w:r>
    </w:p>
    <w:p w14:paraId="3E202D0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Zobowiązuje się Dyrektora Departamentu Bezpieczeństwa i Zarządzania Kryzysowego</w:t>
      </w:r>
      <w:r>
        <w:br/>
        <w:t>do koordynowania przedsięwzięć związanych z wdrożeniem powyższego zarządzenia.</w:t>
      </w:r>
    </w:p>
    <w:p w14:paraId="4E48C26E" w14:textId="77777777" w:rsidR="00012A27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14:paraId="736B77FF" w14:textId="548D5D7F" w:rsidR="00A77B3E" w:rsidRDefault="00012A27">
      <w:pPr>
        <w:keepLines/>
        <w:spacing w:before="120" w:after="120"/>
        <w:ind w:firstLine="340"/>
        <w:sectPr w:rsidR="00A77B3E" w:rsidSect="00C00919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br/>
      </w:r>
    </w:p>
    <w:bookmarkStart w:id="0" w:name="_Hlk159321799"/>
    <w:p w14:paraId="7CE75C68" w14:textId="2CB408A6" w:rsidR="00A77B3E" w:rsidRDefault="00000000">
      <w:pPr>
        <w:spacing w:before="120" w:after="120" w:line="360" w:lineRule="auto"/>
        <w:ind w:left="493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Nr 1 do zarządzenia Nr </w:t>
      </w:r>
      <w:r w:rsidR="00012A27">
        <w:t>71/2024</w:t>
      </w:r>
      <w:r>
        <w:br/>
        <w:t>Prezydenta Miasta Elbląg</w:t>
      </w:r>
      <w:r>
        <w:br/>
        <w:t>z dnia</w:t>
      </w:r>
      <w:r w:rsidR="00012A27">
        <w:t xml:space="preserve"> 12 lutego </w:t>
      </w:r>
      <w:r>
        <w:t>2024 r.</w:t>
      </w:r>
    </w:p>
    <w:bookmarkEnd w:id="0"/>
    <w:p w14:paraId="52D0FBD7" w14:textId="77777777" w:rsidR="00A77B3E" w:rsidRDefault="00000000">
      <w:pPr>
        <w:keepLines/>
        <w:spacing w:before="120" w:after="120"/>
        <w:ind w:firstLine="340"/>
      </w:pPr>
      <w:r>
        <w:t>1. Celem działania w 2024 roku jest:</w:t>
      </w:r>
    </w:p>
    <w:p w14:paraId="365A3CE6" w14:textId="77777777" w:rsidR="00A77B3E" w:rsidRDefault="00000000">
      <w:pPr>
        <w:spacing w:before="120" w:after="120"/>
        <w:ind w:firstLine="227"/>
      </w:pPr>
      <w:r>
        <w:t>1.1. W zakresie zarządzania kryzysowego oraz planowania cywilnego - usprawnianie systemu informowania o zdarzeniach kryzysowych oraz ostrzegania i alarmowania o zagrożeniach na terenie województwa, stała aktualizacja dokumentów planistycznych oraz w przypadku potrzeb - kontynuacja działań zabezpieczających związanych z przyjmowaniem uchodźców na teren miasta.</w:t>
      </w:r>
    </w:p>
    <w:p w14:paraId="3EDF1C92" w14:textId="77777777" w:rsidR="00A77B3E" w:rsidRDefault="00000000">
      <w:pPr>
        <w:spacing w:before="120" w:after="120"/>
        <w:ind w:firstLine="227"/>
      </w:pPr>
      <w:r>
        <w:t>1.2.W zakresie bezpieczeństwa powszechnego - prowadzenie nadzoru nad wykonywaniem zadań zapewnienia bezpieczeństwa na obszarach wodnych, wzmacnianie nadzoru nad organizowanymi imprezami masowymi na terenie miasta oraz nad realizacją zadań przez Straż Miejską w Elblągu.</w:t>
      </w:r>
    </w:p>
    <w:p w14:paraId="1057DECA" w14:textId="77777777" w:rsidR="00A77B3E" w:rsidRDefault="00000000">
      <w:pPr>
        <w:spacing w:before="120" w:after="120"/>
        <w:ind w:firstLine="227"/>
      </w:pPr>
      <w:r>
        <w:t>1.3. W zakresie ochrony ludności :</w:t>
      </w:r>
    </w:p>
    <w:p w14:paraId="160AA561" w14:textId="77777777" w:rsidR="00A77B3E" w:rsidRDefault="00000000">
      <w:pPr>
        <w:keepLines/>
        <w:spacing w:before="120" w:after="120"/>
        <w:ind w:left="227" w:hanging="227"/>
      </w:pPr>
      <w:r>
        <w:t>a) gromadzenie i utrzymywanie zdolności do odtwarzania niezbędnych zasobów oraz zdefiniowania systemu ochrony ludności, nadając mu powszechny charakter z położeniem nacisku na budowanie zdolności do stałej adaptacji systemu wobec zmieniających się wyzwań i zagrożeń;</w:t>
      </w:r>
    </w:p>
    <w:p w14:paraId="31774458" w14:textId="77777777" w:rsidR="00A77B3E" w:rsidRDefault="00000000">
      <w:pPr>
        <w:keepLines/>
        <w:spacing w:before="120" w:after="120"/>
        <w:ind w:left="227" w:hanging="227"/>
      </w:pPr>
      <w:r>
        <w:t>b) udział w modernizacji i rozbudowie Sieci Radiowej Wojewody Warmińsko – Mazurskiego oraz Obronnego Powszechnego Systemu Ostrzegania Wojsk oraz Ludności Cywilnej o Uderzeniach z Powietrza Województwa Warmińsko – Mazurskiego;</w:t>
      </w:r>
    </w:p>
    <w:p w14:paraId="4785B019" w14:textId="77777777" w:rsidR="00A77B3E" w:rsidRDefault="00000000">
      <w:pPr>
        <w:keepLines/>
        <w:spacing w:before="120" w:after="120"/>
        <w:ind w:left="227" w:hanging="227"/>
      </w:pPr>
      <w:r>
        <w:t>c) modernizacja i utrzymanie w sprawności syren alarmowych i elektronicznych systemów ostrzegania ludności.</w:t>
      </w:r>
    </w:p>
    <w:p w14:paraId="6EC17789" w14:textId="77777777" w:rsidR="00A77B3E" w:rsidRDefault="00000000">
      <w:pPr>
        <w:spacing w:before="120" w:after="120"/>
        <w:ind w:firstLine="227"/>
      </w:pPr>
      <w:r>
        <w:t>1.4. W zakresie szkoleń i ćwiczeń :</w:t>
      </w:r>
    </w:p>
    <w:p w14:paraId="0F13B56A" w14:textId="77777777" w:rsidR="00A77B3E" w:rsidRDefault="00000000">
      <w:pPr>
        <w:keepLines/>
        <w:spacing w:before="120" w:after="120"/>
        <w:ind w:left="227" w:hanging="227"/>
      </w:pPr>
      <w:r>
        <w:t>a) popularyzowanie problematyki bezpieczeństwa powszechnego, zarządzania kryzysowego i ochrony ludności wśród młodzieży szkół ponadpodstawowych;</w:t>
      </w:r>
    </w:p>
    <w:p w14:paraId="022353B1" w14:textId="77777777" w:rsidR="00A77B3E" w:rsidRDefault="00000000">
      <w:pPr>
        <w:keepLines/>
        <w:spacing w:before="120" w:after="120"/>
        <w:ind w:left="227" w:hanging="227"/>
      </w:pPr>
      <w:r>
        <w:t>b) rozliczanie z realizacji zadań z zakresu bezpieczeństwa publicznego, zarządzania kryzysowego i ochrony ludności ujętych w wytycznych.</w:t>
      </w:r>
    </w:p>
    <w:p w14:paraId="204E58E9" w14:textId="77777777" w:rsidR="00A77B3E" w:rsidRDefault="00000000">
      <w:pPr>
        <w:spacing w:before="120" w:after="120"/>
        <w:ind w:firstLine="227"/>
      </w:pPr>
      <w:r>
        <w:t>1.5. W zakresie zabezpieczenia logistycznego: zakup sprzętu, wyposażenia i środków technicznych</w:t>
      </w:r>
      <w:r>
        <w:br/>
        <w:t>na potrzeby realizacji zadań ochrony ludności, zarządzania kryzysowego i zadań przeciwpowodziowych oraz utrzymanie magazynów.</w:t>
      </w:r>
    </w:p>
    <w:p w14:paraId="78B5B18B" w14:textId="77777777" w:rsidR="00A77B3E" w:rsidRDefault="00000000">
      <w:pPr>
        <w:keepLines/>
        <w:spacing w:before="120" w:after="120"/>
        <w:ind w:firstLine="340"/>
      </w:pPr>
      <w:r>
        <w:t>2. Zamiar działania :</w:t>
      </w:r>
    </w:p>
    <w:p w14:paraId="6D691C9A" w14:textId="77777777" w:rsidR="00A77B3E" w:rsidRDefault="00000000">
      <w:pPr>
        <w:spacing w:before="120" w:after="120"/>
        <w:ind w:firstLine="227"/>
      </w:pPr>
      <w:r>
        <w:t>2.1. W zakresie zarządzania kryzysowego oraz planowania cywilnego :</w:t>
      </w:r>
    </w:p>
    <w:p w14:paraId="747B2A91" w14:textId="77777777" w:rsidR="00A77B3E" w:rsidRDefault="00000000">
      <w:pPr>
        <w:keepLines/>
        <w:spacing w:before="120" w:after="120"/>
        <w:ind w:left="227" w:hanging="227"/>
      </w:pPr>
      <w:r>
        <w:t>a) aktualizacja i doskonalenie planu zarządzania kryzysowego zgodnie z cyklem aktualizacji oraz z uwzględnieniem zagrożeń hybrydowych,</w:t>
      </w:r>
    </w:p>
    <w:p w14:paraId="341CE8CC" w14:textId="77777777" w:rsidR="00A77B3E" w:rsidRDefault="00000000">
      <w:pPr>
        <w:keepLines/>
        <w:spacing w:before="120" w:after="120"/>
        <w:ind w:left="227" w:hanging="227"/>
      </w:pPr>
      <w:r>
        <w:t>b) aktualizacja danych do Planu wprowadzenia ograniczeń w zakresie obrotu paliwami i zmniejszenia zużycia paliw w województwie warmińsko – mazurskim,</w:t>
      </w:r>
    </w:p>
    <w:p w14:paraId="541BB825" w14:textId="77777777" w:rsidR="00A77B3E" w:rsidRDefault="00000000">
      <w:pPr>
        <w:keepLines/>
        <w:spacing w:before="120" w:after="120"/>
        <w:ind w:left="227" w:hanging="227"/>
      </w:pPr>
      <w:r>
        <w:t>c) aktualizacja Planu Operacyjnego Ochrony Przed Powodzią dla miasta Elbląg oraz Planu Ewakuacji</w:t>
      </w:r>
      <w:r>
        <w:br/>
        <w:t>II stopnia dla miasta Elbląg;</w:t>
      </w:r>
    </w:p>
    <w:p w14:paraId="46743BB5" w14:textId="77777777" w:rsidR="00A77B3E" w:rsidRDefault="00000000">
      <w:pPr>
        <w:keepLines/>
        <w:spacing w:before="120" w:after="120"/>
        <w:ind w:left="227" w:hanging="227"/>
      </w:pPr>
      <w:r>
        <w:t>d) wdrażanie i doskonalenie działań związanych z ochroną przed powodzią;</w:t>
      </w:r>
    </w:p>
    <w:p w14:paraId="7423678B" w14:textId="77777777" w:rsidR="00A77B3E" w:rsidRDefault="00000000">
      <w:pPr>
        <w:keepLines/>
        <w:spacing w:before="120" w:after="120"/>
        <w:ind w:left="227" w:hanging="227"/>
      </w:pPr>
      <w:r>
        <w:t>e) nadzór nad pracą Miejskiego Centrum Zarządzania Kryzysowego w szczególności nad raportowaniem dobowym/doraźnym/sytuacyjnym przy wykorzystaniu Centralnej Aplikacji Raportującej (CAR),</w:t>
      </w:r>
      <w:r>
        <w:br/>
        <w:t>oraz informowaniem o wydanych ostrzeżeniach meteorologicznych i hydrologicznych;</w:t>
      </w:r>
    </w:p>
    <w:p w14:paraId="0D4822B4" w14:textId="77777777" w:rsidR="00A77B3E" w:rsidRDefault="00000000">
      <w:pPr>
        <w:keepLines/>
        <w:spacing w:before="120" w:after="120"/>
        <w:ind w:left="227" w:hanging="227"/>
      </w:pPr>
      <w:r>
        <w:t>f) utrzymywanie łączności z centrami zarządzania kryzysowego poziomu wojewódzkiego oraz powiatowego i gmin sąsiednich;</w:t>
      </w:r>
    </w:p>
    <w:p w14:paraId="236819C0" w14:textId="77777777" w:rsidR="00A77B3E" w:rsidRDefault="00000000">
      <w:pPr>
        <w:keepLines/>
        <w:spacing w:before="120" w:after="120"/>
        <w:ind w:left="227" w:hanging="227"/>
      </w:pPr>
      <w:r>
        <w:t>g) nadzór nad całodobowym obiegiem informacji na potrzeby zarządzania kryzysowego oraz alarmowania członków Miejskiego Zespołu Zarządzania Kryzysowego o sytuacji kryzysowej</w:t>
      </w:r>
      <w:r>
        <w:br/>
        <w:t>na terenie Miasta;</w:t>
      </w:r>
    </w:p>
    <w:p w14:paraId="6BB0A3BA" w14:textId="77777777" w:rsidR="00A77B3E" w:rsidRDefault="00000000">
      <w:pPr>
        <w:keepLines/>
        <w:spacing w:before="120" w:after="120"/>
        <w:ind w:left="227" w:hanging="227"/>
      </w:pPr>
      <w:r>
        <w:lastRenderedPageBreak/>
        <w:t>h) weryfikacja i doskonalenie procedur zawartych w Miejskim Planie Zarządzania Kryzysowego.</w:t>
      </w:r>
    </w:p>
    <w:p w14:paraId="7286139F" w14:textId="77777777" w:rsidR="00A77B3E" w:rsidRDefault="00000000">
      <w:pPr>
        <w:spacing w:before="120" w:after="120"/>
        <w:ind w:firstLine="227"/>
      </w:pPr>
      <w:r>
        <w:t>2.2.W zakresie bezpieczeństwa powszechnego :</w:t>
      </w:r>
    </w:p>
    <w:p w14:paraId="1CABC11C" w14:textId="77777777" w:rsidR="00A77B3E" w:rsidRDefault="00000000">
      <w:pPr>
        <w:keepLines/>
        <w:spacing w:before="120" w:after="120"/>
        <w:ind w:left="227" w:hanging="227"/>
      </w:pPr>
      <w:r>
        <w:t>a) nadzór nad realizacją zadań związanych z zapewnieniem bezpieczeństwa na obszarach wodnych w związku z przyznanymi dotacjami podmiotom realizującym przedmiotowe zadania;</w:t>
      </w:r>
    </w:p>
    <w:p w14:paraId="041C1CE0" w14:textId="77777777" w:rsidR="00A77B3E" w:rsidRDefault="00000000">
      <w:pPr>
        <w:keepLines/>
        <w:spacing w:before="120" w:after="120"/>
        <w:ind w:left="227" w:hanging="227"/>
      </w:pPr>
      <w:r>
        <w:t>b) prowadzenie nadzoru nad zapewnieniem bezpieczeństwa i porządku publicznego związanego z organizacją imprez masowych;</w:t>
      </w:r>
    </w:p>
    <w:p w14:paraId="458C7EB6" w14:textId="77777777" w:rsidR="00A77B3E" w:rsidRDefault="00000000">
      <w:pPr>
        <w:keepLines/>
        <w:spacing w:before="120" w:after="120"/>
        <w:ind w:left="227" w:hanging="227"/>
      </w:pPr>
      <w:r>
        <w:t>c) nadzór i współpraca w zakresie działań mających na celu zapewnienie bezpieczeństwa  zgodnie z prawem funkcjonowania straży gminnych (miejskich);</w:t>
      </w:r>
    </w:p>
    <w:p w14:paraId="39E5F4F1" w14:textId="77777777" w:rsidR="00A77B3E" w:rsidRDefault="00000000">
      <w:pPr>
        <w:keepLines/>
        <w:spacing w:before="120" w:after="120"/>
        <w:ind w:left="227" w:hanging="227"/>
      </w:pPr>
      <w:r>
        <w:t>d) zacieśnianie współpracy między Centrum Monitoringu Wizyjnego Miasta i Miejskim Centrum Zarządzania Kryzysowego w zakresie obserwacji obrazu kamer monitoringu wizyjnego;</w:t>
      </w:r>
    </w:p>
    <w:p w14:paraId="45F29FCF" w14:textId="104891F5" w:rsidR="00A77B3E" w:rsidRDefault="00000000">
      <w:pPr>
        <w:keepLines/>
        <w:spacing w:before="120" w:after="120"/>
        <w:ind w:left="227" w:hanging="227"/>
      </w:pPr>
      <w:r>
        <w:t>e) prowadzenie działań mających na celu nadzór nad zapewnieniem przestrzegania obowiązków dotyczących</w:t>
      </w:r>
      <w:r w:rsidR="00012A27">
        <w:t xml:space="preserve"> używania</w:t>
      </w:r>
      <w:r>
        <w:t xml:space="preserve">, nabywania i przechowywania </w:t>
      </w:r>
      <w:r w:rsidR="00012A27">
        <w:t>materiałów</w:t>
      </w:r>
      <w:r>
        <w:t xml:space="preserve"> wybuchowych przeznaczonych do użytku cywilnego.</w:t>
      </w:r>
    </w:p>
    <w:p w14:paraId="07E9B560" w14:textId="77777777" w:rsidR="00A77B3E" w:rsidRDefault="00000000">
      <w:pPr>
        <w:spacing w:before="120" w:after="120"/>
        <w:ind w:firstLine="227"/>
      </w:pPr>
      <w:r>
        <w:t>2.3.W zakresie ochrony ludności :</w:t>
      </w:r>
    </w:p>
    <w:p w14:paraId="2BDFC9F1" w14:textId="77777777" w:rsidR="00A77B3E" w:rsidRDefault="00000000">
      <w:pPr>
        <w:keepLines/>
        <w:spacing w:before="120" w:after="120"/>
        <w:ind w:left="227" w:hanging="227"/>
      </w:pPr>
      <w:r>
        <w:t>a) kontynuowanie współpracy z Wydziałem Bezpieczeństwa i Zarządzania Kryzysowego Urzędu Wojewódzkiego w Olsztynie przy opracowaniu aktów wykonawczych do projektu ustawy o ochronie ludności oraz o stanie klęski żywiołowej;</w:t>
      </w:r>
    </w:p>
    <w:p w14:paraId="4352E084" w14:textId="77777777" w:rsidR="00A77B3E" w:rsidRDefault="00000000">
      <w:pPr>
        <w:keepLines/>
        <w:spacing w:before="120" w:after="120"/>
        <w:ind w:left="227" w:hanging="227"/>
      </w:pPr>
      <w:r>
        <w:t>b) analiza potrzeb i ocena przygotowania istniejących struktur i zasobów na terenie miasta</w:t>
      </w:r>
      <w:r>
        <w:br/>
        <w:t>do realizacji zadań w stanach nadzwyczajnych w zakresie ochrony ludności;</w:t>
      </w:r>
    </w:p>
    <w:p w14:paraId="5D7C0A1C" w14:textId="77777777" w:rsidR="00A77B3E" w:rsidRDefault="00000000">
      <w:pPr>
        <w:keepLines/>
        <w:spacing w:before="120" w:after="120"/>
        <w:ind w:left="227" w:hanging="227"/>
      </w:pPr>
      <w:r>
        <w:t>c) modernizacja radiowego systemu alarmowania i powiadamiania ludności;</w:t>
      </w:r>
    </w:p>
    <w:p w14:paraId="7A9CAC0F" w14:textId="77777777" w:rsidR="00A77B3E" w:rsidRDefault="00000000">
      <w:pPr>
        <w:keepLines/>
        <w:spacing w:before="120" w:after="120"/>
        <w:ind w:left="227" w:hanging="227"/>
      </w:pPr>
      <w:r>
        <w:t>d) doskonalenie funkcjonowania Systemu Wykrywania Alarmowania (SWA) i Systemu Wczesnego Ostrzegania (SWO);</w:t>
      </w:r>
    </w:p>
    <w:p w14:paraId="6781BE1F" w14:textId="77777777" w:rsidR="00A77B3E" w:rsidRDefault="00000000">
      <w:pPr>
        <w:keepLines/>
        <w:spacing w:before="120" w:after="120"/>
        <w:ind w:left="227" w:hanging="227"/>
      </w:pPr>
      <w:r>
        <w:t>e) wdrożenie systemu ochrony ludności na terenie miasta po zdefiniowaniu systemu na poziomie województwa warmińsko-mazurskiego i krajowym.</w:t>
      </w:r>
    </w:p>
    <w:p w14:paraId="7767A312" w14:textId="77777777" w:rsidR="00A77B3E" w:rsidRDefault="00000000">
      <w:pPr>
        <w:spacing w:before="120" w:after="120"/>
        <w:ind w:firstLine="227"/>
      </w:pPr>
      <w:r>
        <w:t>2.4.W zakresie szkoleń i ćwiczeń.</w:t>
      </w:r>
    </w:p>
    <w:p w14:paraId="5DE7D463" w14:textId="77777777" w:rsidR="00A77B3E" w:rsidRDefault="00000000">
      <w:pPr>
        <w:keepLines/>
        <w:spacing w:before="120" w:after="120"/>
        <w:ind w:left="227" w:hanging="227"/>
      </w:pPr>
      <w:r>
        <w:t>a) podnoszenie wiedzy członków Miejskiego Zespołu Zarządzania Kryzysowego oraz służby dyżurnej Miejskiego Centrum Zarządzania Kryzysowego poprzez zapewnienie szkolenia psychologicznego w zakresie  interwencji kryzysowej;</w:t>
      </w:r>
    </w:p>
    <w:p w14:paraId="21CBB4B5" w14:textId="77777777" w:rsidR="00A77B3E" w:rsidRDefault="00000000">
      <w:pPr>
        <w:keepLines/>
        <w:spacing w:before="120" w:after="120"/>
        <w:ind w:left="227" w:hanging="227"/>
      </w:pPr>
      <w:r>
        <w:t>b) zwiększanie świadomości społecznej w zakresie odpowiedzialności za realizację zadań z zakresu bezpieczeństwa powszechnego, zarządzania kryzysowego i ochrony ludności;</w:t>
      </w:r>
    </w:p>
    <w:p w14:paraId="1EE035F5" w14:textId="77777777" w:rsidR="00A77B3E" w:rsidRDefault="00000000">
      <w:pPr>
        <w:keepLines/>
        <w:spacing w:before="120" w:after="120"/>
        <w:ind w:left="227" w:hanging="227"/>
      </w:pPr>
      <w:r>
        <w:t>c) wzmacnianie potencjału poprzez zapewnienie ciągłego rozwoju i szkolenia wytypowanych pracowników podległych jednostek w obszarze bezpieczeństwa powszechnego, zarządzania kryzysowego i ochrony ludności;</w:t>
      </w:r>
    </w:p>
    <w:p w14:paraId="1A82C64E" w14:textId="77777777" w:rsidR="00A77B3E" w:rsidRDefault="00000000">
      <w:pPr>
        <w:keepLines/>
        <w:spacing w:before="120" w:after="120"/>
        <w:ind w:left="227" w:hanging="227"/>
      </w:pPr>
      <w:r>
        <w:t>d) zwiększanie wiedzy mieszkańców w zakresie aktualnie obowiązujących sygnałów alarmowych i komunikatów ostrzegawczych oraz sposobów postepowania po ich ogłoszeniu;</w:t>
      </w:r>
    </w:p>
    <w:p w14:paraId="25FE710F" w14:textId="77777777" w:rsidR="00A77B3E" w:rsidRDefault="00000000">
      <w:pPr>
        <w:keepLines/>
        <w:spacing w:before="120" w:after="120"/>
        <w:ind w:left="227" w:hanging="227"/>
      </w:pPr>
      <w:r>
        <w:t>e) zintensyfikowanie działalności informacyjnej, celem zwiększenia świadomości ludności o zagrożeniach, w formie tradycyjnej i elektronicznej.</w:t>
      </w:r>
    </w:p>
    <w:p w14:paraId="2D44144F" w14:textId="77777777" w:rsidR="00A77B3E" w:rsidRDefault="00000000">
      <w:pPr>
        <w:spacing w:before="120" w:after="120"/>
        <w:ind w:firstLine="227"/>
      </w:pPr>
      <w:r>
        <w:t>2.5.W zakresie zabezpieczenia logistycznego.</w:t>
      </w:r>
    </w:p>
    <w:p w14:paraId="27CBD598" w14:textId="77777777" w:rsidR="00A77B3E" w:rsidRDefault="00000000">
      <w:pPr>
        <w:keepLines/>
        <w:spacing w:before="120" w:after="120"/>
        <w:ind w:left="227" w:hanging="227"/>
      </w:pPr>
      <w:r>
        <w:t>a) utrzymanie w stałej gotowości do wydania zasobów magazynów ze sprzętem przeciwpowodziowym;</w:t>
      </w:r>
    </w:p>
    <w:p w14:paraId="51CDF937" w14:textId="77777777" w:rsidR="00A77B3E" w:rsidRDefault="00000000">
      <w:pPr>
        <w:keepLines/>
        <w:spacing w:before="120" w:after="120"/>
        <w:ind w:left="227" w:hanging="227"/>
      </w:pPr>
      <w:r>
        <w:t>b) zakup sprzętu i wyposażenia niezbędnego do reagowania na zagrożenia kryzysowe, w tym</w:t>
      </w:r>
      <w:r>
        <w:br/>
        <w:t>do reagowania na zagrożenia powodziowe;</w:t>
      </w:r>
    </w:p>
    <w:p w14:paraId="65DE9A61" w14:textId="77777777" w:rsidR="00A77B3E" w:rsidRDefault="00000000">
      <w:pPr>
        <w:keepLines/>
        <w:spacing w:before="120" w:after="120"/>
        <w:ind w:left="227" w:hanging="227"/>
      </w:pPr>
      <w:r>
        <w:t>c) utrzymanie w sprawności zasobów zgromadzonych w magazynach z przeznaczeniem do realizacji zadań przeciwpowodziowych, prowadzenie bieżących kontroli;</w:t>
      </w:r>
    </w:p>
    <w:p w14:paraId="27D56E8E" w14:textId="77777777" w:rsidR="00A77B3E" w:rsidRDefault="00000000">
      <w:pPr>
        <w:keepLines/>
        <w:spacing w:before="120" w:after="120"/>
        <w:ind w:left="227" w:hanging="227"/>
      </w:pPr>
      <w:r>
        <w:t>d) podejmowanie działań związanych z pozyskaniem elektronicznych cyfrowych syren alarmowych;</w:t>
      </w:r>
    </w:p>
    <w:p w14:paraId="41FF05F8" w14:textId="77777777" w:rsidR="00A77B3E" w:rsidRDefault="00000000">
      <w:pPr>
        <w:keepLines/>
        <w:spacing w:before="120" w:after="120"/>
        <w:ind w:left="227" w:hanging="227"/>
      </w:pPr>
      <w:r>
        <w:lastRenderedPageBreak/>
        <w:t>e) podjęcie działań związanych z utworzeniem nowych miejsc magazynowych służących gromadzeniu zasobów z przeznaczeniem na realizację zadań własnych w zakresie działań przeciwpowodziowych, zarządzania kryzysowego i ochrony ludności na administrowanym terenie, a także w celu przyjmowania zasobów pochodzących z rezerw lub od wojewody.</w:t>
      </w:r>
    </w:p>
    <w:p w14:paraId="6F94C066" w14:textId="77777777" w:rsidR="00A77B3E" w:rsidRDefault="00000000">
      <w:pPr>
        <w:keepLines/>
        <w:spacing w:before="120" w:after="120"/>
        <w:ind w:firstLine="340"/>
      </w:pPr>
      <w:r>
        <w:t>3. Najważniejsze przedsięwzięcia przewidziane do realizacji w roku 2024 :</w:t>
      </w:r>
    </w:p>
    <w:p w14:paraId="38A609EF" w14:textId="77777777" w:rsidR="00A77B3E" w:rsidRDefault="00000000">
      <w:pPr>
        <w:spacing w:before="120" w:after="120"/>
        <w:ind w:firstLine="227"/>
      </w:pPr>
      <w:r>
        <w:t>3.1. W zakresie zarządzania kryzysowego oraz planowania cywilnego :</w:t>
      </w:r>
    </w:p>
    <w:p w14:paraId="54D7D97C" w14:textId="77777777" w:rsidR="00A77B3E" w:rsidRDefault="00000000">
      <w:pPr>
        <w:keepLines/>
        <w:spacing w:before="120" w:after="120"/>
        <w:ind w:left="227" w:hanging="227"/>
      </w:pPr>
      <w:r>
        <w:t>a) analizy zagrożeń oraz podejmowanie działań mających na celu przeciwdziałanie im, reagowanie w przypadku wystąpienia oraz usunięcie ich skutków;</w:t>
      </w:r>
    </w:p>
    <w:p w14:paraId="77BF44B5" w14:textId="77777777" w:rsidR="00A77B3E" w:rsidRDefault="00000000">
      <w:pPr>
        <w:keepLines/>
        <w:spacing w:before="120" w:after="120"/>
        <w:ind w:left="227" w:hanging="227"/>
      </w:pPr>
      <w:r>
        <w:t>b) aktualizacja planu zarządzania kryzysowego, przeciwpowodziowego i ewakuacji zgodnie z cyklem aktualizacji;</w:t>
      </w:r>
    </w:p>
    <w:p w14:paraId="7FBBCBB6" w14:textId="77777777" w:rsidR="00A77B3E" w:rsidRDefault="00000000">
      <w:pPr>
        <w:keepLines/>
        <w:spacing w:before="120" w:after="120"/>
        <w:ind w:left="227" w:hanging="227"/>
      </w:pPr>
      <w:r>
        <w:t>c) aktualizacja zestawienia zasobów możliwych do użycia w sytuacji kryzysowej pozostających w dyspozycji Prezydenta Miasta oraz możliwych do pozyskania z magazynów Wojewody Warmińsko - Mazurskiego;</w:t>
      </w:r>
    </w:p>
    <w:p w14:paraId="6282FDFA" w14:textId="77777777" w:rsidR="00A77B3E" w:rsidRDefault="00000000">
      <w:pPr>
        <w:keepLines/>
        <w:spacing w:before="120" w:after="120"/>
        <w:ind w:left="227" w:hanging="227"/>
      </w:pPr>
      <w:r>
        <w:t>d) przeprowadzenie oceny stanu infrastruktury przeciwpowodziowej na terenie miasta;</w:t>
      </w:r>
    </w:p>
    <w:p w14:paraId="56563935" w14:textId="77777777" w:rsidR="00A77B3E" w:rsidRDefault="00000000">
      <w:pPr>
        <w:keepLines/>
        <w:spacing w:before="120" w:after="120"/>
        <w:ind w:left="227" w:hanging="227"/>
      </w:pPr>
      <w:r>
        <w:t>e) organizacja pracy i posiedzeń Miejskiego Zespołu Zarządzania Kryzysowego;</w:t>
      </w:r>
    </w:p>
    <w:p w14:paraId="44DD9AD8" w14:textId="77777777" w:rsidR="00A77B3E" w:rsidRDefault="00000000">
      <w:pPr>
        <w:keepLines/>
        <w:spacing w:before="120" w:after="120"/>
        <w:ind w:left="227" w:hanging="227"/>
      </w:pPr>
      <w:r>
        <w:t>f) przeprowadzanie szkoleń wewnętrznych z zakresu spraw obronnych, bezpieczeństwa, zarządzania kryzysowego i ochrony ludności;</w:t>
      </w:r>
    </w:p>
    <w:p w14:paraId="048A1C3A" w14:textId="77777777" w:rsidR="00A77B3E" w:rsidRDefault="00000000">
      <w:pPr>
        <w:keepLines/>
        <w:spacing w:before="120" w:after="120"/>
        <w:ind w:left="227" w:hanging="227"/>
      </w:pPr>
      <w:r>
        <w:t>g) doskonalenie współpracy z Siłami Zbrojnymi RP, w szczególności w sytuacjach użycia pododdziałów i oddziałów Sił Zbrojnych RP w ramach realizacji zadań z zakresu zarządzania kryzysowego;</w:t>
      </w:r>
    </w:p>
    <w:p w14:paraId="416982AF" w14:textId="77777777" w:rsidR="00A77B3E" w:rsidRDefault="00000000">
      <w:pPr>
        <w:keepLines/>
        <w:spacing w:before="120" w:after="120"/>
        <w:ind w:left="227" w:hanging="227"/>
      </w:pPr>
      <w:r>
        <w:t>h) koordynowanie obiegu informacji o osobach bezdomnych w okresie jesienno-zimowym w zakresie udzielonej pomocy oraz potrzeb wsparcia;</w:t>
      </w:r>
    </w:p>
    <w:p w14:paraId="07C75476" w14:textId="77777777" w:rsidR="00A77B3E" w:rsidRDefault="00000000">
      <w:pPr>
        <w:keepLines/>
        <w:spacing w:before="120" w:after="120"/>
        <w:ind w:left="227" w:hanging="227"/>
      </w:pPr>
      <w:r>
        <w:t>i) koordynowanie obiegu informacji w okresie zimowym o przejezdności ulic zgodnie z opracowanym planem „Akcja zima”;</w:t>
      </w:r>
    </w:p>
    <w:p w14:paraId="04FFE107" w14:textId="77777777" w:rsidR="00A77B3E" w:rsidRDefault="00000000">
      <w:pPr>
        <w:keepLines/>
        <w:spacing w:before="120" w:after="120"/>
        <w:ind w:left="227" w:hanging="227"/>
      </w:pPr>
      <w:r>
        <w:t>j) przyjmowanie informacji o podjęciu działań po ujawnieniu niewybuchów i niewypałów;</w:t>
      </w:r>
    </w:p>
    <w:p w14:paraId="676878D2" w14:textId="77777777" w:rsidR="00A77B3E" w:rsidRDefault="00000000">
      <w:pPr>
        <w:keepLines/>
        <w:spacing w:before="120" w:after="120"/>
        <w:ind w:left="227" w:hanging="227"/>
      </w:pPr>
      <w:r>
        <w:t>k) prowadzenie monitoringu zagrożeń powodziowych, w tym przy wykorzystaniu oprogramowania prognozującego MIKE oraz danych Lokalnego Systemu Monitorowania Zagrożenia Powodziowego;</w:t>
      </w:r>
    </w:p>
    <w:p w14:paraId="2DF001BB" w14:textId="77777777" w:rsidR="00A77B3E" w:rsidRDefault="00000000">
      <w:pPr>
        <w:keepLines/>
        <w:spacing w:before="120" w:after="120"/>
        <w:ind w:left="227" w:hanging="227"/>
      </w:pPr>
      <w:r>
        <w:t>l) bieżąca aktualizacja baz danych na potrzeby zarządzania kryzysowego;</w:t>
      </w:r>
    </w:p>
    <w:p w14:paraId="6B7F3CEC" w14:textId="77777777" w:rsidR="00A77B3E" w:rsidRDefault="00000000">
      <w:pPr>
        <w:keepLines/>
        <w:spacing w:before="120" w:after="120"/>
        <w:ind w:left="227" w:hanging="227"/>
      </w:pPr>
      <w:r>
        <w:t>m) organizacja pracy i obsługa merytoryczno-administracyjna posiedzeń Miejskiego Zespołu Zarządzania Kryzysowego.</w:t>
      </w:r>
    </w:p>
    <w:p w14:paraId="0B510959" w14:textId="77777777" w:rsidR="00A77B3E" w:rsidRDefault="00000000">
      <w:pPr>
        <w:spacing w:before="120" w:after="120"/>
        <w:ind w:firstLine="227"/>
      </w:pPr>
      <w:r>
        <w:t>3.2.W zakresie bezpieczeństwa powszechnego :</w:t>
      </w:r>
    </w:p>
    <w:p w14:paraId="3EE0461E" w14:textId="77777777" w:rsidR="00A77B3E" w:rsidRDefault="00000000">
      <w:pPr>
        <w:keepLines/>
        <w:spacing w:before="120" w:after="120"/>
        <w:ind w:left="227" w:hanging="227"/>
      </w:pPr>
      <w:r>
        <w:t>a) koordynacja działań, monitoring i analiza zagrożeń oraz prowadzenie sprawozdawczości w celu poprawy bezpieczeństwa publicznego na terenie miasta;</w:t>
      </w:r>
    </w:p>
    <w:p w14:paraId="3CEEBBE0" w14:textId="77777777" w:rsidR="00A77B3E" w:rsidRDefault="00000000">
      <w:pPr>
        <w:keepLines/>
        <w:spacing w:before="120" w:after="120"/>
        <w:ind w:left="227" w:hanging="227"/>
      </w:pPr>
      <w:r>
        <w:t>b) przeprowadzenie otwartego konkursu ofert na zapewnienie bezpieczeństwa nad wodą, podpisywanie umów z dofinansowanymi podmiotami;</w:t>
      </w:r>
    </w:p>
    <w:p w14:paraId="2DAA4516" w14:textId="77777777" w:rsidR="00A77B3E" w:rsidRDefault="00000000">
      <w:pPr>
        <w:keepLines/>
        <w:spacing w:before="120" w:after="120"/>
        <w:ind w:left="227" w:hanging="227"/>
      </w:pPr>
      <w:r>
        <w:t>c) podejmowanie inicjatyw na rzecz poprawy bezpieczeństwa publicznego oraz udział w inicjatywach na terenie województwa warmińsko-mazurskiego (m.in. akcja ,,Czad - cichy zabójca”, ,,Bezpieczne wakacje”, ,,Bądź widoczny- bądź bezpieczny”);</w:t>
      </w:r>
    </w:p>
    <w:p w14:paraId="7829261E" w14:textId="77777777" w:rsidR="00A77B3E" w:rsidRDefault="00000000">
      <w:pPr>
        <w:keepLines/>
        <w:spacing w:before="120" w:after="120"/>
        <w:ind w:left="227" w:hanging="227"/>
      </w:pPr>
      <w:r>
        <w:t>d) ocena przedstawionej dokumentacji, wniosku o wydanie decyzji na organizację imprezy masowej oraz kontrola bezpieczeństwa imprez masowych organizowanych na terenie miasta, uczestniczenie w imprezach masowych podwyższonego ryzyka na wniosek służb jako przedstawiciel Prezydenta Miasta;</w:t>
      </w:r>
    </w:p>
    <w:p w14:paraId="5DA857E4" w14:textId="2583A151" w:rsidR="00A77B3E" w:rsidRDefault="00000000">
      <w:pPr>
        <w:keepLines/>
        <w:spacing w:before="120" w:after="120"/>
        <w:ind w:left="227" w:hanging="227"/>
      </w:pPr>
      <w:r>
        <w:t xml:space="preserve">e) prowadzenie spraw związanych z bezdomnością na </w:t>
      </w:r>
      <w:r w:rsidR="00012A27">
        <w:t>terenie</w:t>
      </w:r>
      <w:r>
        <w:t xml:space="preserve"> miasta, </w:t>
      </w:r>
      <w:r w:rsidR="00012A27">
        <w:t>współpraca</w:t>
      </w:r>
      <w:r>
        <w:t xml:space="preserve"> z organizacjami pomocowymi;</w:t>
      </w:r>
    </w:p>
    <w:p w14:paraId="1E409D92" w14:textId="77777777" w:rsidR="00A77B3E" w:rsidRDefault="00000000">
      <w:pPr>
        <w:keepLines/>
        <w:spacing w:before="120" w:after="120"/>
        <w:ind w:left="227" w:hanging="227"/>
      </w:pPr>
      <w:r>
        <w:t>f) prowadzenia spraw związanych z nadzorem nad funkcjonowaniem Straży Miejskiej w Elblągu;</w:t>
      </w:r>
    </w:p>
    <w:p w14:paraId="2FE9B86A" w14:textId="77777777" w:rsidR="00A77B3E" w:rsidRDefault="00000000">
      <w:pPr>
        <w:keepLines/>
        <w:spacing w:before="120" w:after="120"/>
        <w:ind w:left="227" w:hanging="227"/>
      </w:pPr>
      <w:r>
        <w:t>g) udział w konkursach ,,Rządowego programu ograniczania przestępczości i aspołecznych zachowań</w:t>
      </w:r>
      <w:r>
        <w:br/>
        <w:t>Razem bezpieczniej im. Władysława Stasiaka na lata 2022–2024;</w:t>
      </w:r>
    </w:p>
    <w:p w14:paraId="34549433" w14:textId="77777777" w:rsidR="00A77B3E" w:rsidRDefault="00000000">
      <w:pPr>
        <w:keepLines/>
        <w:spacing w:before="120" w:after="120"/>
        <w:ind w:left="227" w:hanging="227"/>
      </w:pPr>
      <w:r>
        <w:t>h) prowadzenie spraw związanych z utrzymaniem przejezdności ulic w okresie zimowym;</w:t>
      </w:r>
    </w:p>
    <w:p w14:paraId="2BC62C44" w14:textId="77777777" w:rsidR="00A77B3E" w:rsidRDefault="00000000">
      <w:pPr>
        <w:keepLines/>
        <w:spacing w:before="120" w:after="120"/>
        <w:ind w:left="227" w:hanging="227"/>
      </w:pPr>
      <w:r>
        <w:lastRenderedPageBreak/>
        <w:t>i) monitorowanie zdarzeń związanych z ujawnianiem i unieszkodliwianiem niewybuchów i niewypałów podjętych na ternie miasta;</w:t>
      </w:r>
    </w:p>
    <w:p w14:paraId="6C9CE7F8" w14:textId="77777777" w:rsidR="00A77B3E" w:rsidRDefault="00000000">
      <w:pPr>
        <w:keepLines/>
        <w:spacing w:before="120" w:after="120"/>
        <w:ind w:left="227" w:hanging="227"/>
      </w:pPr>
      <w:r>
        <w:t>j) prowadzenie monitoringu zagrożeń związanych z wysokimi temperaturami, intensywnymi opadami śniegu lub deszczu oraz silnymi wiatrami.</w:t>
      </w:r>
    </w:p>
    <w:p w14:paraId="5A7C08EE" w14:textId="77777777" w:rsidR="00A77B3E" w:rsidRDefault="00000000">
      <w:pPr>
        <w:spacing w:before="120" w:after="120"/>
        <w:ind w:firstLine="227"/>
      </w:pPr>
      <w:r>
        <w:t>3.3.W zakresie ochrony ludności :</w:t>
      </w:r>
    </w:p>
    <w:p w14:paraId="636F8BC5" w14:textId="77777777" w:rsidR="00A77B3E" w:rsidRDefault="00000000">
      <w:pPr>
        <w:keepLines/>
        <w:spacing w:before="120" w:after="120"/>
        <w:ind w:left="227" w:hanging="227"/>
      </w:pPr>
      <w:r>
        <w:t>a) dokonanie aktualizacji Kart Realizacji Zadań;</w:t>
      </w:r>
    </w:p>
    <w:p w14:paraId="4951E154" w14:textId="77777777" w:rsidR="00A77B3E" w:rsidRDefault="00000000">
      <w:pPr>
        <w:keepLines/>
        <w:spacing w:before="120" w:after="120"/>
        <w:ind w:left="227" w:hanging="227"/>
      </w:pPr>
      <w:r>
        <w:t>b) kontynuowanie i pogłębianie współpracy pomiędzy podmiotami odpowiedzialnymi za realizację zadań ochrony ludności;</w:t>
      </w:r>
    </w:p>
    <w:p w14:paraId="653E2868" w14:textId="77777777" w:rsidR="00A77B3E" w:rsidRDefault="00000000">
      <w:pPr>
        <w:keepLines/>
        <w:spacing w:before="120" w:after="120"/>
        <w:ind w:left="227" w:hanging="227"/>
      </w:pPr>
      <w:r>
        <w:t>c) zapewnienie działania systemu ostrzegania i alarmowania we wszystkich stanach gotowości obronnej państwa;</w:t>
      </w:r>
    </w:p>
    <w:p w14:paraId="1CA11645" w14:textId="77777777" w:rsidR="00A77B3E" w:rsidRDefault="00000000">
      <w:pPr>
        <w:keepLines/>
        <w:spacing w:before="120" w:after="120"/>
        <w:ind w:left="227" w:hanging="227"/>
      </w:pPr>
      <w:r>
        <w:t>d) dążenie do rozbudowy i modernizacji systemu ostrzegania i alarmowania w celu objęcia zasięgiem 100% mieszkańców miasta;</w:t>
      </w:r>
    </w:p>
    <w:p w14:paraId="6AE00B89" w14:textId="77777777" w:rsidR="00A77B3E" w:rsidRDefault="00000000">
      <w:pPr>
        <w:keepLines/>
        <w:spacing w:before="120" w:after="120"/>
        <w:ind w:left="227" w:hanging="227"/>
      </w:pPr>
      <w:r>
        <w:t>e) kontynuowanie prac związanych z wdrożeniem i utrzymaniem pracy w bieżącej najnowszej wersji aplikacji Systemu Informatycznego PROMIEŃ zgodnie z koncepcją rozwoju sieci SI PROMIEŃ w województwie oraz udział osób odpowiedzialnych za jego eksploatację (operatorów) w szkoleniach merytorycznych;</w:t>
      </w:r>
    </w:p>
    <w:p w14:paraId="302788FF" w14:textId="77777777" w:rsidR="00A77B3E" w:rsidRDefault="00000000">
      <w:pPr>
        <w:keepLines/>
        <w:spacing w:before="120" w:after="120"/>
        <w:ind w:left="227" w:hanging="227"/>
      </w:pPr>
      <w:r>
        <w:t>f) utrzymywanie stałej, całodobowej gotowości do wymiany informacji z Wojewódzkim Centrum Zarządzania Kryzysowego oraz służbami dyżurnymi służb;</w:t>
      </w:r>
    </w:p>
    <w:p w14:paraId="77BF6CC9" w14:textId="77777777" w:rsidR="00A77B3E" w:rsidRDefault="00000000">
      <w:pPr>
        <w:keepLines/>
        <w:spacing w:before="120" w:after="120"/>
        <w:ind w:left="227" w:hanging="227"/>
      </w:pPr>
      <w:r>
        <w:t>g) uczestniczenie w comiesięcznych sprawdzeniach łączności w Systemie Informatycznym "PROMIEŃ";</w:t>
      </w:r>
    </w:p>
    <w:p w14:paraId="05BD462C" w14:textId="77777777" w:rsidR="00A77B3E" w:rsidRDefault="00000000">
      <w:pPr>
        <w:keepLines/>
        <w:spacing w:before="120" w:after="120"/>
        <w:ind w:left="227" w:hanging="227"/>
      </w:pPr>
      <w:r>
        <w:t>h) doskonalenie i utrwalanie wiedzy z zakresu metodyki ATP-45;</w:t>
      </w:r>
    </w:p>
    <w:p w14:paraId="4939AFDE" w14:textId="77777777" w:rsidR="00A77B3E" w:rsidRDefault="00000000">
      <w:pPr>
        <w:keepLines/>
        <w:spacing w:before="120" w:after="120"/>
        <w:ind w:left="227" w:hanging="227"/>
      </w:pPr>
      <w:r>
        <w:t>i) utrzymywanie w gotowości do działania w Sieci Radiowej Wojewody Warmińsko-Mazurskiego, udział w treningach sprawdzenia łączności z jednostkami na terenie powiatu;</w:t>
      </w:r>
    </w:p>
    <w:p w14:paraId="451CC618" w14:textId="77777777" w:rsidR="00A77B3E" w:rsidRDefault="00000000">
      <w:pPr>
        <w:keepLines/>
        <w:spacing w:before="120" w:after="120"/>
        <w:ind w:left="227" w:hanging="227"/>
      </w:pPr>
      <w:r>
        <w:t>j) udział w treningach Wojewódzkiego Systemu Wykrywania Skażeń i Alarmowania (dwa razy w roku);</w:t>
      </w:r>
    </w:p>
    <w:p w14:paraId="7BE85684" w14:textId="77777777" w:rsidR="00A77B3E" w:rsidRDefault="00000000">
      <w:pPr>
        <w:keepLines/>
        <w:spacing w:before="120" w:after="120"/>
        <w:ind w:left="227" w:hanging="227"/>
      </w:pPr>
      <w:r>
        <w:t>k) prowadzenie nasłuchu w trakcie comiesięcznych treningów systemu powszechnego ostrzegania wojsk oraz ludności cywilnej przed uderzeniami z powietrza (terminowe składanie sprawozdań z przeprowadzonego nasłuchu).</w:t>
      </w:r>
    </w:p>
    <w:p w14:paraId="1B4BF0F4" w14:textId="77777777" w:rsidR="00A77B3E" w:rsidRDefault="00000000">
      <w:pPr>
        <w:spacing w:before="120" w:after="120"/>
        <w:ind w:firstLine="227"/>
      </w:pPr>
      <w:r>
        <w:t>3.4.W zakresie szkoleń i ćwiczeń :</w:t>
      </w:r>
    </w:p>
    <w:p w14:paraId="4B6782CD" w14:textId="77777777" w:rsidR="00A77B3E" w:rsidRDefault="00000000">
      <w:pPr>
        <w:keepLines/>
        <w:spacing w:before="120" w:after="120"/>
        <w:ind w:left="227" w:hanging="227"/>
      </w:pPr>
      <w:r>
        <w:t>a) przeprowadzenie etapu międzyszkolnego Wojewódzkiej Olimpiady Wiedzy o Bezpieczeństwie Powszechnym dla młodzieży szkół ponadpodstawowych przy współpracy służb z terenu miasta,</w:t>
      </w:r>
    </w:p>
    <w:p w14:paraId="5D11DB39" w14:textId="692EBD0A" w:rsidR="00A77B3E" w:rsidRDefault="00000000">
      <w:pPr>
        <w:keepLines/>
        <w:spacing w:before="120" w:after="120"/>
        <w:ind w:left="227" w:hanging="227"/>
      </w:pPr>
      <w:r>
        <w:t xml:space="preserve">b) udział w treningach Wojewódzkiego Centrum Zarządzania Kryzysowego w zakresie obiegu </w:t>
      </w:r>
      <w:r w:rsidR="00012A27">
        <w:t>informacji</w:t>
      </w:r>
      <w:r>
        <w:t xml:space="preserve"> sytuacji kryzysowej;</w:t>
      </w:r>
    </w:p>
    <w:p w14:paraId="1113F100" w14:textId="77777777" w:rsidR="00A77B3E" w:rsidRDefault="00000000">
      <w:pPr>
        <w:keepLines/>
        <w:spacing w:before="120" w:after="120"/>
        <w:ind w:left="227" w:hanging="227"/>
      </w:pPr>
      <w:r>
        <w:t>c) udział komendanta Straży Miejskiej w Elblągu w konferencji szkoleniowej straży gminnych/miejskich organizowanej przez Wojewodę Warmińsko – Mazurskiego;</w:t>
      </w:r>
    </w:p>
    <w:p w14:paraId="451157EE" w14:textId="77777777" w:rsidR="00A77B3E" w:rsidRDefault="00000000">
      <w:pPr>
        <w:keepLines/>
        <w:spacing w:before="120" w:after="120"/>
        <w:ind w:left="227" w:hanging="227"/>
      </w:pPr>
      <w:r>
        <w:t>d) szkolenie psychologiczne z zespołu interwencji kryzysowej.</w:t>
      </w:r>
    </w:p>
    <w:p w14:paraId="45671183" w14:textId="77777777" w:rsidR="00A77B3E" w:rsidRDefault="00000000">
      <w:pPr>
        <w:spacing w:before="120" w:after="120"/>
        <w:ind w:firstLine="227"/>
      </w:pPr>
      <w:r>
        <w:t>3.5.W zakresie zabezpieczenia logistycznego :</w:t>
      </w:r>
    </w:p>
    <w:p w14:paraId="1E17B671" w14:textId="77777777" w:rsidR="00A77B3E" w:rsidRDefault="00000000">
      <w:pPr>
        <w:keepLines/>
        <w:spacing w:before="120" w:after="120"/>
        <w:ind w:left="227" w:hanging="227"/>
      </w:pPr>
      <w:r>
        <w:t>a) prowadzenie, wyposażenie i utrzymanie magazynów;</w:t>
      </w:r>
    </w:p>
    <w:p w14:paraId="0EBEDD74" w14:textId="77777777" w:rsidR="00A77B3E" w:rsidRDefault="00000000">
      <w:pPr>
        <w:keepLines/>
        <w:spacing w:before="120" w:after="120"/>
        <w:ind w:left="227" w:hanging="227"/>
      </w:pPr>
      <w:r>
        <w:t>b) realizacja zakupów niezbędnego sprzętu i wyposażenia oraz utrzymanie zasobów w gotowości</w:t>
      </w:r>
      <w:r>
        <w:br/>
        <w:t>do wydania;</w:t>
      </w:r>
    </w:p>
    <w:p w14:paraId="4B425ACB" w14:textId="77777777" w:rsidR="00A77B3E" w:rsidRDefault="00000000">
      <w:pPr>
        <w:keepLines/>
        <w:spacing w:before="120" w:after="120"/>
        <w:ind w:left="227" w:hanging="227"/>
      </w:pPr>
      <w:r>
        <w:t>c) kalibrowanie i uwierzytelnianie sprzętu dozymetrycznego;</w:t>
      </w:r>
    </w:p>
    <w:p w14:paraId="4BA20BAA" w14:textId="77777777" w:rsidR="00A77B3E" w:rsidRDefault="00000000">
      <w:pPr>
        <w:keepLines/>
        <w:spacing w:before="120" w:after="120"/>
        <w:ind w:left="227" w:hanging="227"/>
      </w:pPr>
      <w:r>
        <w:t>d) likwidacja zbędnych i zużytych składników mienia skarbu państwa w zakresie sprzętu ochrony</w:t>
      </w:r>
      <w:r>
        <w:br/>
        <w:t>ludności i zarządzania kryzysowego, według potrzeb lub zgłoszeń z jednostek (magazynów)</w:t>
      </w:r>
      <w:r>
        <w:br/>
        <w:t>przechowujących sprzęt;</w:t>
      </w:r>
    </w:p>
    <w:p w14:paraId="22A66482" w14:textId="77777777" w:rsidR="00A77B3E" w:rsidRDefault="00000000">
      <w:pPr>
        <w:keepLines/>
        <w:spacing w:before="120" w:after="120"/>
        <w:ind w:left="227" w:hanging="227"/>
      </w:pPr>
      <w:r>
        <w:t>e) utworzenie do końca 2024 roku miejsc magazynowych ze szczególnym uwzględnieniem wykorzystania obiektów miejskich lub jednostek organizacyjnych w ramach odrębnych uzgodnień;</w:t>
      </w:r>
    </w:p>
    <w:p w14:paraId="646A8A58" w14:textId="77777777" w:rsidR="00A77B3E" w:rsidRDefault="00000000">
      <w:pPr>
        <w:keepLines/>
        <w:spacing w:before="120" w:after="120"/>
        <w:ind w:left="227" w:hanging="227"/>
        <w:sectPr w:rsidR="00A77B3E" w:rsidSect="00C00919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t>f) przeprowadzenie weryfikacji ujętych w dokumentach planistycznych wytypowanych zasobów budownictwa ochronnego, w szczególności w zakresie ich liczby, stanu technicznego i możliwości wykorzystania w warunkach zagrożeń w porozumieniu z inspektorami nadzoru budowlanego.</w:t>
      </w:r>
    </w:p>
    <w:p w14:paraId="2984FB74" w14:textId="6872193B" w:rsidR="00012A27" w:rsidRPr="00012A27" w:rsidRDefault="00000000" w:rsidP="00012A27">
      <w:pPr>
        <w:spacing w:before="120" w:after="120" w:line="360" w:lineRule="auto"/>
        <w:ind w:left="986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 w:rsidR="00012A27" w:rsidRPr="00012A27">
        <w:fldChar w:fldCharType="begin"/>
      </w:r>
      <w:r w:rsidR="00012A27" w:rsidRPr="00012A27">
        <w:fldChar w:fldCharType="separate"/>
      </w:r>
      <w:r w:rsidR="00012A27" w:rsidRPr="00012A27">
        <w:fldChar w:fldCharType="end"/>
      </w:r>
      <w:r w:rsidR="00012A27" w:rsidRPr="00012A27">
        <w:t>Załącznik Nr </w:t>
      </w:r>
      <w:r w:rsidR="00012A27">
        <w:t>2</w:t>
      </w:r>
      <w:r w:rsidR="00012A27" w:rsidRPr="00012A27">
        <w:t> do zarządzenia Nr 71/2024</w:t>
      </w:r>
      <w:r w:rsidR="00012A27" w:rsidRPr="00012A27">
        <w:br/>
        <w:t>Prezydenta Miasta Elbląg</w:t>
      </w:r>
      <w:r w:rsidR="00012A27" w:rsidRPr="00012A27">
        <w:br/>
        <w:t>z dnia 12 lutego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295"/>
        <w:gridCol w:w="3000"/>
        <w:gridCol w:w="3000"/>
        <w:gridCol w:w="3000"/>
      </w:tblGrid>
      <w:tr w:rsidR="00E24CB3" w14:paraId="7987C237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10D" w14:textId="77777777" w:rsidR="00A77B3E" w:rsidRDefault="00000000">
            <w:pPr>
              <w:jc w:val="left"/>
            </w:pPr>
            <w:r>
              <w:t>Lp.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DCB" w14:textId="77777777" w:rsidR="00A77B3E" w:rsidRDefault="00000000">
            <w:pPr>
              <w:jc w:val="left"/>
            </w:pPr>
            <w:r>
              <w:t>PRZEDSIĘWZIĘCIE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F4A" w14:textId="77777777" w:rsidR="00A77B3E" w:rsidRDefault="00000000">
            <w:pPr>
              <w:jc w:val="left"/>
            </w:pPr>
            <w:r>
              <w:t>TERMIN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E2D" w14:textId="77777777" w:rsidR="00A77B3E" w:rsidRDefault="00000000">
            <w:pPr>
              <w:jc w:val="left"/>
            </w:pPr>
            <w:r>
              <w:t>WYKONAWCA / UCZESTNIK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B72" w14:textId="77777777" w:rsidR="00A77B3E" w:rsidRDefault="00000000">
            <w:pPr>
              <w:jc w:val="left"/>
            </w:pPr>
            <w:r>
              <w:t>UWAGI</w:t>
            </w:r>
          </w:p>
        </w:tc>
      </w:tr>
      <w:tr w:rsidR="00E24CB3" w14:paraId="54253BF0" w14:textId="77777777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735" w14:textId="77777777" w:rsidR="00A77B3E" w:rsidRDefault="00A77B3E">
            <w:pPr>
              <w:jc w:val="center"/>
            </w:pPr>
          </w:p>
          <w:p w14:paraId="7CAB5693" w14:textId="77777777" w:rsidR="00E24CB3" w:rsidRDefault="00000000">
            <w:pPr>
              <w:jc w:val="center"/>
            </w:pPr>
            <w:r>
              <w:rPr>
                <w:b/>
              </w:rPr>
              <w:t>BEZPIECZEŃSTWO PUBLICZNE</w:t>
            </w:r>
          </w:p>
        </w:tc>
      </w:tr>
      <w:tr w:rsidR="00E24CB3" w14:paraId="64E37645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DD0" w14:textId="77777777" w:rsidR="00A77B3E" w:rsidRDefault="00000000">
            <w:pPr>
              <w:jc w:val="left"/>
            </w:pPr>
            <w: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066B" w14:textId="77777777" w:rsidR="00A77B3E" w:rsidRDefault="00000000">
            <w:pPr>
              <w:jc w:val="left"/>
            </w:pPr>
            <w:r>
              <w:t>Opracowanie i przesłanie sprawozdania statystycznego do GUS – K-09 w zakresie wydanych decyzji na organizację imprez masowych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940" w14:textId="77777777" w:rsidR="00A77B3E" w:rsidRDefault="00000000">
            <w:pPr>
              <w:jc w:val="left"/>
            </w:pPr>
            <w:r>
              <w:t>do 15 lutego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90D" w14:textId="77777777" w:rsidR="00A77B3E" w:rsidRDefault="00000000">
            <w:pPr>
              <w:jc w:val="left"/>
            </w:pPr>
            <w:r>
              <w:t>ds. bezpieczeństwa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14E" w14:textId="77777777" w:rsidR="00A77B3E" w:rsidRDefault="00A77B3E">
            <w:pPr>
              <w:jc w:val="left"/>
            </w:pPr>
          </w:p>
        </w:tc>
      </w:tr>
      <w:tr w:rsidR="00E24CB3" w14:paraId="69DF9BBD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55A" w14:textId="77777777" w:rsidR="00A77B3E" w:rsidRDefault="00000000">
            <w:pPr>
              <w:jc w:val="left"/>
            </w:pPr>
            <w: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0D6" w14:textId="77777777" w:rsidR="00A77B3E" w:rsidRDefault="00000000">
            <w:pPr>
              <w:jc w:val="left"/>
            </w:pPr>
            <w:r>
              <w:t>Opracowanie projektu sprawozdania z działalności za ubiegły rok Komisji Bezpieczeństwa i Porządku Publicznego i ogłoszenie go w wojewódzkim dzienniku urzędowym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BA1" w14:textId="77777777" w:rsidR="00A77B3E" w:rsidRDefault="00000000">
            <w:pPr>
              <w:jc w:val="left"/>
            </w:pPr>
            <w:r>
              <w:t>I sesja Rady Miejskiej</w:t>
            </w:r>
            <w:r>
              <w:br/>
              <w:t>w 2024 roku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791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bezpieczeństwa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BD6" w14:textId="77777777" w:rsidR="00A77B3E" w:rsidRDefault="00A77B3E">
            <w:pPr>
              <w:jc w:val="left"/>
            </w:pPr>
          </w:p>
        </w:tc>
      </w:tr>
      <w:tr w:rsidR="00E24CB3" w14:paraId="667FEE0E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A2F" w14:textId="77777777" w:rsidR="00A77B3E" w:rsidRDefault="00000000">
            <w:pPr>
              <w:jc w:val="left"/>
            </w:pPr>
            <w: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5D2" w14:textId="77777777" w:rsidR="00A77B3E" w:rsidRDefault="00000000">
            <w:pPr>
              <w:jc w:val="left"/>
            </w:pPr>
            <w:r>
              <w:t>Przygotowanie harmonogramu posiedzeń Komisji Bezpieczeństwa i Porządku na 2024 rok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6F2" w14:textId="77777777" w:rsidR="00A77B3E" w:rsidRDefault="00000000">
            <w:pPr>
              <w:jc w:val="left"/>
            </w:pPr>
            <w:r>
              <w:t>styczeń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CEC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bezpieczeństwa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664" w14:textId="77777777" w:rsidR="00A77B3E" w:rsidRDefault="00A77B3E">
            <w:pPr>
              <w:jc w:val="left"/>
            </w:pPr>
          </w:p>
        </w:tc>
      </w:tr>
      <w:tr w:rsidR="00E24CB3" w14:paraId="5CBD54D5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639" w14:textId="77777777" w:rsidR="00A77B3E" w:rsidRDefault="00000000">
            <w:pPr>
              <w:jc w:val="left"/>
            </w:pPr>
            <w: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B34" w14:textId="77777777" w:rsidR="00A77B3E" w:rsidRDefault="00000000">
            <w:pPr>
              <w:jc w:val="left"/>
            </w:pPr>
            <w:r>
              <w:t>Organizacja posiedzeń Komisji Bezpieczeństwa i Porządku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335" w14:textId="77777777" w:rsidR="00A77B3E" w:rsidRDefault="00000000">
            <w:pPr>
              <w:jc w:val="left"/>
            </w:pPr>
            <w:r>
              <w:t>zgodnie z harmonogramem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EF83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bezpieczeństwa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478" w14:textId="77777777" w:rsidR="00A77B3E" w:rsidRDefault="00A77B3E">
            <w:pPr>
              <w:jc w:val="left"/>
            </w:pPr>
          </w:p>
        </w:tc>
      </w:tr>
      <w:tr w:rsidR="00E24CB3" w14:paraId="04A5FE04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3C8" w14:textId="77777777" w:rsidR="00A77B3E" w:rsidRDefault="00000000">
            <w:pPr>
              <w:jc w:val="left"/>
            </w:pPr>
            <w:r>
              <w:t>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FC8" w14:textId="77777777" w:rsidR="00A77B3E" w:rsidRDefault="00000000">
            <w:pPr>
              <w:jc w:val="left"/>
            </w:pPr>
            <w:r>
              <w:t>Opracowanie projektu sprawozdania z realizacji miejskiego programu zapobiegania przestępczości oraz bezpieczeństwa obywateli i porządku publicznego – „Bezpieczny Elbląg” – Współdziałanie i Aktywizacja Społeczna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CB9" w14:textId="77777777" w:rsidR="00A77B3E" w:rsidRDefault="00000000">
            <w:pPr>
              <w:jc w:val="left"/>
            </w:pPr>
            <w:r>
              <w:t>styczeń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2B7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bezpieczeństwa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AB1" w14:textId="77777777" w:rsidR="00A77B3E" w:rsidRDefault="00A77B3E">
            <w:pPr>
              <w:jc w:val="left"/>
            </w:pPr>
          </w:p>
        </w:tc>
      </w:tr>
      <w:tr w:rsidR="00E24CB3" w14:paraId="3D9D7A88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0B7" w14:textId="77777777" w:rsidR="00A77B3E" w:rsidRDefault="00000000">
            <w:pPr>
              <w:jc w:val="left"/>
            </w:pPr>
            <w:r>
              <w:t>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E57" w14:textId="77777777" w:rsidR="00A77B3E" w:rsidRDefault="00000000">
            <w:pPr>
              <w:jc w:val="left"/>
            </w:pPr>
            <w:r>
              <w:t>Koordynowanie działań w zakresie funkcjonowania programu „Bezpieczny Elbląg” – Współdziałanie i Aktywizacja Społeczna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BC6" w14:textId="77777777" w:rsidR="00A77B3E" w:rsidRDefault="00000000">
            <w:pPr>
              <w:jc w:val="left"/>
            </w:pPr>
            <w:r>
              <w:t>na bieżąco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F4E" w14:textId="77777777" w:rsidR="00A77B3E" w:rsidRDefault="00000000">
            <w:pPr>
              <w:jc w:val="left"/>
            </w:pPr>
            <w:r>
              <w:t>ds. bezpieczeństwa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4AD" w14:textId="77777777" w:rsidR="00A77B3E" w:rsidRDefault="00A77B3E">
            <w:pPr>
              <w:jc w:val="left"/>
            </w:pPr>
          </w:p>
        </w:tc>
      </w:tr>
      <w:tr w:rsidR="00E24CB3" w14:paraId="3CC2E527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CA5" w14:textId="77777777" w:rsidR="00A77B3E" w:rsidRDefault="00000000">
            <w:pPr>
              <w:jc w:val="left"/>
            </w:pPr>
            <w:r>
              <w:t>7.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C99" w14:textId="77777777" w:rsidR="00A77B3E" w:rsidRDefault="00000000">
            <w:pPr>
              <w:jc w:val="left"/>
            </w:pPr>
            <w:r>
              <w:t>Ewidencjonowanie dokumentacji związanej z prowadzonymi działaniami rozminowania na terenie miasta.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736" w14:textId="77777777" w:rsidR="00A77B3E" w:rsidRDefault="00000000">
            <w:pPr>
              <w:jc w:val="left"/>
            </w:pPr>
            <w:r>
              <w:t>na bieżąco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435" w14:textId="77777777" w:rsidR="00A77B3E" w:rsidRDefault="00000000">
            <w:pPr>
              <w:jc w:val="left"/>
            </w:pPr>
            <w:r>
              <w:t>ds. bezpieczeństwa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D2D" w14:textId="77777777" w:rsidR="00A77B3E" w:rsidRDefault="00A77B3E">
            <w:pPr>
              <w:jc w:val="left"/>
            </w:pPr>
          </w:p>
        </w:tc>
      </w:tr>
      <w:tr w:rsidR="00E24CB3" w14:paraId="050D72FC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21C" w14:textId="77777777" w:rsidR="00A77B3E" w:rsidRDefault="00000000">
            <w:pPr>
              <w:jc w:val="left"/>
            </w:pPr>
            <w:r>
              <w:t>8.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6F4" w14:textId="77777777" w:rsidR="00A77B3E" w:rsidRDefault="00000000">
            <w:pPr>
              <w:jc w:val="left"/>
            </w:pPr>
            <w:r>
              <w:t>Złożenie wniosku z zakresu poprawy bezpieczeństwa w ramach rządowego programu ograniczania przestępczości i aspołecznych zachowań Razem bezpieczniej im. Władysława Stasiaka na lata 2022–2024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CC2" w14:textId="77777777" w:rsidR="00A77B3E" w:rsidRDefault="00000000">
            <w:pPr>
              <w:jc w:val="left"/>
            </w:pPr>
            <w:r>
              <w:t>cały rok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835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bezpieczeństwa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8E7" w14:textId="77777777" w:rsidR="00A77B3E" w:rsidRDefault="00A77B3E">
            <w:pPr>
              <w:jc w:val="left"/>
            </w:pPr>
          </w:p>
        </w:tc>
      </w:tr>
      <w:tr w:rsidR="00E24CB3" w14:paraId="6936D8D5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196" w14:textId="77777777" w:rsidR="00A77B3E" w:rsidRDefault="00000000">
            <w:pPr>
              <w:jc w:val="left"/>
            </w:pPr>
            <w:r>
              <w:lastRenderedPageBreak/>
              <w:t>9.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4F7E" w14:textId="77777777" w:rsidR="00A77B3E" w:rsidRDefault="00000000">
            <w:pPr>
              <w:jc w:val="left"/>
            </w:pPr>
            <w:r>
              <w:t>Organizacja etapu międzyszkolnego do Wojewódzkiej Olimpiady Wiedzy o Bezpieczeństwie Powszechnym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731C" w14:textId="77777777" w:rsidR="00A77B3E" w:rsidRDefault="00000000">
            <w:pPr>
              <w:jc w:val="left"/>
            </w:pPr>
            <w:r>
              <w:t>Termin zgodnie z „Regulaminem Wojewódzkiej Olimpiady …” przesłanego odrębnym dokumentem.</w:t>
            </w:r>
            <w:r>
              <w:br/>
            </w:r>
            <w:r>
              <w:br/>
              <w:t>Termin olimpiady wojewódzkiej 15.03.2024 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6F2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bezpieczeństwa publicznego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095" w14:textId="77777777" w:rsidR="00A77B3E" w:rsidRDefault="00000000">
            <w:pPr>
              <w:jc w:val="left"/>
            </w:pPr>
            <w:r>
              <w:t>udział drużyn ze szkół średnich wyłonionych w ramach wewnętrznych eliminacji.</w:t>
            </w:r>
          </w:p>
        </w:tc>
      </w:tr>
      <w:tr w:rsidR="00E24CB3" w14:paraId="76CA6EFE" w14:textId="77777777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203" w14:textId="77777777" w:rsidR="00A77B3E" w:rsidRDefault="00A77B3E">
            <w:pPr>
              <w:jc w:val="center"/>
            </w:pPr>
          </w:p>
          <w:p w14:paraId="61D656BD" w14:textId="77777777" w:rsidR="00E24CB3" w:rsidRDefault="00000000">
            <w:pPr>
              <w:jc w:val="center"/>
            </w:pPr>
            <w:r>
              <w:rPr>
                <w:b/>
              </w:rPr>
              <w:t>ZARZĄDZANIE KRYZYSOWE</w:t>
            </w:r>
          </w:p>
        </w:tc>
      </w:tr>
      <w:tr w:rsidR="00E24CB3" w14:paraId="76BE26BF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A69" w14:textId="77777777" w:rsidR="00A77B3E" w:rsidRDefault="00000000">
            <w:pPr>
              <w:jc w:val="left"/>
            </w:pPr>
            <w: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CF6" w14:textId="77777777" w:rsidR="00A77B3E" w:rsidRDefault="00000000">
            <w:pPr>
              <w:jc w:val="left"/>
            </w:pPr>
            <w:r>
              <w:t>Opracowanie sprawozdania z posiedzeń Grup Miejskiego Zespołu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C02" w14:textId="77777777" w:rsidR="00A77B3E" w:rsidRDefault="00000000">
            <w:pPr>
              <w:jc w:val="left"/>
            </w:pPr>
            <w:r>
              <w:t>do 31 stycznia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F1F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C4C" w14:textId="77777777" w:rsidR="00A77B3E" w:rsidRDefault="00A77B3E">
            <w:pPr>
              <w:jc w:val="left"/>
            </w:pPr>
          </w:p>
        </w:tc>
      </w:tr>
      <w:tr w:rsidR="00E24CB3" w14:paraId="34747DDB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71A" w14:textId="77777777" w:rsidR="00A77B3E" w:rsidRDefault="00000000">
            <w:pPr>
              <w:jc w:val="left"/>
            </w:pPr>
            <w: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B41" w14:textId="77777777" w:rsidR="00A77B3E" w:rsidRDefault="00000000">
            <w:pPr>
              <w:jc w:val="left"/>
            </w:pPr>
            <w:r>
              <w:t>Przygotowania planu pracy Miejskiego Zespołu Zarządzania Kryzysowego na 2024 rok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B5D" w14:textId="77777777" w:rsidR="00A77B3E" w:rsidRDefault="00000000">
            <w:pPr>
              <w:jc w:val="left"/>
            </w:pPr>
            <w:r>
              <w:t>luty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4F4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A23" w14:textId="77777777" w:rsidR="00A77B3E" w:rsidRDefault="00A77B3E">
            <w:pPr>
              <w:jc w:val="left"/>
            </w:pPr>
          </w:p>
        </w:tc>
      </w:tr>
      <w:tr w:rsidR="00E24CB3" w14:paraId="5F1CA55C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CC9" w14:textId="77777777" w:rsidR="00A77B3E" w:rsidRDefault="00000000">
            <w:pPr>
              <w:jc w:val="left"/>
            </w:pPr>
            <w: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03E" w14:textId="77777777" w:rsidR="00A77B3E" w:rsidRDefault="00000000">
            <w:pPr>
              <w:jc w:val="left"/>
            </w:pPr>
            <w:r>
              <w:t>Posiedzenia Miejskiego Zespołu Zarządzania Kryzysowego oraz Grup Roboczych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2DE" w14:textId="77777777" w:rsidR="00A77B3E" w:rsidRDefault="00000000">
            <w:pPr>
              <w:jc w:val="left"/>
            </w:pPr>
            <w:r>
              <w:t>zgodnie z planem posiedzeń na dany rok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80B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D15" w14:textId="77777777" w:rsidR="00A77B3E" w:rsidRDefault="00A77B3E">
            <w:pPr>
              <w:jc w:val="left"/>
            </w:pPr>
          </w:p>
        </w:tc>
      </w:tr>
      <w:tr w:rsidR="00E24CB3" w14:paraId="282F2494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A63E" w14:textId="77777777" w:rsidR="00A77B3E" w:rsidRDefault="00000000">
            <w:pPr>
              <w:jc w:val="left"/>
            </w:pPr>
            <w: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0F9" w14:textId="77777777" w:rsidR="00A77B3E" w:rsidRDefault="00000000">
            <w:pPr>
              <w:jc w:val="left"/>
            </w:pPr>
            <w:r>
              <w:t>Aktualizacja Planu wprowadzenia ograniczeń w zakresie obrotu paliwami i zmniejszenia zużycia paliw w województwie warmińsko – mazurskim, za miasto Elbląg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23E" w14:textId="77777777" w:rsidR="00A77B3E" w:rsidRDefault="00000000">
            <w:pPr>
              <w:jc w:val="left"/>
            </w:pPr>
            <w:r>
              <w:t>do 15 sierpnia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993" w14:textId="77777777" w:rsidR="00A77B3E" w:rsidRDefault="00000000">
            <w:pPr>
              <w:jc w:val="left"/>
            </w:pPr>
            <w:r>
              <w:t>ds. systemu ochrony przeciwpowodziowej i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6F5" w14:textId="77777777" w:rsidR="00A77B3E" w:rsidRDefault="00A77B3E">
            <w:pPr>
              <w:jc w:val="left"/>
            </w:pPr>
          </w:p>
        </w:tc>
      </w:tr>
      <w:tr w:rsidR="00E24CB3" w14:paraId="06A105ED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7DC" w14:textId="77777777" w:rsidR="00A77B3E" w:rsidRDefault="00000000">
            <w:pPr>
              <w:jc w:val="left"/>
            </w:pPr>
            <w:r>
              <w:t>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172" w14:textId="77777777" w:rsidR="00A77B3E" w:rsidRDefault="00000000">
            <w:pPr>
              <w:jc w:val="left"/>
            </w:pPr>
            <w:r>
              <w:t>Aktualizacja danych teleadresowych niezbędnych w czasie realizacji zadań zarządzania kryzysowego.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A09" w14:textId="77777777" w:rsidR="00A77B3E" w:rsidRDefault="00000000">
            <w:pPr>
              <w:jc w:val="left"/>
            </w:pPr>
            <w:r>
              <w:t>na bieżąco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37D" w14:textId="77777777" w:rsidR="00A77B3E" w:rsidRDefault="00000000">
            <w:pPr>
              <w:jc w:val="left"/>
            </w:pPr>
            <w:r>
              <w:t>służba dyżurna Miejskiego Centrum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4F1" w14:textId="77777777" w:rsidR="00A77B3E" w:rsidRDefault="00000000">
            <w:pPr>
              <w:jc w:val="left"/>
            </w:pPr>
            <w:r>
              <w:t>Wrzesień-październik – dane kierownictwa placówek z zadaniami ewakuacji ludności</w:t>
            </w:r>
          </w:p>
        </w:tc>
      </w:tr>
      <w:tr w:rsidR="00E24CB3" w14:paraId="1B20E393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F670" w14:textId="77777777" w:rsidR="00A77B3E" w:rsidRDefault="00000000">
            <w:pPr>
              <w:jc w:val="left"/>
            </w:pPr>
            <w:r>
              <w:t>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205E" w14:textId="77777777" w:rsidR="00A77B3E" w:rsidRDefault="00000000">
            <w:pPr>
              <w:jc w:val="left"/>
            </w:pPr>
            <w:r>
              <w:t>Raportowanie dobowe/ doraźne/ sytuacyjne o zdarzeniach kryzysowych na terenie miasta.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5C0" w14:textId="77777777" w:rsidR="00A77B3E" w:rsidRDefault="00000000">
            <w:pPr>
              <w:jc w:val="left"/>
            </w:pPr>
            <w:r>
              <w:t>w trybie dobowym/ doraźnym/ sytuacyjnym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D79" w14:textId="77777777" w:rsidR="00A77B3E" w:rsidRDefault="00000000">
            <w:pPr>
              <w:jc w:val="left"/>
            </w:pPr>
            <w:r>
              <w:t>służba dyżurna Miejskiego Centrum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C5C" w14:textId="77777777" w:rsidR="00A77B3E" w:rsidRDefault="00000000">
            <w:pPr>
              <w:jc w:val="left"/>
            </w:pPr>
            <w:r>
              <w:t>Raportowanie w aplikacji</w:t>
            </w:r>
            <w:r>
              <w:br/>
              <w:t>C. A. R.</w:t>
            </w:r>
          </w:p>
        </w:tc>
      </w:tr>
      <w:tr w:rsidR="00E24CB3" w14:paraId="459D9D9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32F" w14:textId="77777777" w:rsidR="00A77B3E" w:rsidRDefault="00000000">
            <w:pPr>
              <w:jc w:val="left"/>
            </w:pPr>
            <w:r>
              <w:t>7.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88A" w14:textId="77777777" w:rsidR="00A77B3E" w:rsidRDefault="00000000">
            <w:pPr>
              <w:jc w:val="left"/>
            </w:pPr>
            <w:r>
              <w:t>Aktualizacja Zarządzenia Prezydenta Miasta Elbląg w sprawie powołania Miejskiego Zespołu Zarządzania Kryzysowego.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046" w14:textId="77777777" w:rsidR="00A77B3E" w:rsidRDefault="00000000">
            <w:pPr>
              <w:jc w:val="left"/>
            </w:pPr>
            <w:r>
              <w:t>w miarę potrzeb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5BD5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4B4" w14:textId="77777777" w:rsidR="00A77B3E" w:rsidRDefault="00000000">
            <w:pPr>
              <w:jc w:val="left"/>
            </w:pPr>
            <w:r>
              <w:t>Po wejściu w życie i przeprowadzeniu analizy  Zarządzenia Wojewody Warmińsko - Mazurskiego</w:t>
            </w:r>
          </w:p>
        </w:tc>
      </w:tr>
      <w:tr w:rsidR="00E24CB3" w14:paraId="704A7914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4CA" w14:textId="77777777" w:rsidR="00A77B3E" w:rsidRDefault="00000000">
            <w:pPr>
              <w:jc w:val="left"/>
            </w:pPr>
            <w:r>
              <w:t>8.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D4E" w14:textId="77777777" w:rsidR="00A77B3E" w:rsidRDefault="00000000">
            <w:pPr>
              <w:jc w:val="left"/>
            </w:pPr>
            <w:r>
              <w:t xml:space="preserve">Utworzenie do końca 2024 roku miejsc magazynowych, </w:t>
            </w:r>
            <w:r>
              <w:lastRenderedPageBreak/>
              <w:t>w tym na bazie obiektów własnych i jednostek organizacyjnych, służących gromadzeniu zasobów z przeznaczeniem na realizację zadań własnych w zakresie działań przeciwpowodziowych, zarządzania kryzysowego i ochrony ludności na administrowanym terenie, a także w celu przyjmowania zasobów pochodzących z rezerw lub od wojewody.</w:t>
            </w:r>
            <w: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D98" w14:textId="77777777" w:rsidR="00A77B3E" w:rsidRDefault="00000000">
            <w:pPr>
              <w:jc w:val="left"/>
            </w:pPr>
            <w:r>
              <w:lastRenderedPageBreak/>
              <w:t>do końca 2024 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C45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</w:r>
            <w:r>
              <w:lastRenderedPageBreak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3B2" w14:textId="77777777" w:rsidR="00A77B3E" w:rsidRDefault="00A77B3E">
            <w:pPr>
              <w:jc w:val="left"/>
            </w:pPr>
          </w:p>
        </w:tc>
      </w:tr>
      <w:tr w:rsidR="00E24CB3" w14:paraId="5541B80B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F72A" w14:textId="77777777" w:rsidR="00A77B3E" w:rsidRDefault="00000000">
            <w:pPr>
              <w:jc w:val="left"/>
            </w:pPr>
            <w:r>
              <w:t>9.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CAF" w14:textId="77777777" w:rsidR="00A77B3E" w:rsidRDefault="00000000">
            <w:pPr>
              <w:jc w:val="left"/>
            </w:pPr>
            <w:r>
              <w:t>Aktualizacja Miejskiego Planu Zarządzania Kryzysowego, Planu przeciwpowodziowego oraz Planu Ewakuacji II stopnia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B19" w14:textId="77777777" w:rsidR="00A77B3E" w:rsidRDefault="00000000">
            <w:pPr>
              <w:jc w:val="left"/>
            </w:pPr>
            <w:r>
              <w:t>zgodnie z cyklem aktualizacji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301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031" w14:textId="77777777" w:rsidR="00A77B3E" w:rsidRDefault="00A77B3E">
            <w:pPr>
              <w:jc w:val="left"/>
            </w:pPr>
          </w:p>
        </w:tc>
      </w:tr>
      <w:tr w:rsidR="00E24CB3" w14:paraId="3E017F72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B95" w14:textId="77777777" w:rsidR="00A77B3E" w:rsidRDefault="00000000">
            <w:pPr>
              <w:jc w:val="left"/>
            </w:pPr>
            <w:r>
              <w:t>10.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7F2" w14:textId="77777777" w:rsidR="00A77B3E" w:rsidRDefault="00000000">
            <w:pPr>
              <w:jc w:val="left"/>
            </w:pPr>
            <w:r>
              <w:t>Udział w posiedzeniach Wojewódzkiego Zespołu ds. Bezpieczeństwa Energetycznego. Opracowanie nowej koncepcji funkcjonowania Zespołu w województwie warmińsko-mazurskim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306F" w14:textId="77777777" w:rsidR="00A77B3E" w:rsidRDefault="00000000">
            <w:pPr>
              <w:jc w:val="left"/>
            </w:pPr>
            <w:r>
              <w:t>zgodnie z harmonogramem prac Zespołu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CEB" w14:textId="77777777" w:rsidR="00A77B3E" w:rsidRDefault="00000000">
            <w:pPr>
              <w:jc w:val="left"/>
            </w:pPr>
            <w:r>
              <w:t>Dyrektor Departamentu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EDD" w14:textId="77777777" w:rsidR="00A77B3E" w:rsidRDefault="00000000">
            <w:pPr>
              <w:jc w:val="left"/>
            </w:pPr>
            <w:r>
              <w:t>Udział na podstawie zaproszenia Wojewody</w:t>
            </w:r>
          </w:p>
        </w:tc>
      </w:tr>
      <w:tr w:rsidR="00E24CB3" w14:paraId="74DDD308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3DE" w14:textId="77777777" w:rsidR="00A77B3E" w:rsidRDefault="00000000">
            <w:pPr>
              <w:jc w:val="left"/>
            </w:pPr>
            <w:r>
              <w:t>11.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21D" w14:textId="77777777" w:rsidR="00A77B3E" w:rsidRDefault="00000000">
            <w:pPr>
              <w:jc w:val="left"/>
            </w:pPr>
            <w:r>
              <w:t>Doposażenie magazynu w materiały przeciwpowodziowe oraz wsparcia poszkodowanej ludności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3E7" w14:textId="77777777" w:rsidR="00A77B3E" w:rsidRDefault="00000000">
            <w:pPr>
              <w:jc w:val="left"/>
            </w:pPr>
            <w:r>
              <w:t>wg potrzeb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804" w14:textId="77777777" w:rsidR="00A77B3E" w:rsidRDefault="00000000">
            <w:pPr>
              <w:jc w:val="left"/>
            </w:pPr>
            <w:r>
              <w:t>ds. systemu ochrony przeciwpowodziowej i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5CA" w14:textId="77777777" w:rsidR="00A77B3E" w:rsidRDefault="00A77B3E">
            <w:pPr>
              <w:jc w:val="left"/>
            </w:pPr>
          </w:p>
        </w:tc>
      </w:tr>
      <w:tr w:rsidR="00E24CB3" w14:paraId="25D98B76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323" w14:textId="77777777" w:rsidR="00A77B3E" w:rsidRDefault="00000000">
            <w:pPr>
              <w:jc w:val="left"/>
            </w:pPr>
            <w:r>
              <w:t>12.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204" w14:textId="77777777" w:rsidR="00A77B3E" w:rsidRDefault="00000000">
            <w:pPr>
              <w:jc w:val="left"/>
            </w:pPr>
            <w:r>
              <w:t>Sprawdzenie łączności pomiędzy dysponentami Radiowej Sieci Koordynacji Ratownictwa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0D8" w14:textId="77777777" w:rsidR="00A77B3E" w:rsidRDefault="00000000">
            <w:pPr>
              <w:jc w:val="left"/>
            </w:pPr>
            <w:r>
              <w:t>godz. 09.00</w:t>
            </w:r>
            <w:r>
              <w:br/>
              <w:t>godz. 21.00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F05" w14:textId="77777777" w:rsidR="00A77B3E" w:rsidRDefault="00000000">
            <w:pPr>
              <w:jc w:val="left"/>
            </w:pPr>
            <w:r>
              <w:t>służba dyżurna Miejskiego Centrum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069" w14:textId="77777777" w:rsidR="00A77B3E" w:rsidRDefault="00A77B3E">
            <w:pPr>
              <w:jc w:val="left"/>
            </w:pPr>
          </w:p>
        </w:tc>
      </w:tr>
      <w:tr w:rsidR="00E24CB3" w14:paraId="119DBF7A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401" w14:textId="77777777" w:rsidR="00A77B3E" w:rsidRDefault="00000000">
            <w:pPr>
              <w:jc w:val="left"/>
            </w:pPr>
            <w:r>
              <w:t>13.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E71" w14:textId="77777777" w:rsidR="00A77B3E" w:rsidRDefault="00000000">
            <w:pPr>
              <w:jc w:val="left"/>
            </w:pPr>
            <w:r>
              <w:t>Aktualizacja procedur Miejskiego Centrum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1BF" w14:textId="77777777" w:rsidR="00A77B3E" w:rsidRDefault="00000000">
            <w:pPr>
              <w:jc w:val="left"/>
            </w:pPr>
            <w:r>
              <w:t>na bieżąco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4CF" w14:textId="77777777" w:rsidR="00A77B3E" w:rsidRDefault="00000000">
            <w:pPr>
              <w:jc w:val="left"/>
            </w:pPr>
            <w:r>
              <w:t>służba dyżurna Miejskiego Centrum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16C" w14:textId="77777777" w:rsidR="00A77B3E" w:rsidRDefault="00A77B3E">
            <w:pPr>
              <w:jc w:val="left"/>
            </w:pPr>
          </w:p>
        </w:tc>
      </w:tr>
      <w:tr w:rsidR="00E24CB3" w14:paraId="79DB6B91" w14:textId="77777777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CE1" w14:textId="77777777" w:rsidR="00A77B3E" w:rsidRDefault="00A77B3E">
            <w:pPr>
              <w:jc w:val="center"/>
            </w:pPr>
          </w:p>
          <w:p w14:paraId="5CA8F177" w14:textId="77777777" w:rsidR="00E24CB3" w:rsidRDefault="00E24CB3"/>
          <w:p w14:paraId="58445AA4" w14:textId="77777777" w:rsidR="00E24CB3" w:rsidRDefault="00E24CB3"/>
          <w:p w14:paraId="51561B72" w14:textId="77777777" w:rsidR="00E24CB3" w:rsidRDefault="00E24CB3"/>
          <w:p w14:paraId="6F67C465" w14:textId="77777777" w:rsidR="00E24CB3" w:rsidRDefault="00E24CB3"/>
          <w:p w14:paraId="7AE64AAD" w14:textId="77777777" w:rsidR="00E24CB3" w:rsidRDefault="00E24CB3"/>
          <w:p w14:paraId="6FCBD5F1" w14:textId="77777777" w:rsidR="00E24CB3" w:rsidRDefault="00000000">
            <w:pPr>
              <w:jc w:val="center"/>
            </w:pPr>
            <w:r>
              <w:rPr>
                <w:b/>
              </w:rPr>
              <w:t>OCHRONA LUDNOŚCI</w:t>
            </w:r>
          </w:p>
        </w:tc>
      </w:tr>
      <w:tr w:rsidR="00E24CB3" w14:paraId="4D177C08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4F7" w14:textId="77777777" w:rsidR="00A77B3E" w:rsidRDefault="00000000">
            <w:pPr>
              <w:jc w:val="left"/>
            </w:pPr>
            <w: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B59" w14:textId="77777777" w:rsidR="00A77B3E" w:rsidRDefault="00000000">
            <w:pPr>
              <w:jc w:val="left"/>
            </w:pPr>
            <w:r>
              <w:t>Aktualizacja planów związanych z ochroną ludności, w tym związanych z ewakuacją na wypadek wojny.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34C" w14:textId="77777777" w:rsidR="00A77B3E" w:rsidRDefault="00000000">
            <w:pPr>
              <w:jc w:val="left"/>
            </w:pPr>
            <w:r>
              <w:t>wrzesień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CC5" w14:textId="77777777" w:rsidR="00A77B3E" w:rsidRDefault="00000000">
            <w:pPr>
              <w:jc w:val="left"/>
            </w:pPr>
            <w:r>
              <w:t>ds. planowania cywilnego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319" w14:textId="77777777" w:rsidR="00A77B3E" w:rsidRDefault="00A77B3E">
            <w:pPr>
              <w:jc w:val="left"/>
            </w:pPr>
          </w:p>
        </w:tc>
      </w:tr>
      <w:tr w:rsidR="00E24CB3" w14:paraId="3ED9EAB2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05B" w14:textId="77777777" w:rsidR="00A77B3E" w:rsidRDefault="00000000">
            <w:pPr>
              <w:jc w:val="left"/>
            </w:pPr>
            <w: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78B" w14:textId="77777777" w:rsidR="00A77B3E" w:rsidRDefault="00000000">
            <w:pPr>
              <w:jc w:val="left"/>
            </w:pPr>
            <w:r>
              <w:t>Przeprowadzenie spisu sprzętu przekazanego przez Wojewodę Warmińsko – Mazurskiego zgodnie z obowiązującymi przepisami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A17" w14:textId="77777777" w:rsidR="00A77B3E" w:rsidRDefault="00000000">
            <w:pPr>
              <w:jc w:val="left"/>
            </w:pPr>
            <w:r>
              <w:t xml:space="preserve">grudzień – styczeń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D89F" w14:textId="77777777" w:rsidR="00A77B3E" w:rsidRDefault="00000000">
            <w:pPr>
              <w:jc w:val="left"/>
            </w:pPr>
            <w:r>
              <w:t>ds. planowania cywilnego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24E" w14:textId="77777777" w:rsidR="00A77B3E" w:rsidRDefault="00A77B3E">
            <w:pPr>
              <w:jc w:val="left"/>
            </w:pPr>
          </w:p>
        </w:tc>
      </w:tr>
      <w:tr w:rsidR="00E24CB3" w14:paraId="13ED2E15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8C5" w14:textId="77777777" w:rsidR="00A77B3E" w:rsidRDefault="00000000">
            <w:pPr>
              <w:jc w:val="left"/>
            </w:pPr>
            <w:r>
              <w:lastRenderedPageBreak/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9B2" w14:textId="77777777" w:rsidR="00A77B3E" w:rsidRDefault="00000000">
            <w:pPr>
              <w:jc w:val="left"/>
            </w:pPr>
            <w:r>
              <w:t xml:space="preserve">Wycofanie i wybrakowanie sprzętu przekazanego przez Wojewodę Warmińsko – Mazurskiego, nie nadającego się do użytku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A1F" w14:textId="77777777" w:rsidR="00A77B3E" w:rsidRDefault="00000000">
            <w:pPr>
              <w:jc w:val="left"/>
            </w:pPr>
            <w:r>
              <w:t>styczeń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38A" w14:textId="77777777" w:rsidR="00A77B3E" w:rsidRDefault="00000000">
            <w:pPr>
              <w:jc w:val="left"/>
            </w:pPr>
            <w:r>
              <w:t>ds. planowania cywilnego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B87" w14:textId="77777777" w:rsidR="00A77B3E" w:rsidRDefault="00000000">
            <w:pPr>
              <w:jc w:val="left"/>
            </w:pPr>
            <w:r>
              <w:t>po uzyskaniu zgody Wojewody</w:t>
            </w:r>
          </w:p>
        </w:tc>
      </w:tr>
      <w:tr w:rsidR="00E24CB3" w14:paraId="58F9DC71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C69" w14:textId="77777777" w:rsidR="00A77B3E" w:rsidRDefault="00000000">
            <w:pPr>
              <w:jc w:val="left"/>
            </w:pPr>
            <w: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523" w14:textId="77777777" w:rsidR="00A77B3E" w:rsidRDefault="00000000">
            <w:pPr>
              <w:jc w:val="left"/>
            </w:pPr>
            <w:r>
              <w:t>Poddanie okresowej legalizacji i kalibracji sprzętu przekazanego przez Wojewodę Warmińsko – Mazurskiego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402" w14:textId="77777777" w:rsidR="00A77B3E" w:rsidRDefault="00000000">
            <w:pPr>
              <w:jc w:val="left"/>
            </w:pPr>
            <w:r>
              <w:t>II kwartał</w:t>
            </w:r>
            <w:r>
              <w:br/>
              <w:t>IV kwartał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7D3" w14:textId="77777777" w:rsidR="00A77B3E" w:rsidRDefault="00000000">
            <w:pPr>
              <w:jc w:val="left"/>
            </w:pPr>
            <w:r>
              <w:t>ds. planowania cywilnego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775" w14:textId="77777777" w:rsidR="00A77B3E" w:rsidRDefault="00A77B3E">
            <w:pPr>
              <w:jc w:val="left"/>
            </w:pPr>
          </w:p>
        </w:tc>
      </w:tr>
      <w:tr w:rsidR="00E24CB3" w14:paraId="2FEF8BE3" w14:textId="77777777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C32" w14:textId="77777777" w:rsidR="00A77B3E" w:rsidRDefault="00A77B3E">
            <w:pPr>
              <w:jc w:val="center"/>
            </w:pPr>
          </w:p>
          <w:p w14:paraId="5BC85847" w14:textId="77777777" w:rsidR="00E24CB3" w:rsidRDefault="00000000">
            <w:pPr>
              <w:jc w:val="center"/>
            </w:pPr>
            <w:r>
              <w:rPr>
                <w:b/>
              </w:rPr>
              <w:t>W ZAKRESIE SZKOLEŃ I ĆWICZEŃ</w:t>
            </w:r>
          </w:p>
        </w:tc>
      </w:tr>
      <w:tr w:rsidR="00E24CB3" w14:paraId="6A0612F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31E" w14:textId="77777777" w:rsidR="00A77B3E" w:rsidRDefault="00000000">
            <w:pPr>
              <w:jc w:val="left"/>
            </w:pPr>
            <w: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C99" w14:textId="77777777" w:rsidR="00A77B3E" w:rsidRDefault="00000000">
            <w:pPr>
              <w:jc w:val="left"/>
            </w:pPr>
            <w:r>
              <w:t>Udział w Konferencji szkoleniowej Straży gminnych/miejskich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3FD" w14:textId="77777777" w:rsidR="00A77B3E" w:rsidRDefault="00000000">
            <w:pPr>
              <w:jc w:val="left"/>
            </w:pPr>
            <w:r>
              <w:t xml:space="preserve">kwiecień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28D" w14:textId="77777777" w:rsidR="00A77B3E" w:rsidRDefault="00000000">
            <w:pPr>
              <w:jc w:val="left"/>
            </w:pPr>
            <w:r>
              <w:t>Komendant Straży Miejskiej</w:t>
            </w:r>
            <w:r>
              <w:br/>
              <w:t>w Elblągu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332" w14:textId="77777777" w:rsidR="00A77B3E" w:rsidRDefault="00A77B3E">
            <w:pPr>
              <w:jc w:val="left"/>
            </w:pPr>
          </w:p>
        </w:tc>
      </w:tr>
      <w:tr w:rsidR="00E24CB3" w14:paraId="6BB6904C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B5D" w14:textId="77777777" w:rsidR="00A77B3E" w:rsidRDefault="00000000">
            <w:pPr>
              <w:jc w:val="left"/>
            </w:pPr>
            <w: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572" w14:textId="77777777" w:rsidR="00A77B3E" w:rsidRDefault="00000000">
            <w:pPr>
              <w:jc w:val="left"/>
            </w:pPr>
            <w:r>
              <w:t>Szkolenie formacji z przypisanymi zadaniami przeciwpowodziowymi na Mobilnym Systemie Ochrony Przeciwpowodziowej.</w:t>
            </w:r>
            <w: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C20" w14:textId="77777777" w:rsidR="00A77B3E" w:rsidRDefault="00000000">
            <w:pPr>
              <w:jc w:val="left"/>
            </w:pPr>
            <w:r>
              <w:t xml:space="preserve">ostatni tydzień kwietnia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F2D" w14:textId="77777777" w:rsidR="00A77B3E" w:rsidRDefault="00000000">
            <w:pPr>
              <w:jc w:val="left"/>
            </w:pPr>
            <w:r>
              <w:t>ds. systemu ochrony przeciwpowodziowej i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C3D" w14:textId="77777777" w:rsidR="00A77B3E" w:rsidRDefault="00A77B3E">
            <w:pPr>
              <w:jc w:val="left"/>
            </w:pPr>
          </w:p>
        </w:tc>
      </w:tr>
      <w:tr w:rsidR="00E24CB3" w14:paraId="0A9D04A4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A008" w14:textId="77777777" w:rsidR="00A77B3E" w:rsidRDefault="00000000">
            <w:pPr>
              <w:jc w:val="left"/>
            </w:pPr>
            <w: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673" w14:textId="77777777" w:rsidR="00A77B3E" w:rsidRDefault="00000000">
            <w:pPr>
              <w:jc w:val="left"/>
            </w:pPr>
            <w:r>
              <w:t>Udział w treningu z zakresu obiegu informacji o sytuacji kryzysowej po godzinach pracy urzędu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7EC" w14:textId="77777777" w:rsidR="00A77B3E" w:rsidRDefault="00000000">
            <w:pPr>
              <w:jc w:val="left"/>
            </w:pPr>
            <w:r>
              <w:t>treningi sprawdzające gotowość systemu obiegu informacji, bez ostrzeżenia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306" w14:textId="77777777" w:rsidR="00A77B3E" w:rsidRDefault="00000000">
            <w:pPr>
              <w:jc w:val="left"/>
            </w:pPr>
            <w:r>
              <w:t>służba dyżurna Miejskiego Centrum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24C" w14:textId="77777777" w:rsidR="00A77B3E" w:rsidRDefault="00A77B3E">
            <w:pPr>
              <w:jc w:val="left"/>
            </w:pPr>
          </w:p>
        </w:tc>
      </w:tr>
      <w:tr w:rsidR="00E24CB3" w14:paraId="0F37BDD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1B0" w14:textId="77777777" w:rsidR="00A77B3E" w:rsidRDefault="00000000">
            <w:pPr>
              <w:jc w:val="left"/>
            </w:pPr>
            <w: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9ED" w14:textId="77777777" w:rsidR="00A77B3E" w:rsidRDefault="00000000">
            <w:pPr>
              <w:jc w:val="left"/>
            </w:pPr>
            <w:r>
              <w:t>Udział w powiatowych treningach wymiany informacji i prognozowania skażeń w sytuacjach niebezpiecznych zdarzeń CBRN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C88" w14:textId="77777777" w:rsidR="00A77B3E" w:rsidRDefault="00000000">
            <w:pPr>
              <w:jc w:val="left"/>
            </w:pPr>
            <w:r>
              <w:t>15.03.; 21.06.; 20.09.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986" w14:textId="77777777" w:rsidR="00A77B3E" w:rsidRDefault="00000000">
            <w:pPr>
              <w:jc w:val="left"/>
            </w:pPr>
            <w:r>
              <w:t>służba dyżurna Miejskiego Centrum Zarządzania Kryzysowego/</w:t>
            </w:r>
            <w:r>
              <w:br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E01" w14:textId="77777777" w:rsidR="00A77B3E" w:rsidRDefault="00A77B3E">
            <w:pPr>
              <w:jc w:val="left"/>
            </w:pPr>
          </w:p>
        </w:tc>
      </w:tr>
      <w:tr w:rsidR="00E24CB3" w14:paraId="093F9207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90B" w14:textId="77777777" w:rsidR="00A77B3E" w:rsidRDefault="00000000">
            <w:pPr>
              <w:jc w:val="left"/>
            </w:pPr>
            <w:r>
              <w:t>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BF3" w14:textId="77777777" w:rsidR="00A77B3E" w:rsidRDefault="00000000">
            <w:pPr>
              <w:jc w:val="left"/>
            </w:pPr>
            <w:r>
              <w:t>Udział w wojewódzkich treningach wymiany informacji i prognozowania skażeń w sytuacjach niebezpiecznych zdarzeń CBRN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3E9" w14:textId="77777777" w:rsidR="00A77B3E" w:rsidRDefault="00000000">
            <w:pPr>
              <w:jc w:val="left"/>
            </w:pPr>
            <w:r>
              <w:t>22.02.; 23.05.; 29.08.; 28.11.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D3" w14:textId="77777777" w:rsidR="00A77B3E" w:rsidRDefault="00000000">
            <w:pPr>
              <w:jc w:val="left"/>
            </w:pPr>
            <w:r>
              <w:t>służba dyżurna Miejskiego Centrum Zarządzania Kryzysowego/</w:t>
            </w:r>
            <w:r>
              <w:br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DA0" w14:textId="77777777" w:rsidR="00A77B3E" w:rsidRDefault="00A77B3E">
            <w:pPr>
              <w:jc w:val="left"/>
            </w:pPr>
          </w:p>
        </w:tc>
      </w:tr>
      <w:tr w:rsidR="00E24CB3" w14:paraId="710F75D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448" w14:textId="77777777" w:rsidR="00A77B3E" w:rsidRDefault="00000000">
            <w:pPr>
              <w:jc w:val="left"/>
            </w:pPr>
            <w:r>
              <w:t>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1C6" w14:textId="77777777" w:rsidR="00A77B3E" w:rsidRDefault="00000000">
            <w:pPr>
              <w:jc w:val="left"/>
            </w:pPr>
            <w:r>
              <w:t>Sprawdzenie łączności w Systemie Informatycznym "PROMIEŃ" w relacji z COAS, w ramach treningu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6D2" w14:textId="77777777" w:rsidR="00A77B3E" w:rsidRDefault="00000000">
            <w:pPr>
              <w:jc w:val="left"/>
            </w:pPr>
            <w:r>
              <w:t>pierwszy czwartek każdego miesiąca z pominięciem miesięcy</w:t>
            </w:r>
            <w:r>
              <w:br/>
              <w:t>w których są realizowane ćwiczenia lub treningi na szczeblu krajowym, zgodnie z decyzją COAS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17A" w14:textId="77777777" w:rsidR="00A77B3E" w:rsidRDefault="00000000">
            <w:pPr>
              <w:jc w:val="left"/>
            </w:pPr>
            <w:r>
              <w:t>ds. systemu ochrony przeciwpowodziowej i zarządzania kryzysowego/</w:t>
            </w:r>
            <w:r>
              <w:br/>
              <w:t>ds. planowania cywilnego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155" w14:textId="77777777" w:rsidR="00A77B3E" w:rsidRDefault="00A77B3E">
            <w:pPr>
              <w:jc w:val="left"/>
            </w:pPr>
          </w:p>
        </w:tc>
      </w:tr>
      <w:tr w:rsidR="00E24CB3" w14:paraId="0B808491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7E4" w14:textId="77777777" w:rsidR="00A77B3E" w:rsidRDefault="00000000">
            <w:pPr>
              <w:jc w:val="left"/>
            </w:pPr>
            <w:r>
              <w:t>7.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56F" w14:textId="77777777" w:rsidR="00A77B3E" w:rsidRDefault="00000000">
            <w:pPr>
              <w:jc w:val="left"/>
            </w:pPr>
            <w:r>
              <w:t xml:space="preserve">Rozbudowa i utrzymanie w gotowości do działania </w:t>
            </w:r>
            <w:r>
              <w:lastRenderedPageBreak/>
              <w:t>systemu SI PROMIEŃ w relacji WCZK – PCZK w ramach okresowych treningów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3AF" w14:textId="77777777" w:rsidR="00A77B3E" w:rsidRDefault="00000000">
            <w:pPr>
              <w:jc w:val="left"/>
            </w:pPr>
            <w:r>
              <w:lastRenderedPageBreak/>
              <w:t xml:space="preserve">10.01, 10.04, 10.07, 09.10, </w:t>
            </w:r>
            <w:r>
              <w:lastRenderedPageBreak/>
              <w:t>11.12.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11E7" w14:textId="77777777" w:rsidR="00A77B3E" w:rsidRDefault="00000000">
            <w:pPr>
              <w:jc w:val="left"/>
            </w:pPr>
            <w:r>
              <w:lastRenderedPageBreak/>
              <w:t>Dyrektor Departamentu/</w:t>
            </w:r>
            <w:r>
              <w:br/>
            </w:r>
            <w:r>
              <w:lastRenderedPageBreak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D91" w14:textId="77777777" w:rsidR="00A77B3E" w:rsidRDefault="00A77B3E">
            <w:pPr>
              <w:jc w:val="left"/>
            </w:pPr>
          </w:p>
        </w:tc>
      </w:tr>
      <w:tr w:rsidR="00E24CB3" w14:paraId="253A20BF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DB0" w14:textId="77777777" w:rsidR="00A77B3E" w:rsidRDefault="00000000">
            <w:pPr>
              <w:jc w:val="left"/>
            </w:pPr>
            <w:r>
              <w:t>8.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FEC" w14:textId="77777777" w:rsidR="00A77B3E" w:rsidRDefault="00000000">
            <w:pPr>
              <w:jc w:val="left"/>
            </w:pPr>
            <w:r>
              <w:t>Udział w Treningu Systemu Powszechnego Ostrzegania Wojsk oraz Ludności Cywilnej o Zagrożeniu Uderzeniami z powietrza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BA8" w14:textId="77777777" w:rsidR="00A77B3E" w:rsidRDefault="00000000">
            <w:pPr>
              <w:jc w:val="left"/>
            </w:pPr>
            <w:r>
              <w:t>18.01, 15.02, 21.03, 18.04, 16.05, 20.06, 18.07, 22.08, 19.09, 17.10, 21.11, 19.12.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DA9" w14:textId="77777777" w:rsidR="00A77B3E" w:rsidRDefault="00000000">
            <w:pPr>
              <w:jc w:val="left"/>
            </w:pPr>
            <w:r>
              <w:t>Prezydent Miasta Elbląg/ Dyrektor Departamentu/</w:t>
            </w:r>
            <w:r>
              <w:br/>
              <w:t>ds. planowania cywilnego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03B" w14:textId="77777777" w:rsidR="00A77B3E" w:rsidRDefault="00000000">
            <w:pPr>
              <w:jc w:val="left"/>
            </w:pPr>
            <w:r>
              <w:t>Konieczność wykonania sprawozdania dla Wojewody</w:t>
            </w:r>
          </w:p>
        </w:tc>
      </w:tr>
      <w:tr w:rsidR="00E24CB3" w14:paraId="2C57A48A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5C9" w14:textId="77777777" w:rsidR="00A77B3E" w:rsidRDefault="00000000">
            <w:pPr>
              <w:jc w:val="left"/>
            </w:pPr>
            <w:r>
              <w:t>9.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4EA" w14:textId="77777777" w:rsidR="00A77B3E" w:rsidRDefault="00000000">
            <w:pPr>
              <w:jc w:val="left"/>
            </w:pPr>
            <w:r>
              <w:t>Udział w Treningu Wojewódzkiego Systemu Wykrywania Skażeń i Alarmowania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722" w14:textId="77777777" w:rsidR="00A77B3E" w:rsidRDefault="00000000">
            <w:pPr>
              <w:jc w:val="left"/>
            </w:pPr>
            <w:r>
              <w:t>1.08. (godz. 17:00)</w:t>
            </w:r>
          </w:p>
          <w:p w14:paraId="16D3D9D4" w14:textId="77777777" w:rsidR="00E24CB3" w:rsidRDefault="00000000">
            <w:pPr>
              <w:jc w:val="left"/>
            </w:pPr>
            <w:r>
              <w:t>1.09. (godz. 12:00)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F83" w14:textId="77777777" w:rsidR="00A77B3E" w:rsidRDefault="00000000">
            <w:pPr>
              <w:jc w:val="left"/>
            </w:pPr>
            <w:r>
              <w:t>Prezydent Miasta Elbląg/ Dyrektor Departamentu/</w:t>
            </w:r>
            <w:r>
              <w:br/>
              <w:t>ds. planowania cywilnego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8F4" w14:textId="77777777" w:rsidR="00A77B3E" w:rsidRDefault="00000000">
            <w:pPr>
              <w:jc w:val="left"/>
            </w:pPr>
            <w:r>
              <w:t>Konieczność wykonania sprawozdania dla Wojewody.</w:t>
            </w:r>
          </w:p>
          <w:p w14:paraId="4CCE95DA" w14:textId="77777777" w:rsidR="00E24CB3" w:rsidRDefault="00000000">
            <w:pPr>
              <w:jc w:val="left"/>
            </w:pPr>
            <w:r>
              <w:t>Uruchomienie syren alarmowych</w:t>
            </w:r>
          </w:p>
        </w:tc>
      </w:tr>
      <w:tr w:rsidR="00E24CB3" w14:paraId="08578C0A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FB87" w14:textId="77777777" w:rsidR="00A77B3E" w:rsidRDefault="00000000">
            <w:pPr>
              <w:jc w:val="left"/>
            </w:pPr>
            <w:r>
              <w:t>10.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920" w14:textId="77777777" w:rsidR="00A77B3E" w:rsidRDefault="00000000">
            <w:pPr>
              <w:jc w:val="left"/>
            </w:pPr>
            <w:r>
              <w:t>Udział w kontroli działania Sieci Radiowej Wojewody Warmińsko – Mazurskiego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DB9" w14:textId="77777777" w:rsidR="00A77B3E" w:rsidRDefault="00000000">
            <w:pPr>
              <w:jc w:val="left"/>
            </w:pPr>
            <w:r>
              <w:t>każdy wtorek (godz. 8:00)</w:t>
            </w:r>
            <w:r>
              <w:br/>
              <w:t>i czwartek (godz. 12:00)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7AB" w14:textId="77777777" w:rsidR="00A77B3E" w:rsidRDefault="00000000">
            <w:pPr>
              <w:jc w:val="left"/>
            </w:pPr>
            <w:r>
              <w:t>służba dyżurna Miejskiego Centrum Zarządzania Kryzysowego</w:t>
            </w:r>
            <w:r>
              <w:br/>
            </w:r>
            <w: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D35" w14:textId="77777777" w:rsidR="00A77B3E" w:rsidRDefault="00A77B3E">
            <w:pPr>
              <w:jc w:val="left"/>
            </w:pPr>
          </w:p>
        </w:tc>
      </w:tr>
      <w:tr w:rsidR="00E24CB3" w14:paraId="4EC1FEF6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0AF" w14:textId="77777777" w:rsidR="00A77B3E" w:rsidRDefault="00000000">
            <w:pPr>
              <w:jc w:val="left"/>
            </w:pPr>
            <w:r>
              <w:t>11.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D421" w14:textId="77777777" w:rsidR="00A77B3E" w:rsidRDefault="00000000">
            <w:pPr>
              <w:jc w:val="left"/>
            </w:pPr>
            <w:r>
              <w:t>Szkolenie pracowników Departamentu Bezpieczeństwa i Zarzadzania Kryzysowego z zakresu ochrony ludności i 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590" w14:textId="77777777" w:rsidR="00A77B3E" w:rsidRDefault="00000000">
            <w:pPr>
              <w:jc w:val="left"/>
            </w:pPr>
            <w:r>
              <w:t>zgodnie z planem szkoleń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B68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planowana cywilnego/</w:t>
            </w:r>
            <w:r>
              <w:br/>
              <w:t>ds. systemu ochrony przeciwpowodziowej i zarządzania kryzysowego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934F" w14:textId="77777777" w:rsidR="00A77B3E" w:rsidRDefault="00A77B3E">
            <w:pPr>
              <w:jc w:val="left"/>
            </w:pPr>
          </w:p>
        </w:tc>
      </w:tr>
      <w:tr w:rsidR="00E24CB3" w14:paraId="1003421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53A" w14:textId="77777777" w:rsidR="00A77B3E" w:rsidRDefault="00000000">
            <w:pPr>
              <w:jc w:val="left"/>
            </w:pPr>
            <w:r>
              <w:t>12.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E16" w14:textId="77777777" w:rsidR="00A77B3E" w:rsidRDefault="00000000">
            <w:pPr>
              <w:jc w:val="left"/>
            </w:pPr>
            <w:r>
              <w:t>Udział w Instruktażu szkoleniowo planistycznego z zakresu zarządzania kryzysowego i ochrony ludności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ECA" w14:textId="77777777" w:rsidR="00A77B3E" w:rsidRDefault="00000000">
            <w:pPr>
              <w:jc w:val="left"/>
            </w:pPr>
            <w:r>
              <w:t>10-11.12.2024 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B55" w14:textId="77777777" w:rsidR="00A77B3E" w:rsidRDefault="00000000">
            <w:pPr>
              <w:jc w:val="left"/>
            </w:pPr>
            <w:r>
              <w:t>Prezydent Miasta/</w:t>
            </w:r>
            <w:r>
              <w:br/>
              <w:t>Dyrektor Departamentu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E74" w14:textId="77777777" w:rsidR="00A77B3E" w:rsidRDefault="00A77B3E">
            <w:pPr>
              <w:jc w:val="left"/>
            </w:pPr>
          </w:p>
        </w:tc>
      </w:tr>
      <w:tr w:rsidR="00E24CB3" w14:paraId="16A2C7F6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2F2" w14:textId="77777777" w:rsidR="00A77B3E" w:rsidRDefault="00000000">
            <w:pPr>
              <w:jc w:val="left"/>
            </w:pPr>
            <w:r>
              <w:t>13.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486" w14:textId="77777777" w:rsidR="00A77B3E" w:rsidRDefault="00000000">
            <w:pPr>
              <w:jc w:val="left"/>
            </w:pPr>
            <w:r>
              <w:t xml:space="preserve">Ćwiczenie obronne kompleksowe Wojewody Warmińsko-Mazurskiego </w:t>
            </w:r>
            <w:proofErr w:type="spellStart"/>
            <w:r>
              <w:t>pk</w:t>
            </w:r>
            <w:proofErr w:type="spellEnd"/>
            <w:r>
              <w:t>. „MAZURY-24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720" w14:textId="77777777" w:rsidR="00A77B3E" w:rsidRDefault="00000000">
            <w:pPr>
              <w:jc w:val="left"/>
            </w:pPr>
            <w:r>
              <w:t>23-26.09.2024 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66C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planowana cywilnego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83C" w14:textId="77777777" w:rsidR="00A77B3E" w:rsidRDefault="00000000">
            <w:pPr>
              <w:jc w:val="left"/>
            </w:pPr>
            <w:r>
              <w:t>udział na podstawie zaproszenia od Wojewody</w:t>
            </w:r>
          </w:p>
        </w:tc>
      </w:tr>
      <w:tr w:rsidR="00E24CB3" w14:paraId="60CD6E8F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AC0" w14:textId="77777777" w:rsidR="00A77B3E" w:rsidRDefault="00000000">
            <w:pPr>
              <w:jc w:val="left"/>
            </w:pPr>
            <w:r>
              <w:t>14.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568" w14:textId="77777777" w:rsidR="00A77B3E" w:rsidRDefault="00000000">
            <w:pPr>
              <w:jc w:val="left"/>
            </w:pPr>
            <w:r>
              <w:t>Udział w ćwiczeniu dowódczo-sztabowym na mapach</w:t>
            </w:r>
            <w:r>
              <w:br/>
            </w:r>
            <w:proofErr w:type="spellStart"/>
            <w:r>
              <w:t>pk</w:t>
            </w:r>
            <w:proofErr w:type="spellEnd"/>
            <w:r>
              <w:t>. AGATON-24 organizowanego przez Dowódcę</w:t>
            </w:r>
            <w:r>
              <w:br/>
              <w:t>4W-MBOT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1C8" w14:textId="77777777" w:rsidR="00A77B3E" w:rsidRDefault="00000000">
            <w:pPr>
              <w:jc w:val="left"/>
            </w:pPr>
            <w:r>
              <w:t>III kwartał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F0B" w14:textId="77777777" w:rsidR="00A77B3E" w:rsidRDefault="00000000">
            <w:pPr>
              <w:jc w:val="left"/>
            </w:pPr>
            <w:r>
              <w:t>Dyrektor Departamentu/</w:t>
            </w:r>
            <w:r>
              <w:br/>
              <w:t>ds. planowana cywilnego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65C" w14:textId="77777777" w:rsidR="00A77B3E" w:rsidRDefault="00000000">
            <w:pPr>
              <w:jc w:val="left"/>
            </w:pPr>
            <w:r>
              <w:t>udział na podstawie decyzji Wojewody</w:t>
            </w:r>
          </w:p>
        </w:tc>
      </w:tr>
    </w:tbl>
    <w:p w14:paraId="44174D73" w14:textId="77777777" w:rsidR="00A77B3E" w:rsidRDefault="00A77B3E">
      <w:pPr>
        <w:sectPr w:rsidR="00A77B3E" w:rsidSect="00C00919"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5CE37C9C" w14:textId="2B354E3D" w:rsidR="00012A27" w:rsidRDefault="00012A27" w:rsidP="00012A27">
      <w:pPr>
        <w:spacing w:before="120" w:after="120" w:line="360" w:lineRule="auto"/>
        <w:ind w:left="4936"/>
        <w:jc w:val="left"/>
      </w:pPr>
      <w:r>
        <w:lastRenderedPageBreak/>
        <w:t xml:space="preserve">                                                                                               </w:t>
      </w:r>
      <w:r>
        <w:fldChar w:fldCharType="begin"/>
      </w:r>
      <w:r>
        <w:fldChar w:fldCharType="separate"/>
      </w:r>
      <w:r>
        <w:fldChar w:fldCharType="end"/>
      </w:r>
      <w:r>
        <w:t>Załącznik Nr </w:t>
      </w:r>
      <w:r>
        <w:t>3</w:t>
      </w:r>
      <w:r>
        <w:t> do zarządzenia Nr 71/2024</w:t>
      </w:r>
      <w:r>
        <w:br/>
      </w:r>
      <w:r>
        <w:t xml:space="preserve">                                                                                               </w:t>
      </w:r>
      <w:r>
        <w:t>Prezydenta Miasta Elbląg</w:t>
      </w:r>
      <w:r>
        <w:br/>
      </w:r>
      <w:r>
        <w:t xml:space="preserve">                                                                                               </w:t>
      </w:r>
      <w:r>
        <w:t>z dnia 12 lutego 2024 r.</w:t>
      </w:r>
    </w:p>
    <w:p w14:paraId="07E4A5A1" w14:textId="77777777" w:rsidR="00A77B3E" w:rsidRDefault="00000000">
      <w:pPr>
        <w:keepNext/>
        <w:spacing w:after="480"/>
        <w:jc w:val="center"/>
      </w:pPr>
      <w:r>
        <w:rPr>
          <w:b/>
        </w:rPr>
        <w:t>PLAN KONTROLI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660"/>
        <w:gridCol w:w="2025"/>
        <w:gridCol w:w="2700"/>
        <w:gridCol w:w="1695"/>
        <w:gridCol w:w="1200"/>
      </w:tblGrid>
      <w:tr w:rsidR="00E24CB3" w14:paraId="5930E164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BAEC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DABC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JEDNOSTKA</w:t>
            </w:r>
          </w:p>
          <w:p w14:paraId="5D092075" w14:textId="77777777" w:rsidR="00E24CB3" w:rsidRDefault="00000000">
            <w:pPr>
              <w:jc w:val="center"/>
            </w:pPr>
            <w:r>
              <w:rPr>
                <w:b/>
                <w:sz w:val="20"/>
              </w:rPr>
              <w:t xml:space="preserve"> KONTROLOWANA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141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FORMA KONTROLI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1E8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 xml:space="preserve">TEMATYKA </w:t>
            </w:r>
          </w:p>
          <w:p w14:paraId="31DCAC36" w14:textId="77777777" w:rsidR="00E24CB3" w:rsidRDefault="00000000">
            <w:pPr>
              <w:jc w:val="center"/>
            </w:pPr>
            <w:r>
              <w:rPr>
                <w:b/>
                <w:sz w:val="20"/>
              </w:rPr>
              <w:t>KONTROLI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5FAB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TERMIN KONTROLI</w:t>
            </w:r>
          </w:p>
          <w:p w14:paraId="70AE0AF8" w14:textId="77777777" w:rsidR="00E24CB3" w:rsidRDefault="00000000">
            <w:pPr>
              <w:jc w:val="center"/>
            </w:pPr>
            <w:r>
              <w:rPr>
                <w:b/>
                <w:sz w:val="20"/>
              </w:rPr>
              <w:t>(miesiąc)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C301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UWAGI</w:t>
            </w:r>
          </w:p>
        </w:tc>
      </w:tr>
      <w:tr w:rsidR="00E24CB3" w14:paraId="36B942D4" w14:textId="77777777">
        <w:trPr>
          <w:trHeight w:val="7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A5F9" w14:textId="77777777" w:rsidR="00A77B3E" w:rsidRDefault="00000000">
            <w:pPr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9D6" w14:textId="77777777" w:rsidR="00A77B3E" w:rsidRDefault="00000000">
            <w:pPr>
              <w:jc w:val="left"/>
            </w:pPr>
            <w:r>
              <w:rPr>
                <w:sz w:val="20"/>
              </w:rPr>
              <w:t>Elbląskie Przedsiębiorstwo Wodociągów i Kanalizacji Spółka z ograniczoną odpowiedzialnością</w:t>
            </w:r>
          </w:p>
          <w:p w14:paraId="4CA8AB31" w14:textId="77777777" w:rsidR="00E24CB3" w:rsidRDefault="00000000">
            <w:pPr>
              <w:jc w:val="left"/>
            </w:pPr>
            <w:r>
              <w:rPr>
                <w:sz w:val="20"/>
              </w:rPr>
              <w:t>ul. Rawska 2-4</w:t>
            </w:r>
          </w:p>
          <w:p w14:paraId="7DBC5655" w14:textId="77777777" w:rsidR="00E24CB3" w:rsidRDefault="00000000">
            <w:pPr>
              <w:jc w:val="left"/>
            </w:pPr>
            <w:r>
              <w:rPr>
                <w:sz w:val="20"/>
              </w:rPr>
              <w:t xml:space="preserve">82-300 Elbląg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B6C" w14:textId="77777777" w:rsidR="00A77B3E" w:rsidRDefault="00A77B3E">
            <w:pPr>
              <w:jc w:val="center"/>
            </w:pPr>
          </w:p>
          <w:p w14:paraId="317C617B" w14:textId="77777777" w:rsidR="00E24CB3" w:rsidRDefault="00E24CB3"/>
          <w:p w14:paraId="0BB47DF5" w14:textId="77777777" w:rsidR="00E24CB3" w:rsidRDefault="00000000">
            <w:pPr>
              <w:jc w:val="center"/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46A" w14:textId="77777777" w:rsidR="00A77B3E" w:rsidRDefault="00000000">
            <w:pPr>
              <w:jc w:val="center"/>
            </w:pPr>
            <w:r>
              <w:rPr>
                <w:sz w:val="20"/>
              </w:rPr>
              <w:t>Przechowywanie sprzętu obrony cywilnej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8A22" w14:textId="77777777" w:rsidR="00A77B3E" w:rsidRDefault="00000000">
            <w:pPr>
              <w:jc w:val="center"/>
            </w:pPr>
            <w:r>
              <w:rPr>
                <w:sz w:val="20"/>
              </w:rPr>
              <w:t>październik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2BD" w14:textId="77777777" w:rsidR="00A77B3E" w:rsidRDefault="00A77B3E">
            <w:pPr>
              <w:jc w:val="center"/>
            </w:pPr>
          </w:p>
        </w:tc>
      </w:tr>
      <w:tr w:rsidR="00E24CB3" w14:paraId="72DF9DE1" w14:textId="77777777">
        <w:trPr>
          <w:trHeight w:val="6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481" w14:textId="77777777" w:rsidR="00A77B3E" w:rsidRDefault="00000000">
            <w:pPr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22BC" w14:textId="77777777" w:rsidR="00A77B3E" w:rsidRDefault="00000000">
            <w:pPr>
              <w:jc w:val="left"/>
            </w:pPr>
            <w:r>
              <w:rPr>
                <w:sz w:val="20"/>
              </w:rPr>
              <w:t>Tramwaje Elbląskie Spółka z ograniczoną odpowiedzialnością</w:t>
            </w:r>
          </w:p>
          <w:p w14:paraId="20C4422B" w14:textId="77777777" w:rsidR="00E24CB3" w:rsidRDefault="00000000">
            <w:pPr>
              <w:jc w:val="left"/>
            </w:pPr>
            <w:r>
              <w:rPr>
                <w:sz w:val="20"/>
              </w:rPr>
              <w:t>ul. Browarna 91</w:t>
            </w:r>
          </w:p>
          <w:p w14:paraId="242B241E" w14:textId="77777777" w:rsidR="00E24CB3" w:rsidRDefault="00000000">
            <w:pPr>
              <w:jc w:val="left"/>
            </w:pPr>
            <w:r>
              <w:rPr>
                <w:sz w:val="20"/>
              </w:rPr>
              <w:t xml:space="preserve">82-300 Elbląg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B17" w14:textId="77777777" w:rsidR="00A77B3E" w:rsidRDefault="00000000">
            <w:pPr>
              <w:jc w:val="center"/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32E" w14:textId="77777777" w:rsidR="00A77B3E" w:rsidRDefault="00000000">
            <w:pPr>
              <w:jc w:val="center"/>
            </w:pPr>
            <w:r>
              <w:rPr>
                <w:sz w:val="20"/>
              </w:rPr>
              <w:t>Przechowywanie sprzętu obrony cywilnej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CAC" w14:textId="77777777" w:rsidR="00A77B3E" w:rsidRDefault="00000000">
            <w:pPr>
              <w:jc w:val="center"/>
            </w:pPr>
            <w:r>
              <w:rPr>
                <w:sz w:val="20"/>
              </w:rPr>
              <w:t>październik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1ED6" w14:textId="77777777" w:rsidR="00A77B3E" w:rsidRDefault="00A77B3E">
            <w:pPr>
              <w:jc w:val="center"/>
            </w:pPr>
          </w:p>
        </w:tc>
      </w:tr>
      <w:tr w:rsidR="00E24CB3" w14:paraId="61920265" w14:textId="77777777">
        <w:trPr>
          <w:trHeight w:val="2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C0A" w14:textId="77777777" w:rsidR="00A77B3E" w:rsidRDefault="00000000">
            <w:pPr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34E" w14:textId="77777777" w:rsidR="00A77B3E" w:rsidRDefault="00000000">
            <w:pPr>
              <w:jc w:val="left"/>
            </w:pPr>
            <w:r>
              <w:rPr>
                <w:sz w:val="20"/>
              </w:rPr>
              <w:t>I Liceum Ogólnokształcące im. Juliusza Słowackiego w Elblągu</w:t>
            </w:r>
          </w:p>
          <w:p w14:paraId="46678F9A" w14:textId="77777777" w:rsidR="00E24CB3" w:rsidRDefault="00000000">
            <w:pPr>
              <w:jc w:val="left"/>
            </w:pPr>
            <w:r>
              <w:rPr>
                <w:sz w:val="20"/>
              </w:rPr>
              <w:t>ul. Pocztowa 2</w:t>
            </w:r>
          </w:p>
          <w:p w14:paraId="0DFCDFBD" w14:textId="77777777" w:rsidR="00E24CB3" w:rsidRDefault="00000000">
            <w:pPr>
              <w:jc w:val="left"/>
            </w:pPr>
            <w:r>
              <w:rPr>
                <w:sz w:val="20"/>
              </w:rPr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1281" w14:textId="77777777" w:rsidR="00A77B3E" w:rsidRDefault="00000000">
            <w:pPr>
              <w:jc w:val="center"/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539" w14:textId="77777777" w:rsidR="00A77B3E" w:rsidRDefault="00000000">
            <w:pPr>
              <w:jc w:val="center"/>
            </w:pPr>
            <w:r>
              <w:rPr>
                <w:sz w:val="20"/>
              </w:rPr>
              <w:t>Przechowywanie sprzętu obrony cywilnej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4B0" w14:textId="77777777" w:rsidR="00A77B3E" w:rsidRDefault="00000000">
            <w:pPr>
              <w:jc w:val="center"/>
            </w:pPr>
            <w:r>
              <w:rPr>
                <w:sz w:val="20"/>
              </w:rPr>
              <w:t>październik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AA1" w14:textId="77777777" w:rsidR="00A77B3E" w:rsidRDefault="00A77B3E">
            <w:pPr>
              <w:jc w:val="center"/>
            </w:pPr>
          </w:p>
        </w:tc>
      </w:tr>
      <w:tr w:rsidR="00E24CB3" w14:paraId="23601C34" w14:textId="77777777">
        <w:trPr>
          <w:trHeight w:val="25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C9B6" w14:textId="77777777" w:rsidR="00A77B3E" w:rsidRDefault="00000000">
            <w:pPr>
              <w:jc w:val="center"/>
            </w:pPr>
            <w: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2FFA" w14:textId="77777777" w:rsidR="00A77B3E" w:rsidRDefault="00000000">
            <w:pPr>
              <w:jc w:val="left"/>
            </w:pPr>
            <w:r>
              <w:rPr>
                <w:sz w:val="20"/>
              </w:rPr>
              <w:t>Szkoła Podstawowa Nr 1 im. Adama Mickiewicza w Elblągu</w:t>
            </w:r>
          </w:p>
          <w:p w14:paraId="3F8A29AA" w14:textId="77777777" w:rsidR="00E24CB3" w:rsidRDefault="00000000">
            <w:pPr>
              <w:jc w:val="left"/>
            </w:pPr>
            <w:r>
              <w:rPr>
                <w:sz w:val="20"/>
              </w:rPr>
              <w:t>ul. Ignacego Daszyńskiego 1</w:t>
            </w:r>
          </w:p>
          <w:p w14:paraId="326D402A" w14:textId="77777777" w:rsidR="00E24CB3" w:rsidRDefault="00000000">
            <w:pPr>
              <w:jc w:val="left"/>
            </w:pPr>
            <w:r>
              <w:rPr>
                <w:sz w:val="20"/>
              </w:rPr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6A32" w14:textId="77777777" w:rsidR="00A77B3E" w:rsidRDefault="00000000">
            <w:pPr>
              <w:jc w:val="center"/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B8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Przechowywanie              </w:t>
            </w:r>
            <w:r>
              <w:rPr>
                <w:sz w:val="20"/>
              </w:rPr>
              <w:br/>
              <w:t>i 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3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0A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24CB3" w14:paraId="39322FB0" w14:textId="77777777">
        <w:trPr>
          <w:trHeight w:val="5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42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Szkoła Podstawowa Nr 4 im. Henryka Sienkiewicza w Elblągu</w:t>
            </w:r>
          </w:p>
          <w:p w14:paraId="1D541E3B" w14:textId="77777777" w:rsidR="00E24CB3" w:rsidRDefault="00000000">
            <w:pPr>
              <w:jc w:val="left"/>
            </w:pPr>
            <w:r>
              <w:rPr>
                <w:sz w:val="20"/>
              </w:rPr>
              <w:t>ul. Adama Mickiewicza 41</w:t>
            </w:r>
          </w:p>
          <w:p w14:paraId="3F187B66" w14:textId="77777777" w:rsidR="00E24CB3" w:rsidRDefault="00000000">
            <w:pPr>
              <w:jc w:val="left"/>
            </w:pPr>
            <w:r>
              <w:rPr>
                <w:sz w:val="20"/>
              </w:rPr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A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2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24CB3" w14:paraId="193DAA05" w14:textId="77777777">
        <w:trPr>
          <w:trHeight w:val="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5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69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Szkoła Podstawowa Nr 6 im Marii Curie-Skłodowskiej w Elblągu</w:t>
            </w:r>
          </w:p>
          <w:p w14:paraId="0D3BD329" w14:textId="77777777" w:rsidR="00E24CB3" w:rsidRDefault="00000000">
            <w:pPr>
              <w:jc w:val="left"/>
            </w:pPr>
            <w:r>
              <w:rPr>
                <w:sz w:val="20"/>
              </w:rPr>
              <w:t>Aleja Józefa Piłsudskiego 4</w:t>
            </w:r>
          </w:p>
          <w:p w14:paraId="4B2074CE" w14:textId="77777777" w:rsidR="00E24CB3" w:rsidRDefault="00000000">
            <w:pPr>
              <w:jc w:val="left"/>
            </w:pPr>
            <w:r>
              <w:rPr>
                <w:sz w:val="20"/>
              </w:rPr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E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5EE1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C3DD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E54D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7BCA8FA2" w14:textId="77777777">
        <w:trPr>
          <w:trHeight w:val="9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CA2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033F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Szkoła Podstawowa Nr 8 im. Stanisława Staszica w Elblągu </w:t>
            </w:r>
            <w:r>
              <w:rPr>
                <w:color w:val="000000"/>
                <w:sz w:val="20"/>
                <w:u w:color="000000"/>
              </w:rPr>
              <w:br/>
              <w:t>ul. Szańcowa 2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4D0B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1E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703D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C03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578D8EAF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442C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B72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Szkoła Podstawowa Nr 9 im. Józefa Piłsudskiego w Elblągu</w:t>
            </w:r>
            <w:r>
              <w:rPr>
                <w:color w:val="000000"/>
                <w:sz w:val="20"/>
                <w:u w:color="000000"/>
              </w:rPr>
              <w:br/>
              <w:t>ul. Józefa Wybickiego 20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0ED9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D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9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C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24CB3" w14:paraId="004AA07A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A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25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Szkoła Podstawowa Nr 11 im. Kornela Makuszyńskiego w Elblągu</w:t>
            </w:r>
          </w:p>
          <w:p w14:paraId="0B3A1DC0" w14:textId="77777777" w:rsidR="00E24CB3" w:rsidRDefault="00000000">
            <w:pPr>
              <w:jc w:val="left"/>
            </w:pPr>
            <w:r>
              <w:rPr>
                <w:sz w:val="20"/>
              </w:rPr>
              <w:t>ul. Janusza Korczaka 34</w:t>
            </w:r>
          </w:p>
          <w:p w14:paraId="4F940705" w14:textId="77777777" w:rsidR="00E24CB3" w:rsidRDefault="00000000">
            <w:pPr>
              <w:jc w:val="left"/>
            </w:pPr>
            <w:r>
              <w:rPr>
                <w:sz w:val="20"/>
              </w:rPr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3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76A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3C8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2D9D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524D16B2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23E3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A4D1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Szkoła Podstawowa Nr 12 im. Michała Kajki w Elblągu</w:t>
            </w:r>
            <w:r>
              <w:rPr>
                <w:color w:val="000000"/>
                <w:sz w:val="20"/>
                <w:u w:color="000000"/>
              </w:rPr>
              <w:br/>
              <w:t>ul. Wojciecha Zajchowskiego 12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6A0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E3A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5B1B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1B0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00125621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AF2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F6A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Szkoła Podstawowa Nr 14 im.  Jana Brzechwy w Elblągu</w:t>
            </w:r>
            <w:r>
              <w:rPr>
                <w:color w:val="000000"/>
                <w:sz w:val="20"/>
                <w:u w:color="000000"/>
              </w:rPr>
              <w:br/>
              <w:t>ul. Romualda Mielczarskiego 45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65C2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8B8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BCB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D663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7F556AD5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F260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42B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Szkoła Podstawowa Nr 15 im. Armii Krajowej w Elblągu</w:t>
            </w:r>
            <w:r>
              <w:rPr>
                <w:color w:val="000000"/>
                <w:sz w:val="20"/>
                <w:u w:color="000000"/>
              </w:rPr>
              <w:br/>
              <w:t>ul. Modlińska 39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5E2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5BC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661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F575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4C858DBF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6BB6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22F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Szkoła Podstawowa Nr 16 im. Józefa Wybickiego w Elblągu</w:t>
            </w:r>
            <w:r>
              <w:rPr>
                <w:color w:val="000000"/>
                <w:sz w:val="20"/>
                <w:u w:color="000000"/>
              </w:rPr>
              <w:br/>
              <w:t>ul. Sadowa 2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056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C639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5086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A06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4510122B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C2DC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5009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Szkoła Podstawowa Nr 18 im. Franciszka II Rakoczego w Elblągu</w:t>
            </w:r>
          </w:p>
          <w:p w14:paraId="08FE2225" w14:textId="77777777" w:rsidR="00E24CB3" w:rsidRDefault="00000000">
            <w:pPr>
              <w:jc w:val="left"/>
            </w:pPr>
            <w:r>
              <w:rPr>
                <w:sz w:val="20"/>
              </w:rPr>
              <w:t>ul. Węgrowska 1</w:t>
            </w:r>
          </w:p>
          <w:p w14:paraId="187093C0" w14:textId="77777777" w:rsidR="00E24CB3" w:rsidRDefault="00000000">
            <w:pPr>
              <w:jc w:val="left"/>
            </w:pPr>
            <w:r>
              <w:rPr>
                <w:sz w:val="20"/>
              </w:rPr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E9F8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1E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3232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A718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7C05E3A4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DC48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75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Szkoła Podstawowa Nr 19 z Oddziałami Dwujęzycznymi</w:t>
            </w:r>
            <w:r>
              <w:rPr>
                <w:color w:val="000000"/>
                <w:sz w:val="20"/>
                <w:u w:color="000000"/>
              </w:rPr>
              <w:br/>
              <w:t xml:space="preserve"> im. Bohaterów Westerplatte w Elblągu</w:t>
            </w:r>
          </w:p>
          <w:p w14:paraId="6222E8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ul. Urocza 4</w:t>
            </w:r>
          </w:p>
          <w:p w14:paraId="7041195B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9C9E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03E2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 </w:t>
            </w:r>
            <w:r>
              <w:rPr>
                <w:color w:val="000000"/>
                <w:sz w:val="20"/>
                <w:u w:color="000000"/>
              </w:rPr>
              <w:br/>
              <w:t>i 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E92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65DE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3CD0D3E2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D4C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03AF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Szkoła Podstawowa Nr 21 im. Mikołaja Kopernika w Elblągu</w:t>
            </w:r>
            <w:r>
              <w:rPr>
                <w:color w:val="000000"/>
                <w:sz w:val="20"/>
                <w:u w:color="000000"/>
              </w:rPr>
              <w:br/>
              <w:t>ul. Zbyszka Godlewskiego 1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1775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B6E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75C3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9C5F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765DF4CB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A1B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61F4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Szkoła Podstawowa Nr 23 im. Marii Dąbrowskiej w Elblągu</w:t>
            </w:r>
            <w:r>
              <w:rPr>
                <w:color w:val="000000"/>
                <w:sz w:val="20"/>
                <w:u w:color="000000"/>
              </w:rPr>
              <w:br/>
              <w:t>ul. Słoneczna 14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A6C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C85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26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C72D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76B3207C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FBD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51AF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Szkoła Podstawowa Nr 25 im. Janusza Kusocińskiego</w:t>
            </w:r>
            <w:r>
              <w:rPr>
                <w:color w:val="000000"/>
                <w:sz w:val="20"/>
                <w:u w:color="000000"/>
              </w:rPr>
              <w:br/>
              <w:t>ul. Wyżynna 3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ED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D6E6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266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969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2002B7A9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21A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EF6D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 Liceum Ogólnokształcące im. Juliusza Słowackiego w Elblągu</w:t>
            </w:r>
            <w:r>
              <w:rPr>
                <w:color w:val="000000"/>
                <w:sz w:val="20"/>
                <w:u w:color="000000"/>
              </w:rPr>
              <w:br/>
              <w:t>ul. Pocztowa 2</w:t>
            </w: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lastRenderedPageBreak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1C9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739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</w:t>
            </w:r>
            <w:r>
              <w:rPr>
                <w:color w:val="000000"/>
                <w:sz w:val="20"/>
                <w:u w:color="000000"/>
              </w:rPr>
              <w:lastRenderedPageBreak/>
              <w:t>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82A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październik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EB4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398964DC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0D3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DB7E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II Liceum Ogólnokształcące z Oddziałami Dwujęzycznymi </w:t>
            </w:r>
            <w:r>
              <w:rPr>
                <w:color w:val="000000"/>
                <w:sz w:val="20"/>
                <w:u w:color="000000"/>
              </w:rPr>
              <w:br/>
              <w:t>im. Kazimierza Jagiellończyka w Elblągu</w:t>
            </w:r>
            <w:r>
              <w:rPr>
                <w:color w:val="000000"/>
                <w:sz w:val="20"/>
                <w:u w:color="000000"/>
              </w:rPr>
              <w:br/>
              <w:t>ul. Królewiecka 42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5D7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9A1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4796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4BC4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4F6A7C8D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0C6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0881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III Liceum Ogólnokształcące im. Jana Pawła II w Elblągu</w:t>
            </w:r>
            <w:r>
              <w:rPr>
                <w:color w:val="000000"/>
                <w:sz w:val="20"/>
                <w:u w:color="000000"/>
              </w:rPr>
              <w:br/>
              <w:t>ul. Browarna 1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F7E9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5E3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4EA4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7F6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1EE6A02F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24D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EF15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Zespół Szkół i Placówek Sportowych z Oddziałami Mistrzostwa Sportowego </w:t>
            </w:r>
            <w:r>
              <w:rPr>
                <w:color w:val="000000"/>
                <w:sz w:val="20"/>
                <w:u w:color="000000"/>
              </w:rPr>
              <w:br/>
              <w:t>w Elblągu</w:t>
            </w:r>
            <w:r>
              <w:rPr>
                <w:color w:val="000000"/>
                <w:sz w:val="20"/>
                <w:u w:color="000000"/>
              </w:rPr>
              <w:br/>
              <w:t>ul. Agrykola 6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F409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DD6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93FB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DCAD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5FBA5716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DB8E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E11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Zespół Szkół i Placówek Sportowych z Oddziałami Mistrzostwa </w:t>
            </w:r>
            <w:r>
              <w:rPr>
                <w:color w:val="000000"/>
                <w:sz w:val="20"/>
                <w:u w:color="000000"/>
              </w:rPr>
              <w:br/>
              <w:t>Sportowego w Elblągu</w:t>
            </w:r>
            <w:r>
              <w:rPr>
                <w:color w:val="000000"/>
                <w:sz w:val="20"/>
                <w:u w:color="000000"/>
              </w:rPr>
              <w:br/>
              <w:t>ul. Sienkiewicza 4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D6F5" w14:textId="77777777" w:rsidR="00A77B3E" w:rsidRDefault="00A77B3E">
            <w:pPr>
              <w:spacing w:after="160"/>
              <w:jc w:val="left"/>
              <w:rPr>
                <w:color w:val="000000"/>
                <w:u w:color="000000"/>
              </w:rPr>
            </w:pPr>
          </w:p>
          <w:p w14:paraId="7561343E" w14:textId="77777777" w:rsidR="00E24CB3" w:rsidRDefault="00000000">
            <w:pPr>
              <w:jc w:val="center"/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140E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55B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2DB5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6F626342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DB22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6FA7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Zespół Szkół Ekonomicznych i Ogólnokształcących w Elblągu</w:t>
            </w:r>
            <w:r>
              <w:rPr>
                <w:color w:val="000000"/>
                <w:sz w:val="20"/>
                <w:u w:color="000000"/>
              </w:rPr>
              <w:br/>
              <w:t>ul. Generała Józefa Bema 50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4BC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5EE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BA1D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A25B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4852FF7E" w14:textId="77777777">
        <w:trPr>
          <w:trHeight w:val="6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D1E4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D57E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Zespół Szkół Gospodarczych w Elblągu</w:t>
            </w:r>
            <w:r>
              <w:rPr>
                <w:color w:val="000000"/>
                <w:sz w:val="20"/>
                <w:u w:color="000000"/>
              </w:rPr>
              <w:br/>
              <w:t>ul. Królewiecka 128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F6B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043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 </w:t>
            </w:r>
            <w:r>
              <w:rPr>
                <w:color w:val="000000"/>
                <w:sz w:val="20"/>
                <w:u w:color="000000"/>
              </w:rPr>
              <w:br/>
              <w:t>i 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BFB3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1590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786D97E0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7D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A58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Zespół Szkół Mechanicznych w Elblągu</w:t>
            </w:r>
            <w:r>
              <w:rPr>
                <w:color w:val="000000"/>
                <w:sz w:val="20"/>
                <w:u w:color="000000"/>
              </w:rPr>
              <w:br/>
              <w:t>ul. Jana Amosa Komeńskiego 39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84FC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8A7E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E088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BCAA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71C62BC8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6F94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3658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Zespół Szkół Inżynierii Środowiska i Usług </w:t>
            </w:r>
            <w:r>
              <w:rPr>
                <w:color w:val="000000"/>
                <w:sz w:val="20"/>
                <w:u w:color="000000"/>
              </w:rPr>
              <w:br/>
              <w:t xml:space="preserve">im. Mikołaja Kopernika w Elblągu </w:t>
            </w:r>
            <w:r>
              <w:rPr>
                <w:color w:val="000000"/>
                <w:sz w:val="20"/>
                <w:u w:color="000000"/>
              </w:rPr>
              <w:br/>
              <w:t>ul. Obrońców Pokoju 44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7C93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C7D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 </w:t>
            </w:r>
            <w:r>
              <w:rPr>
                <w:color w:val="000000"/>
                <w:sz w:val="20"/>
                <w:u w:color="000000"/>
              </w:rPr>
              <w:br/>
              <w:t>i 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767E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75A5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07CC3C1D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86A0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26B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Zespół Szkół Technicznych w Elblągu</w:t>
            </w:r>
            <w:r>
              <w:rPr>
                <w:color w:val="000000"/>
                <w:sz w:val="20"/>
                <w:u w:color="000000"/>
              </w:rPr>
              <w:br/>
              <w:t>ul. Artura Grottgera 71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1A0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E2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9EA4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691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45DAB63A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EA4B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29.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D35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Zespół Szkół Techniczno-Informatycznych w Elblągu</w:t>
            </w: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lastRenderedPageBreak/>
              <w:t>ul. Rycerska 2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4B8C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3D22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lastRenderedPageBreak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242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wrzesień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8F4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32256405" w14:textId="77777777">
        <w:trPr>
          <w:trHeight w:val="9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A3E3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30.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2CFB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Zespół Szkół Zawodowych Nr 1 w Elblągu</w:t>
            </w:r>
            <w:r>
              <w:rPr>
                <w:color w:val="000000"/>
                <w:sz w:val="20"/>
                <w:u w:color="000000"/>
              </w:rPr>
              <w:br/>
              <w:t>ul. Robotnicza 173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7A38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7271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001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E2E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7372DAD5" w14:textId="77777777">
        <w:trPr>
          <w:trHeight w:val="8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F0A7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31.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289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Centrum Kształcenia Zawodowego i Ustawicznego w Elblągu</w:t>
            </w:r>
            <w:r>
              <w:rPr>
                <w:color w:val="000000"/>
                <w:sz w:val="20"/>
                <w:u w:color="000000"/>
              </w:rPr>
              <w:br/>
              <w:t>ul. Generała Józefa Bema 54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B968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A7F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39D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CDCD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5EA604A0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0169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32.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DF81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Szpital Miejski św. Jana Pawła II w Elblągu</w:t>
            </w:r>
            <w:r>
              <w:rPr>
                <w:color w:val="000000"/>
                <w:sz w:val="20"/>
                <w:u w:color="000000"/>
              </w:rPr>
              <w:br/>
              <w:t>ul. Jana Amosa Komeńskiego 35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20D8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D529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65CE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567F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  <w:tr w:rsidR="00E24CB3" w14:paraId="283362BE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5AB3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t>33.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4B89" w14:textId="77777777" w:rsidR="00A77B3E" w:rsidRDefault="00000000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Wojewódzki Szpital Zespolony w Elblągu</w:t>
            </w:r>
            <w:r>
              <w:rPr>
                <w:color w:val="000000"/>
                <w:sz w:val="20"/>
                <w:u w:color="000000"/>
              </w:rPr>
              <w:br/>
              <w:t>ul. Królewiecka 146</w:t>
            </w:r>
            <w:r>
              <w:rPr>
                <w:color w:val="000000"/>
                <w:sz w:val="20"/>
                <w:u w:color="000000"/>
              </w:rPr>
              <w:br/>
              <w:t>82-300 Elbląg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9DA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problemowa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3764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Przechowywanie               </w:t>
            </w:r>
            <w:r>
              <w:rPr>
                <w:color w:val="000000"/>
                <w:sz w:val="20"/>
                <w:u w:color="000000"/>
              </w:rPr>
              <w:br/>
              <w:t xml:space="preserve">  i kompletność tabletek jodku potasu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B19F" w14:textId="77777777" w:rsidR="00A77B3E" w:rsidRDefault="00000000">
            <w:pPr>
              <w:spacing w:after="16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6BE" w14:textId="77777777" w:rsidR="00A77B3E" w:rsidRDefault="00A77B3E">
            <w:pPr>
              <w:spacing w:after="160"/>
              <w:jc w:val="center"/>
              <w:rPr>
                <w:color w:val="000000"/>
                <w:u w:color="000000"/>
              </w:rPr>
            </w:pPr>
          </w:p>
        </w:tc>
      </w:tr>
    </w:tbl>
    <w:p w14:paraId="565FE3F2" w14:textId="77777777" w:rsidR="00A77B3E" w:rsidRDefault="00A77B3E">
      <w:pPr>
        <w:sectPr w:rsidR="00A77B3E" w:rsidSect="00C00919"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37B89B59" w14:textId="77777777" w:rsidR="00E24CB3" w:rsidRDefault="00E24CB3">
      <w:pPr>
        <w:rPr>
          <w:szCs w:val="20"/>
        </w:rPr>
      </w:pPr>
    </w:p>
    <w:p w14:paraId="402C7668" w14:textId="77777777" w:rsidR="00E24CB3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4C73BCB" w14:textId="77777777" w:rsidR="00E24CB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     Zgodnie z art. 7.1 ustawą z dnia 8 marca 1990 r. o samorządzie gminnym, do zadań własnych gminy w zakresie zaspokajania zbiorowych potrzeb wspólnoty należy m.in.  zapewnienie porządku publicznego i bezpieczeństwa obywateli oraz ochrony przeciwpożarowej i przeciwpowodziowej, w tym wyposażenia i utrzymania gminnego magazynu przeciwpowodziowego.</w:t>
      </w:r>
    </w:p>
    <w:p w14:paraId="6A4D7D36" w14:textId="77777777" w:rsidR="00E24CB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    Zgodnie z art. 19. 1 i 2 ustawy o zarządzaniu kryzysowym organem właściwym w sprawach zarządzania kryzysowego na terenie gminy jest  prezydent miasta do którego w sprawach zarządzania kryzysowego należy m.in.: planowanie działań oraz zarządzanie, organizowanie i prowadzenie szkoleń, ćwiczeń i treningów.</w:t>
      </w:r>
    </w:p>
    <w:p w14:paraId="39C96FBD" w14:textId="77777777" w:rsidR="00E24CB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nie rodzi skutków finansowych.</w:t>
      </w:r>
    </w:p>
    <w:sectPr w:rsidR="00E24CB3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2A27"/>
    <w:rsid w:val="00A77B3E"/>
    <w:rsid w:val="00C00919"/>
    <w:rsid w:val="00CA2A55"/>
    <w:rsid w:val="00E2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F618B"/>
  <w15:docId w15:val="{18883ACD-8544-433F-844E-D451DB53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A2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4398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30727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realizacji zadań z^zakresu bezpieczeństwa powszechnego, zarządzania kryzysowego i^ochrony ludności na terenie miasta Elbląg w^2024^r.</dc:subject>
  <dc:creator>magru</dc:creator>
  <cp:lastModifiedBy>Mariusz Grudziński</cp:lastModifiedBy>
  <cp:revision>2</cp:revision>
  <dcterms:created xsi:type="dcterms:W3CDTF">2024-02-20T11:23:00Z</dcterms:created>
  <dcterms:modified xsi:type="dcterms:W3CDTF">2024-02-20T10:43:00Z</dcterms:modified>
  <cp:category>Akt prawny</cp:category>
</cp:coreProperties>
</file>