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E28E5B" w14:textId="2F079E52" w:rsidR="00A77B3E" w:rsidRDefault="000F17FB">
      <w:pPr>
        <w:jc w:val="center"/>
        <w:rPr>
          <w:b/>
          <w:caps/>
        </w:rPr>
      </w:pPr>
      <w:r>
        <w:rPr>
          <w:b/>
          <w:caps/>
        </w:rPr>
        <w:t xml:space="preserve">Zarządzenie Nr </w:t>
      </w:r>
      <w:r w:rsidR="007C0BA1">
        <w:rPr>
          <w:b/>
          <w:caps/>
        </w:rPr>
        <w:t>54/2024</w:t>
      </w:r>
      <w:r>
        <w:rPr>
          <w:b/>
          <w:caps/>
        </w:rPr>
        <w:br/>
        <w:t>Prezydenta Miasta Elbląg</w:t>
      </w:r>
    </w:p>
    <w:p w14:paraId="3C7BECAF" w14:textId="58524949" w:rsidR="00A77B3E" w:rsidRDefault="000F17FB">
      <w:pPr>
        <w:spacing w:before="280" w:after="280"/>
        <w:jc w:val="center"/>
        <w:rPr>
          <w:b/>
          <w:caps/>
        </w:rPr>
      </w:pPr>
      <w:r>
        <w:t xml:space="preserve">z dnia </w:t>
      </w:r>
      <w:r w:rsidR="007C0BA1">
        <w:t xml:space="preserve">12 lutego </w:t>
      </w:r>
      <w:r>
        <w:t>2024 r.</w:t>
      </w:r>
    </w:p>
    <w:p w14:paraId="7933D52E" w14:textId="77777777" w:rsidR="00A77B3E" w:rsidRDefault="000F17FB">
      <w:pPr>
        <w:keepNext/>
        <w:spacing w:after="480"/>
        <w:jc w:val="center"/>
      </w:pPr>
      <w:r>
        <w:rPr>
          <w:b/>
        </w:rPr>
        <w:t>zmieniające zarządzenie w sprawie ustalenia dokumentacji przyjętych zasad (polityki) prowadzenia rachunkowości w Urzędzie Miejskim w Elblągu.</w:t>
      </w:r>
    </w:p>
    <w:p w14:paraId="54863D38" w14:textId="77777777" w:rsidR="00A77B3E" w:rsidRDefault="000F17FB">
      <w:pPr>
        <w:keepLines/>
        <w:spacing w:before="120" w:after="120"/>
        <w:ind w:firstLine="227"/>
      </w:pPr>
      <w:r>
        <w:t>Na podstawie art. 10 ust. 1 i 2 ustawy z dnia 29 września 1994 r. o rachunkowości (Dz. U. z 2023 r. poz. 120 ze zm.), art. 40 ustawy z dnia 27 sierpnia 2009 r. o finansach publicznych (Dz.U. z 2023 r. poz. 1270 ze zm.) i § 19, 20, 21 i 22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2020 r. poz. 342) zarządza się, co następuje:</w:t>
      </w:r>
    </w:p>
    <w:p w14:paraId="3CE782C2" w14:textId="77777777" w:rsidR="00A77B3E" w:rsidRDefault="000F17FB">
      <w:pPr>
        <w:keepLines/>
        <w:spacing w:before="120" w:after="120"/>
        <w:ind w:firstLine="340"/>
      </w:pPr>
      <w:r>
        <w:rPr>
          <w:b/>
        </w:rPr>
        <w:t>§ 1. </w:t>
      </w:r>
      <w:r>
        <w:t>W załączniku Nr 2 do Dokumentacji przyjętych zasad (polityki) prowadzenia rachunkowości w Urzędzie Miejskim w Elblągu stanowiący załącznik do zarządzenia 357/2023 Prezydenta Miasta Elbląg z dnia 24 lipca 2023 r. w sprawie ustalenia dokumentacji przyjętych zasad (polityki) prowadzenia rachunkowości w Urzędzie Miejskim w Elblągu wprowadza się następujące zmiany:</w:t>
      </w:r>
    </w:p>
    <w:p w14:paraId="18901828" w14:textId="77777777" w:rsidR="00A77B3E" w:rsidRDefault="000F17FB">
      <w:pPr>
        <w:spacing w:before="120" w:after="120"/>
        <w:ind w:left="340" w:hanging="227"/>
      </w:pPr>
      <w:r>
        <w:t>1) w § 1:</w:t>
      </w:r>
    </w:p>
    <w:p w14:paraId="6AFB7B8A" w14:textId="6AC00091" w:rsidR="00A77B3E" w:rsidRDefault="000F17FB">
      <w:pPr>
        <w:keepLines/>
        <w:spacing w:before="120" w:after="120"/>
        <w:ind w:left="567" w:hanging="227"/>
      </w:pPr>
      <w:r>
        <w:t>a) w ust. 36 po wyrazach „9</w:t>
      </w:r>
      <w:r w:rsidR="00376AA5">
        <w:t>98</w:t>
      </w:r>
      <w:r>
        <w:t>-CM Zaangażowanie roku BŻ-CM” dodaje się:</w:t>
      </w:r>
    </w:p>
    <w:tbl>
      <w:tblPr>
        <w:tblW w:w="500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927"/>
      </w:tblGrid>
      <w:tr w:rsidR="00B64EFC" w:rsidRPr="00376AA5" w14:paraId="534F2D16" w14:textId="77777777" w:rsidTr="00782C11">
        <w:trPr>
          <w:trHeight w:val="300"/>
        </w:trPr>
        <w:tc>
          <w:tcPr>
            <w:tcW w:w="2155" w:type="dxa"/>
            <w:tcBorders>
              <w:top w:val="nil"/>
              <w:left w:val="nil"/>
              <w:bottom w:val="nil"/>
              <w:right w:val="nil"/>
            </w:tcBorders>
            <w:vAlign w:val="bottom"/>
          </w:tcPr>
          <w:p w14:paraId="4CBF4223" w14:textId="77777777" w:rsidR="00A77B3E" w:rsidRPr="00376AA5" w:rsidRDefault="000F17FB">
            <w:pPr>
              <w:jc w:val="left"/>
              <w:rPr>
                <w:szCs w:val="22"/>
              </w:rPr>
            </w:pPr>
            <w:r w:rsidRPr="00376AA5">
              <w:rPr>
                <w:szCs w:val="22"/>
              </w:rPr>
              <w:t>„224-CM</w:t>
            </w:r>
          </w:p>
        </w:tc>
        <w:tc>
          <w:tcPr>
            <w:tcW w:w="7927" w:type="dxa"/>
            <w:tcBorders>
              <w:top w:val="nil"/>
              <w:left w:val="nil"/>
              <w:bottom w:val="nil"/>
              <w:right w:val="nil"/>
            </w:tcBorders>
            <w:vAlign w:val="bottom"/>
          </w:tcPr>
          <w:p w14:paraId="60590CDC" w14:textId="77777777" w:rsidR="00A77B3E" w:rsidRPr="00376AA5" w:rsidRDefault="000F17FB">
            <w:pPr>
              <w:jc w:val="left"/>
              <w:rPr>
                <w:szCs w:val="22"/>
              </w:rPr>
            </w:pPr>
            <w:proofErr w:type="spellStart"/>
            <w:r w:rsidRPr="00376AA5">
              <w:rPr>
                <w:szCs w:val="22"/>
              </w:rPr>
              <w:t>Rozl.dotacji</w:t>
            </w:r>
            <w:proofErr w:type="spellEnd"/>
            <w:r w:rsidRPr="00376AA5">
              <w:rPr>
                <w:szCs w:val="22"/>
              </w:rPr>
              <w:t xml:space="preserve"> </w:t>
            </w:r>
            <w:proofErr w:type="spellStart"/>
            <w:r w:rsidRPr="00376AA5">
              <w:rPr>
                <w:szCs w:val="22"/>
              </w:rPr>
              <w:t>budżeto.oraz</w:t>
            </w:r>
            <w:proofErr w:type="spellEnd"/>
            <w:r w:rsidRPr="00376AA5">
              <w:rPr>
                <w:szCs w:val="22"/>
              </w:rPr>
              <w:t xml:space="preserve"> płatności z </w:t>
            </w:r>
            <w:proofErr w:type="spellStart"/>
            <w:r w:rsidRPr="00376AA5">
              <w:rPr>
                <w:szCs w:val="22"/>
              </w:rPr>
              <w:t>budż.śr.euro</w:t>
            </w:r>
            <w:proofErr w:type="spellEnd"/>
            <w:r w:rsidRPr="00376AA5">
              <w:rPr>
                <w:szCs w:val="22"/>
              </w:rPr>
              <w:t xml:space="preserve">. </w:t>
            </w:r>
          </w:p>
        </w:tc>
      </w:tr>
      <w:tr w:rsidR="00B64EFC" w:rsidRPr="00376AA5" w14:paraId="1083A696" w14:textId="77777777" w:rsidTr="00782C11">
        <w:trPr>
          <w:trHeight w:val="300"/>
        </w:trPr>
        <w:tc>
          <w:tcPr>
            <w:tcW w:w="2155" w:type="dxa"/>
            <w:tcBorders>
              <w:top w:val="nil"/>
              <w:left w:val="nil"/>
              <w:bottom w:val="nil"/>
              <w:right w:val="nil"/>
            </w:tcBorders>
            <w:vAlign w:val="bottom"/>
          </w:tcPr>
          <w:p w14:paraId="1F8184AE" w14:textId="77777777" w:rsidR="00A77B3E" w:rsidRPr="00376AA5" w:rsidRDefault="000F17FB">
            <w:pPr>
              <w:jc w:val="left"/>
              <w:rPr>
                <w:szCs w:val="22"/>
              </w:rPr>
            </w:pPr>
            <w:r w:rsidRPr="00376AA5">
              <w:rPr>
                <w:szCs w:val="22"/>
              </w:rPr>
              <w:t>810-CM</w:t>
            </w:r>
          </w:p>
        </w:tc>
        <w:tc>
          <w:tcPr>
            <w:tcW w:w="7927" w:type="dxa"/>
            <w:tcBorders>
              <w:top w:val="nil"/>
              <w:left w:val="nil"/>
              <w:bottom w:val="nil"/>
              <w:right w:val="nil"/>
            </w:tcBorders>
            <w:vAlign w:val="bottom"/>
          </w:tcPr>
          <w:p w14:paraId="46CBB8F7" w14:textId="77777777" w:rsidR="00A77B3E" w:rsidRPr="00376AA5" w:rsidRDefault="000F17FB">
            <w:pPr>
              <w:jc w:val="left"/>
              <w:rPr>
                <w:szCs w:val="22"/>
              </w:rPr>
            </w:pPr>
            <w:r w:rsidRPr="00376AA5">
              <w:rPr>
                <w:szCs w:val="22"/>
              </w:rPr>
              <w:t xml:space="preserve">Dotacje budżetowe, płatności z budżetu śr. </w:t>
            </w:r>
            <w:proofErr w:type="spellStart"/>
            <w:r w:rsidRPr="00376AA5">
              <w:rPr>
                <w:szCs w:val="22"/>
              </w:rPr>
              <w:t>eur</w:t>
            </w:r>
            <w:proofErr w:type="spellEnd"/>
            <w:r w:rsidRPr="00376AA5">
              <w:rPr>
                <w:szCs w:val="22"/>
              </w:rPr>
              <w:t>.</w:t>
            </w:r>
          </w:p>
        </w:tc>
      </w:tr>
      <w:tr w:rsidR="00B64EFC" w:rsidRPr="00376AA5" w14:paraId="7A512EE5" w14:textId="77777777" w:rsidTr="00782C11">
        <w:trPr>
          <w:trHeight w:val="300"/>
        </w:trPr>
        <w:tc>
          <w:tcPr>
            <w:tcW w:w="2155" w:type="dxa"/>
            <w:tcBorders>
              <w:top w:val="nil"/>
              <w:left w:val="nil"/>
              <w:bottom w:val="nil"/>
              <w:right w:val="nil"/>
            </w:tcBorders>
            <w:vAlign w:val="bottom"/>
          </w:tcPr>
          <w:p w14:paraId="259A8D94" w14:textId="77777777" w:rsidR="00A77B3E" w:rsidRPr="00376AA5" w:rsidRDefault="000F17FB">
            <w:pPr>
              <w:jc w:val="left"/>
              <w:rPr>
                <w:szCs w:val="22"/>
              </w:rPr>
            </w:pPr>
            <w:r w:rsidRPr="00376AA5">
              <w:rPr>
                <w:szCs w:val="22"/>
              </w:rPr>
              <w:t>860-CM</w:t>
            </w:r>
          </w:p>
        </w:tc>
        <w:tc>
          <w:tcPr>
            <w:tcW w:w="7927" w:type="dxa"/>
            <w:tcBorders>
              <w:top w:val="nil"/>
              <w:left w:val="nil"/>
              <w:bottom w:val="nil"/>
              <w:right w:val="nil"/>
            </w:tcBorders>
            <w:vAlign w:val="bottom"/>
          </w:tcPr>
          <w:p w14:paraId="35362C60" w14:textId="77777777" w:rsidR="00A77B3E" w:rsidRPr="00376AA5" w:rsidRDefault="000F17FB">
            <w:pPr>
              <w:jc w:val="left"/>
              <w:rPr>
                <w:szCs w:val="22"/>
              </w:rPr>
            </w:pPr>
            <w:r w:rsidRPr="00376AA5">
              <w:rPr>
                <w:szCs w:val="22"/>
              </w:rPr>
              <w:t>Wynik Finansowy”</w:t>
            </w:r>
          </w:p>
        </w:tc>
      </w:tr>
    </w:tbl>
    <w:p w14:paraId="17810719" w14:textId="77777777" w:rsidR="00A77B3E" w:rsidRDefault="000F17FB">
      <w:pPr>
        <w:keepLines/>
        <w:spacing w:before="120" w:after="120"/>
        <w:ind w:left="567" w:hanging="227"/>
      </w:pPr>
      <w:r>
        <w:t>b) w ust. 37 po wyrazach „998-DG Zaangażowanie roku BŻ-DG” dodaje się:</w:t>
      </w: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8060"/>
      </w:tblGrid>
      <w:tr w:rsidR="00B64EFC" w:rsidRPr="00376AA5" w14:paraId="4ECD71A7" w14:textId="77777777" w:rsidTr="00782C11">
        <w:trPr>
          <w:trHeight w:val="300"/>
        </w:trPr>
        <w:tc>
          <w:tcPr>
            <w:tcW w:w="2022" w:type="dxa"/>
            <w:tcBorders>
              <w:top w:val="nil"/>
              <w:left w:val="nil"/>
              <w:bottom w:val="nil"/>
              <w:right w:val="nil"/>
            </w:tcBorders>
            <w:vAlign w:val="bottom"/>
          </w:tcPr>
          <w:p w14:paraId="4BF9FFF4" w14:textId="77777777" w:rsidR="00A77B3E" w:rsidRPr="00376AA5" w:rsidRDefault="000F17FB" w:rsidP="00782C11">
            <w:pPr>
              <w:ind w:firstLine="426"/>
              <w:jc w:val="left"/>
              <w:rPr>
                <w:szCs w:val="22"/>
              </w:rPr>
            </w:pPr>
            <w:r w:rsidRPr="00376AA5">
              <w:rPr>
                <w:szCs w:val="22"/>
              </w:rPr>
              <w:t>„240-1DG</w:t>
            </w:r>
          </w:p>
        </w:tc>
        <w:tc>
          <w:tcPr>
            <w:tcW w:w="8060" w:type="dxa"/>
            <w:tcBorders>
              <w:top w:val="nil"/>
              <w:left w:val="nil"/>
              <w:bottom w:val="nil"/>
              <w:right w:val="nil"/>
            </w:tcBorders>
            <w:vAlign w:val="bottom"/>
          </w:tcPr>
          <w:p w14:paraId="50DD247B" w14:textId="77777777" w:rsidR="00A77B3E" w:rsidRPr="00376AA5" w:rsidRDefault="000F17FB" w:rsidP="00782C11">
            <w:pPr>
              <w:ind w:firstLine="426"/>
              <w:jc w:val="left"/>
              <w:rPr>
                <w:szCs w:val="22"/>
              </w:rPr>
            </w:pPr>
            <w:r w:rsidRPr="00376AA5">
              <w:rPr>
                <w:szCs w:val="22"/>
              </w:rPr>
              <w:t xml:space="preserve">Pozostałe rozrachunki  </w:t>
            </w:r>
          </w:p>
        </w:tc>
      </w:tr>
      <w:tr w:rsidR="00B64EFC" w:rsidRPr="00376AA5" w14:paraId="7CFB1365" w14:textId="77777777" w:rsidTr="00782C11">
        <w:trPr>
          <w:trHeight w:val="300"/>
        </w:trPr>
        <w:tc>
          <w:tcPr>
            <w:tcW w:w="2022" w:type="dxa"/>
            <w:tcBorders>
              <w:top w:val="nil"/>
              <w:left w:val="nil"/>
              <w:bottom w:val="nil"/>
              <w:right w:val="nil"/>
            </w:tcBorders>
            <w:vAlign w:val="bottom"/>
          </w:tcPr>
          <w:p w14:paraId="3A8DEDE2" w14:textId="77777777" w:rsidR="00A77B3E" w:rsidRPr="00376AA5" w:rsidRDefault="000F17FB" w:rsidP="00782C11">
            <w:pPr>
              <w:ind w:firstLine="426"/>
              <w:jc w:val="left"/>
              <w:rPr>
                <w:szCs w:val="22"/>
              </w:rPr>
            </w:pPr>
            <w:r w:rsidRPr="00376AA5">
              <w:rPr>
                <w:szCs w:val="22"/>
              </w:rPr>
              <w:t>860-DG</w:t>
            </w:r>
          </w:p>
        </w:tc>
        <w:tc>
          <w:tcPr>
            <w:tcW w:w="8060" w:type="dxa"/>
            <w:tcBorders>
              <w:top w:val="nil"/>
              <w:left w:val="nil"/>
              <w:bottom w:val="nil"/>
              <w:right w:val="nil"/>
            </w:tcBorders>
            <w:vAlign w:val="bottom"/>
          </w:tcPr>
          <w:p w14:paraId="71EBC540" w14:textId="77777777" w:rsidR="00A77B3E" w:rsidRPr="00376AA5" w:rsidRDefault="000F17FB" w:rsidP="00782C11">
            <w:pPr>
              <w:ind w:firstLine="426"/>
              <w:jc w:val="left"/>
              <w:rPr>
                <w:szCs w:val="22"/>
              </w:rPr>
            </w:pPr>
            <w:r w:rsidRPr="00376AA5">
              <w:rPr>
                <w:szCs w:val="22"/>
              </w:rPr>
              <w:t>Wynik Finansowy</w:t>
            </w:r>
          </w:p>
        </w:tc>
      </w:tr>
      <w:tr w:rsidR="00B64EFC" w:rsidRPr="00376AA5" w14:paraId="0417508B" w14:textId="77777777" w:rsidTr="00782C11">
        <w:trPr>
          <w:trHeight w:val="300"/>
        </w:trPr>
        <w:tc>
          <w:tcPr>
            <w:tcW w:w="2022" w:type="dxa"/>
            <w:tcBorders>
              <w:top w:val="nil"/>
              <w:left w:val="nil"/>
              <w:bottom w:val="nil"/>
              <w:right w:val="nil"/>
            </w:tcBorders>
            <w:vAlign w:val="bottom"/>
          </w:tcPr>
          <w:p w14:paraId="4724004E" w14:textId="77777777" w:rsidR="00A77B3E" w:rsidRPr="00376AA5" w:rsidRDefault="000F17FB" w:rsidP="00782C11">
            <w:pPr>
              <w:ind w:firstLine="426"/>
              <w:jc w:val="left"/>
              <w:rPr>
                <w:szCs w:val="22"/>
              </w:rPr>
            </w:pPr>
            <w:r w:rsidRPr="00376AA5">
              <w:rPr>
                <w:szCs w:val="22"/>
              </w:rPr>
              <w:t>980-DG</w:t>
            </w:r>
          </w:p>
        </w:tc>
        <w:tc>
          <w:tcPr>
            <w:tcW w:w="8060" w:type="dxa"/>
            <w:tcBorders>
              <w:top w:val="nil"/>
              <w:left w:val="nil"/>
              <w:bottom w:val="nil"/>
              <w:right w:val="nil"/>
            </w:tcBorders>
            <w:vAlign w:val="bottom"/>
          </w:tcPr>
          <w:p w14:paraId="4B2C787E" w14:textId="77777777" w:rsidR="00A77B3E" w:rsidRPr="00376AA5" w:rsidRDefault="000F17FB" w:rsidP="00782C11">
            <w:pPr>
              <w:ind w:firstLine="426"/>
              <w:jc w:val="left"/>
              <w:rPr>
                <w:szCs w:val="22"/>
              </w:rPr>
            </w:pPr>
            <w:r w:rsidRPr="00376AA5">
              <w:rPr>
                <w:szCs w:val="22"/>
              </w:rPr>
              <w:t>Plan Finansowy wydatków budżetowych – GAZ”</w:t>
            </w:r>
          </w:p>
        </w:tc>
      </w:tr>
    </w:tbl>
    <w:p w14:paraId="0D79A503" w14:textId="77777777" w:rsidR="00A77B3E" w:rsidRDefault="000F17FB">
      <w:pPr>
        <w:keepLines/>
        <w:spacing w:before="120" w:after="120"/>
        <w:ind w:left="567" w:hanging="227"/>
      </w:pPr>
      <w:r>
        <w:t>c) w ust. 84 po wyrazach „998-PU Zaangażowanie roku BŻ”</w:t>
      </w:r>
      <w:r w:rsidR="00000953">
        <w:t xml:space="preserve"> </w:t>
      </w:r>
      <w:r>
        <w:t>dodaje się:</w:t>
      </w:r>
    </w:p>
    <w:tbl>
      <w:tblPr>
        <w:tblW w:w="500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8060"/>
      </w:tblGrid>
      <w:tr w:rsidR="00B64EFC" w:rsidRPr="00376AA5" w14:paraId="44613EBF" w14:textId="77777777" w:rsidTr="00782C11">
        <w:trPr>
          <w:trHeight w:val="300"/>
        </w:trPr>
        <w:tc>
          <w:tcPr>
            <w:tcW w:w="2022" w:type="dxa"/>
            <w:tcBorders>
              <w:top w:val="nil"/>
              <w:left w:val="nil"/>
              <w:bottom w:val="nil"/>
              <w:right w:val="nil"/>
            </w:tcBorders>
            <w:vAlign w:val="bottom"/>
          </w:tcPr>
          <w:p w14:paraId="0EBC26A1" w14:textId="77777777" w:rsidR="00A77B3E" w:rsidRPr="00376AA5" w:rsidRDefault="000F17FB">
            <w:pPr>
              <w:jc w:val="left"/>
              <w:rPr>
                <w:szCs w:val="22"/>
              </w:rPr>
            </w:pPr>
            <w:r w:rsidRPr="00376AA5">
              <w:rPr>
                <w:szCs w:val="22"/>
              </w:rPr>
              <w:t>„224-PU</w:t>
            </w:r>
          </w:p>
        </w:tc>
        <w:tc>
          <w:tcPr>
            <w:tcW w:w="8060" w:type="dxa"/>
            <w:tcBorders>
              <w:top w:val="nil"/>
              <w:left w:val="nil"/>
              <w:bottom w:val="nil"/>
              <w:right w:val="nil"/>
            </w:tcBorders>
            <w:vAlign w:val="bottom"/>
          </w:tcPr>
          <w:p w14:paraId="6322AD5A" w14:textId="77777777" w:rsidR="00A77B3E" w:rsidRPr="00376AA5" w:rsidRDefault="000F17FB">
            <w:pPr>
              <w:jc w:val="left"/>
              <w:rPr>
                <w:szCs w:val="22"/>
              </w:rPr>
            </w:pPr>
            <w:proofErr w:type="spellStart"/>
            <w:r w:rsidRPr="00376AA5">
              <w:rPr>
                <w:szCs w:val="22"/>
              </w:rPr>
              <w:t>Rozl.dotacji</w:t>
            </w:r>
            <w:proofErr w:type="spellEnd"/>
            <w:r w:rsidRPr="00376AA5">
              <w:rPr>
                <w:szCs w:val="22"/>
              </w:rPr>
              <w:t xml:space="preserve"> </w:t>
            </w:r>
            <w:proofErr w:type="spellStart"/>
            <w:r w:rsidRPr="00376AA5">
              <w:rPr>
                <w:szCs w:val="22"/>
              </w:rPr>
              <w:t>budżet.oraz</w:t>
            </w:r>
            <w:proofErr w:type="spellEnd"/>
            <w:r w:rsidRPr="00376AA5">
              <w:rPr>
                <w:szCs w:val="22"/>
              </w:rPr>
              <w:t xml:space="preserve"> płatności z </w:t>
            </w:r>
            <w:proofErr w:type="spellStart"/>
            <w:r w:rsidRPr="00376AA5">
              <w:rPr>
                <w:szCs w:val="22"/>
              </w:rPr>
              <w:t>budż.śr.euro</w:t>
            </w:r>
            <w:proofErr w:type="spellEnd"/>
            <w:r w:rsidRPr="00376AA5">
              <w:rPr>
                <w:szCs w:val="22"/>
              </w:rPr>
              <w:t>.</w:t>
            </w:r>
          </w:p>
        </w:tc>
      </w:tr>
      <w:tr w:rsidR="00B64EFC" w:rsidRPr="00376AA5" w14:paraId="50A4CA70" w14:textId="77777777" w:rsidTr="00782C11">
        <w:trPr>
          <w:trHeight w:val="300"/>
        </w:trPr>
        <w:tc>
          <w:tcPr>
            <w:tcW w:w="2022" w:type="dxa"/>
            <w:tcBorders>
              <w:top w:val="nil"/>
              <w:left w:val="nil"/>
              <w:bottom w:val="nil"/>
              <w:right w:val="nil"/>
            </w:tcBorders>
            <w:vAlign w:val="bottom"/>
          </w:tcPr>
          <w:p w14:paraId="61B0F230" w14:textId="77777777" w:rsidR="00A77B3E" w:rsidRPr="00376AA5" w:rsidRDefault="000F17FB">
            <w:pPr>
              <w:jc w:val="left"/>
              <w:rPr>
                <w:szCs w:val="22"/>
              </w:rPr>
            </w:pPr>
            <w:r w:rsidRPr="00376AA5">
              <w:rPr>
                <w:szCs w:val="22"/>
              </w:rPr>
              <w:t>229-11PU</w:t>
            </w:r>
          </w:p>
        </w:tc>
        <w:tc>
          <w:tcPr>
            <w:tcW w:w="8060" w:type="dxa"/>
            <w:tcBorders>
              <w:top w:val="nil"/>
              <w:left w:val="nil"/>
              <w:bottom w:val="nil"/>
              <w:right w:val="nil"/>
            </w:tcBorders>
            <w:vAlign w:val="bottom"/>
          </w:tcPr>
          <w:p w14:paraId="5C47FC3E" w14:textId="77777777" w:rsidR="00A77B3E" w:rsidRPr="00376AA5" w:rsidRDefault="000F17FB">
            <w:pPr>
              <w:jc w:val="left"/>
              <w:rPr>
                <w:szCs w:val="22"/>
              </w:rPr>
            </w:pPr>
            <w:r w:rsidRPr="00376AA5">
              <w:rPr>
                <w:szCs w:val="22"/>
              </w:rPr>
              <w:t xml:space="preserve">Pomoc Ukrainie – </w:t>
            </w:r>
            <w:proofErr w:type="spellStart"/>
            <w:r w:rsidRPr="00376AA5">
              <w:rPr>
                <w:szCs w:val="22"/>
              </w:rPr>
              <w:t>św.rodz.ubezp.społeczne</w:t>
            </w:r>
            <w:proofErr w:type="spellEnd"/>
          </w:p>
        </w:tc>
      </w:tr>
      <w:tr w:rsidR="00B64EFC" w:rsidRPr="00376AA5" w14:paraId="47915BFB" w14:textId="77777777" w:rsidTr="00782C11">
        <w:trPr>
          <w:trHeight w:val="300"/>
        </w:trPr>
        <w:tc>
          <w:tcPr>
            <w:tcW w:w="2022" w:type="dxa"/>
            <w:tcBorders>
              <w:top w:val="nil"/>
              <w:left w:val="nil"/>
              <w:bottom w:val="nil"/>
              <w:right w:val="nil"/>
            </w:tcBorders>
            <w:vAlign w:val="bottom"/>
          </w:tcPr>
          <w:p w14:paraId="5CF70473" w14:textId="77777777" w:rsidR="00A77B3E" w:rsidRPr="00376AA5" w:rsidRDefault="000F17FB">
            <w:pPr>
              <w:jc w:val="left"/>
              <w:rPr>
                <w:szCs w:val="22"/>
              </w:rPr>
            </w:pPr>
            <w:r w:rsidRPr="00376AA5">
              <w:rPr>
                <w:szCs w:val="22"/>
              </w:rPr>
              <w:t>229-12PU</w:t>
            </w:r>
          </w:p>
        </w:tc>
        <w:tc>
          <w:tcPr>
            <w:tcW w:w="8060" w:type="dxa"/>
            <w:tcBorders>
              <w:top w:val="nil"/>
              <w:left w:val="nil"/>
              <w:bottom w:val="nil"/>
              <w:right w:val="nil"/>
            </w:tcBorders>
            <w:vAlign w:val="bottom"/>
          </w:tcPr>
          <w:p w14:paraId="0B72A0D9" w14:textId="77777777" w:rsidR="00A77B3E" w:rsidRPr="00376AA5" w:rsidRDefault="000F17FB">
            <w:pPr>
              <w:jc w:val="left"/>
              <w:rPr>
                <w:szCs w:val="22"/>
              </w:rPr>
            </w:pPr>
            <w:r w:rsidRPr="00376AA5">
              <w:rPr>
                <w:szCs w:val="22"/>
              </w:rPr>
              <w:t xml:space="preserve">Pomoc Ukrainie – </w:t>
            </w:r>
            <w:proofErr w:type="spellStart"/>
            <w:r w:rsidRPr="00376AA5">
              <w:rPr>
                <w:szCs w:val="22"/>
              </w:rPr>
              <w:t>św.rodzinne</w:t>
            </w:r>
            <w:proofErr w:type="spellEnd"/>
            <w:r w:rsidRPr="00376AA5">
              <w:rPr>
                <w:szCs w:val="22"/>
              </w:rPr>
              <w:t xml:space="preserve"> ubezpieczenie zdrowotne</w:t>
            </w:r>
          </w:p>
        </w:tc>
      </w:tr>
      <w:tr w:rsidR="00B64EFC" w:rsidRPr="00376AA5" w14:paraId="67BA0714" w14:textId="77777777" w:rsidTr="00782C11">
        <w:trPr>
          <w:trHeight w:val="300"/>
        </w:trPr>
        <w:tc>
          <w:tcPr>
            <w:tcW w:w="2022" w:type="dxa"/>
            <w:tcBorders>
              <w:top w:val="nil"/>
              <w:left w:val="nil"/>
              <w:bottom w:val="nil"/>
              <w:right w:val="nil"/>
            </w:tcBorders>
            <w:vAlign w:val="bottom"/>
          </w:tcPr>
          <w:p w14:paraId="2E827A09" w14:textId="77777777" w:rsidR="00A77B3E" w:rsidRPr="00376AA5" w:rsidRDefault="000F17FB">
            <w:pPr>
              <w:jc w:val="left"/>
              <w:rPr>
                <w:szCs w:val="22"/>
              </w:rPr>
            </w:pPr>
            <w:r w:rsidRPr="00376AA5">
              <w:rPr>
                <w:szCs w:val="22"/>
              </w:rPr>
              <w:t>240-PU1</w:t>
            </w:r>
          </w:p>
        </w:tc>
        <w:tc>
          <w:tcPr>
            <w:tcW w:w="8060" w:type="dxa"/>
            <w:tcBorders>
              <w:top w:val="nil"/>
              <w:left w:val="nil"/>
              <w:bottom w:val="nil"/>
              <w:right w:val="nil"/>
            </w:tcBorders>
            <w:vAlign w:val="bottom"/>
          </w:tcPr>
          <w:p w14:paraId="5E907A8B" w14:textId="77777777" w:rsidR="00A77B3E" w:rsidRPr="00376AA5" w:rsidRDefault="000F17FB">
            <w:pPr>
              <w:jc w:val="left"/>
              <w:rPr>
                <w:szCs w:val="22"/>
              </w:rPr>
            </w:pPr>
            <w:r w:rsidRPr="00376AA5">
              <w:rPr>
                <w:szCs w:val="22"/>
              </w:rPr>
              <w:t xml:space="preserve">Świadczenie za zakwaterowanie i </w:t>
            </w:r>
            <w:proofErr w:type="spellStart"/>
            <w:r w:rsidRPr="00376AA5">
              <w:rPr>
                <w:szCs w:val="22"/>
              </w:rPr>
              <w:t>wyżwyienie</w:t>
            </w:r>
            <w:proofErr w:type="spellEnd"/>
            <w:r w:rsidRPr="00376AA5">
              <w:rPr>
                <w:szCs w:val="22"/>
              </w:rPr>
              <w:t xml:space="preserve"> PU</w:t>
            </w:r>
          </w:p>
        </w:tc>
      </w:tr>
      <w:tr w:rsidR="00B64EFC" w:rsidRPr="00376AA5" w14:paraId="24C89F88" w14:textId="77777777" w:rsidTr="00782C11">
        <w:trPr>
          <w:trHeight w:val="300"/>
        </w:trPr>
        <w:tc>
          <w:tcPr>
            <w:tcW w:w="2022" w:type="dxa"/>
            <w:tcBorders>
              <w:top w:val="nil"/>
              <w:left w:val="nil"/>
              <w:bottom w:val="nil"/>
              <w:right w:val="nil"/>
            </w:tcBorders>
            <w:vAlign w:val="bottom"/>
          </w:tcPr>
          <w:p w14:paraId="66AE6946" w14:textId="77777777" w:rsidR="00A77B3E" w:rsidRPr="00376AA5" w:rsidRDefault="000F17FB">
            <w:pPr>
              <w:jc w:val="left"/>
              <w:rPr>
                <w:szCs w:val="22"/>
              </w:rPr>
            </w:pPr>
            <w:r w:rsidRPr="00376AA5">
              <w:rPr>
                <w:szCs w:val="22"/>
              </w:rPr>
              <w:t>240-PU2</w:t>
            </w:r>
          </w:p>
        </w:tc>
        <w:tc>
          <w:tcPr>
            <w:tcW w:w="8060" w:type="dxa"/>
            <w:tcBorders>
              <w:top w:val="nil"/>
              <w:left w:val="nil"/>
              <w:bottom w:val="nil"/>
              <w:right w:val="nil"/>
            </w:tcBorders>
            <w:vAlign w:val="bottom"/>
          </w:tcPr>
          <w:p w14:paraId="4C09888E" w14:textId="77777777" w:rsidR="00A77B3E" w:rsidRPr="00376AA5" w:rsidRDefault="000F17FB">
            <w:pPr>
              <w:jc w:val="left"/>
              <w:rPr>
                <w:szCs w:val="22"/>
              </w:rPr>
            </w:pPr>
            <w:r w:rsidRPr="00376AA5">
              <w:rPr>
                <w:szCs w:val="22"/>
              </w:rPr>
              <w:t xml:space="preserve">Świadczenie </w:t>
            </w:r>
            <w:proofErr w:type="spellStart"/>
            <w:r w:rsidRPr="00376AA5">
              <w:rPr>
                <w:szCs w:val="22"/>
              </w:rPr>
              <w:t>rodzinne-PU</w:t>
            </w:r>
            <w:proofErr w:type="spellEnd"/>
          </w:p>
        </w:tc>
      </w:tr>
      <w:tr w:rsidR="00B64EFC" w:rsidRPr="00376AA5" w14:paraId="673C7E8B" w14:textId="77777777" w:rsidTr="00782C11">
        <w:trPr>
          <w:trHeight w:val="300"/>
        </w:trPr>
        <w:tc>
          <w:tcPr>
            <w:tcW w:w="2022" w:type="dxa"/>
            <w:tcBorders>
              <w:top w:val="nil"/>
              <w:left w:val="nil"/>
              <w:bottom w:val="nil"/>
              <w:right w:val="nil"/>
            </w:tcBorders>
            <w:vAlign w:val="bottom"/>
          </w:tcPr>
          <w:p w14:paraId="3F9CE61E" w14:textId="77777777" w:rsidR="00A77B3E" w:rsidRPr="00376AA5" w:rsidRDefault="000F17FB">
            <w:pPr>
              <w:jc w:val="left"/>
              <w:rPr>
                <w:szCs w:val="22"/>
              </w:rPr>
            </w:pPr>
            <w:r w:rsidRPr="00376AA5">
              <w:rPr>
                <w:szCs w:val="22"/>
              </w:rPr>
              <w:t>240-PU4</w:t>
            </w:r>
          </w:p>
        </w:tc>
        <w:tc>
          <w:tcPr>
            <w:tcW w:w="8060" w:type="dxa"/>
            <w:tcBorders>
              <w:top w:val="nil"/>
              <w:left w:val="nil"/>
              <w:bottom w:val="nil"/>
              <w:right w:val="nil"/>
            </w:tcBorders>
            <w:vAlign w:val="bottom"/>
          </w:tcPr>
          <w:p w14:paraId="0134F235" w14:textId="30FBBA2F" w:rsidR="00A77B3E" w:rsidRPr="00376AA5" w:rsidRDefault="000F17FB">
            <w:pPr>
              <w:jc w:val="left"/>
              <w:rPr>
                <w:szCs w:val="22"/>
              </w:rPr>
            </w:pPr>
            <w:r w:rsidRPr="00376AA5">
              <w:rPr>
                <w:szCs w:val="22"/>
              </w:rPr>
              <w:t>Nienależnie pobrane św</w:t>
            </w:r>
            <w:r w:rsidR="00C57AC1">
              <w:rPr>
                <w:szCs w:val="22"/>
              </w:rPr>
              <w:t>ia</w:t>
            </w:r>
            <w:r w:rsidRPr="00376AA5">
              <w:rPr>
                <w:szCs w:val="22"/>
              </w:rPr>
              <w:t>dczenie</w:t>
            </w:r>
          </w:p>
        </w:tc>
      </w:tr>
      <w:tr w:rsidR="00B64EFC" w:rsidRPr="00376AA5" w14:paraId="4B533DAB" w14:textId="77777777" w:rsidTr="00782C11">
        <w:trPr>
          <w:trHeight w:val="300"/>
        </w:trPr>
        <w:tc>
          <w:tcPr>
            <w:tcW w:w="2022" w:type="dxa"/>
            <w:tcBorders>
              <w:top w:val="nil"/>
              <w:left w:val="nil"/>
              <w:bottom w:val="nil"/>
              <w:right w:val="nil"/>
            </w:tcBorders>
            <w:vAlign w:val="bottom"/>
          </w:tcPr>
          <w:p w14:paraId="16CF898B" w14:textId="77777777" w:rsidR="00A77B3E" w:rsidRPr="00376AA5" w:rsidRDefault="000F17FB">
            <w:pPr>
              <w:jc w:val="left"/>
              <w:rPr>
                <w:szCs w:val="22"/>
              </w:rPr>
            </w:pPr>
            <w:r w:rsidRPr="00376AA5">
              <w:rPr>
                <w:szCs w:val="22"/>
              </w:rPr>
              <w:t>245-PU</w:t>
            </w:r>
          </w:p>
        </w:tc>
        <w:tc>
          <w:tcPr>
            <w:tcW w:w="8060" w:type="dxa"/>
            <w:tcBorders>
              <w:top w:val="nil"/>
              <w:left w:val="nil"/>
              <w:bottom w:val="nil"/>
              <w:right w:val="nil"/>
            </w:tcBorders>
            <w:vAlign w:val="bottom"/>
          </w:tcPr>
          <w:p w14:paraId="32DC5FC8" w14:textId="77777777" w:rsidR="00A77B3E" w:rsidRPr="00376AA5" w:rsidRDefault="000F17FB">
            <w:pPr>
              <w:jc w:val="left"/>
              <w:rPr>
                <w:szCs w:val="22"/>
              </w:rPr>
            </w:pPr>
            <w:r w:rsidRPr="00376AA5">
              <w:rPr>
                <w:szCs w:val="22"/>
              </w:rPr>
              <w:t>Wpływy do wyjaśnienia - PU</w:t>
            </w:r>
          </w:p>
        </w:tc>
      </w:tr>
      <w:tr w:rsidR="00B64EFC" w:rsidRPr="00376AA5" w14:paraId="3C7A7E9A" w14:textId="77777777" w:rsidTr="00782C11">
        <w:trPr>
          <w:trHeight w:val="300"/>
        </w:trPr>
        <w:tc>
          <w:tcPr>
            <w:tcW w:w="2022" w:type="dxa"/>
            <w:tcBorders>
              <w:top w:val="nil"/>
              <w:left w:val="nil"/>
              <w:bottom w:val="nil"/>
              <w:right w:val="nil"/>
            </w:tcBorders>
            <w:vAlign w:val="bottom"/>
          </w:tcPr>
          <w:p w14:paraId="5371A3EF" w14:textId="77777777" w:rsidR="00A77B3E" w:rsidRPr="00376AA5" w:rsidRDefault="000F17FB">
            <w:pPr>
              <w:jc w:val="left"/>
              <w:rPr>
                <w:szCs w:val="22"/>
              </w:rPr>
            </w:pPr>
            <w:r w:rsidRPr="00376AA5">
              <w:rPr>
                <w:szCs w:val="22"/>
              </w:rPr>
              <w:t>401-PU</w:t>
            </w:r>
          </w:p>
        </w:tc>
        <w:tc>
          <w:tcPr>
            <w:tcW w:w="8060" w:type="dxa"/>
            <w:tcBorders>
              <w:top w:val="nil"/>
              <w:left w:val="nil"/>
              <w:bottom w:val="nil"/>
              <w:right w:val="nil"/>
            </w:tcBorders>
            <w:vAlign w:val="bottom"/>
          </w:tcPr>
          <w:p w14:paraId="49AAE75C" w14:textId="77777777" w:rsidR="00A77B3E" w:rsidRPr="00376AA5" w:rsidRDefault="000F17FB">
            <w:pPr>
              <w:jc w:val="left"/>
              <w:rPr>
                <w:szCs w:val="22"/>
              </w:rPr>
            </w:pPr>
            <w:r w:rsidRPr="00376AA5">
              <w:rPr>
                <w:szCs w:val="22"/>
              </w:rPr>
              <w:t>Zużycie materiałów i energii</w:t>
            </w:r>
          </w:p>
        </w:tc>
      </w:tr>
      <w:tr w:rsidR="00B64EFC" w:rsidRPr="00376AA5" w14:paraId="77A1E087" w14:textId="77777777" w:rsidTr="00782C11">
        <w:trPr>
          <w:trHeight w:val="300"/>
        </w:trPr>
        <w:tc>
          <w:tcPr>
            <w:tcW w:w="2022" w:type="dxa"/>
            <w:tcBorders>
              <w:top w:val="nil"/>
              <w:left w:val="nil"/>
              <w:bottom w:val="nil"/>
              <w:right w:val="nil"/>
            </w:tcBorders>
            <w:vAlign w:val="bottom"/>
          </w:tcPr>
          <w:p w14:paraId="4257AD0A" w14:textId="77777777" w:rsidR="00A77B3E" w:rsidRPr="00376AA5" w:rsidRDefault="000F17FB">
            <w:pPr>
              <w:jc w:val="left"/>
              <w:rPr>
                <w:szCs w:val="22"/>
              </w:rPr>
            </w:pPr>
            <w:r w:rsidRPr="00376AA5">
              <w:rPr>
                <w:szCs w:val="22"/>
              </w:rPr>
              <w:t>402-PU</w:t>
            </w:r>
          </w:p>
        </w:tc>
        <w:tc>
          <w:tcPr>
            <w:tcW w:w="8060" w:type="dxa"/>
            <w:tcBorders>
              <w:top w:val="nil"/>
              <w:left w:val="nil"/>
              <w:bottom w:val="nil"/>
              <w:right w:val="nil"/>
            </w:tcBorders>
            <w:vAlign w:val="bottom"/>
          </w:tcPr>
          <w:p w14:paraId="38964355" w14:textId="77777777" w:rsidR="00A77B3E" w:rsidRPr="00376AA5" w:rsidRDefault="000F17FB">
            <w:pPr>
              <w:jc w:val="left"/>
              <w:rPr>
                <w:szCs w:val="22"/>
              </w:rPr>
            </w:pPr>
            <w:r w:rsidRPr="00376AA5">
              <w:rPr>
                <w:szCs w:val="22"/>
              </w:rPr>
              <w:t>Usługi obce</w:t>
            </w:r>
          </w:p>
        </w:tc>
      </w:tr>
      <w:tr w:rsidR="00B64EFC" w:rsidRPr="00376AA5" w14:paraId="78453C3F" w14:textId="77777777" w:rsidTr="00782C11">
        <w:trPr>
          <w:trHeight w:val="300"/>
        </w:trPr>
        <w:tc>
          <w:tcPr>
            <w:tcW w:w="2022" w:type="dxa"/>
            <w:tcBorders>
              <w:top w:val="nil"/>
              <w:left w:val="nil"/>
              <w:bottom w:val="nil"/>
              <w:right w:val="nil"/>
            </w:tcBorders>
            <w:vAlign w:val="bottom"/>
          </w:tcPr>
          <w:p w14:paraId="182F9448" w14:textId="77777777" w:rsidR="00A77B3E" w:rsidRPr="00376AA5" w:rsidRDefault="000F17FB">
            <w:pPr>
              <w:jc w:val="left"/>
              <w:rPr>
                <w:szCs w:val="22"/>
              </w:rPr>
            </w:pPr>
            <w:r w:rsidRPr="00376AA5">
              <w:rPr>
                <w:szCs w:val="22"/>
              </w:rPr>
              <w:t>404-PU</w:t>
            </w:r>
          </w:p>
        </w:tc>
        <w:tc>
          <w:tcPr>
            <w:tcW w:w="8060" w:type="dxa"/>
            <w:tcBorders>
              <w:top w:val="nil"/>
              <w:left w:val="nil"/>
              <w:bottom w:val="nil"/>
              <w:right w:val="nil"/>
            </w:tcBorders>
            <w:vAlign w:val="bottom"/>
          </w:tcPr>
          <w:p w14:paraId="74583DBC" w14:textId="77777777" w:rsidR="00A77B3E" w:rsidRPr="00376AA5" w:rsidRDefault="000F17FB">
            <w:pPr>
              <w:jc w:val="left"/>
              <w:rPr>
                <w:szCs w:val="22"/>
              </w:rPr>
            </w:pPr>
            <w:r w:rsidRPr="00376AA5">
              <w:rPr>
                <w:szCs w:val="22"/>
              </w:rPr>
              <w:t>Wynagrodzenia</w:t>
            </w:r>
          </w:p>
        </w:tc>
      </w:tr>
      <w:tr w:rsidR="00B64EFC" w:rsidRPr="00376AA5" w14:paraId="57EE066B" w14:textId="77777777" w:rsidTr="00782C11">
        <w:trPr>
          <w:trHeight w:val="300"/>
        </w:trPr>
        <w:tc>
          <w:tcPr>
            <w:tcW w:w="2022" w:type="dxa"/>
            <w:tcBorders>
              <w:top w:val="nil"/>
              <w:left w:val="nil"/>
              <w:bottom w:val="nil"/>
              <w:right w:val="nil"/>
            </w:tcBorders>
            <w:vAlign w:val="bottom"/>
          </w:tcPr>
          <w:p w14:paraId="13252CE8" w14:textId="77777777" w:rsidR="00A77B3E" w:rsidRPr="00376AA5" w:rsidRDefault="000F17FB">
            <w:pPr>
              <w:jc w:val="left"/>
              <w:rPr>
                <w:szCs w:val="22"/>
              </w:rPr>
            </w:pPr>
            <w:r w:rsidRPr="00376AA5">
              <w:rPr>
                <w:szCs w:val="22"/>
              </w:rPr>
              <w:t>405-PU</w:t>
            </w:r>
          </w:p>
        </w:tc>
        <w:tc>
          <w:tcPr>
            <w:tcW w:w="8060" w:type="dxa"/>
            <w:tcBorders>
              <w:top w:val="nil"/>
              <w:left w:val="nil"/>
              <w:bottom w:val="nil"/>
              <w:right w:val="nil"/>
            </w:tcBorders>
            <w:vAlign w:val="bottom"/>
          </w:tcPr>
          <w:p w14:paraId="1438890A" w14:textId="77777777" w:rsidR="00A77B3E" w:rsidRPr="00376AA5" w:rsidRDefault="000F17FB">
            <w:pPr>
              <w:jc w:val="left"/>
              <w:rPr>
                <w:szCs w:val="22"/>
              </w:rPr>
            </w:pPr>
            <w:r w:rsidRPr="00376AA5">
              <w:rPr>
                <w:szCs w:val="22"/>
              </w:rPr>
              <w:t>Ubezpieczenia społeczne i inne</w:t>
            </w:r>
          </w:p>
        </w:tc>
      </w:tr>
      <w:tr w:rsidR="00B64EFC" w:rsidRPr="00376AA5" w14:paraId="3CACCAE0" w14:textId="77777777" w:rsidTr="00782C11">
        <w:trPr>
          <w:trHeight w:val="300"/>
        </w:trPr>
        <w:tc>
          <w:tcPr>
            <w:tcW w:w="2022" w:type="dxa"/>
            <w:tcBorders>
              <w:top w:val="nil"/>
              <w:left w:val="nil"/>
              <w:bottom w:val="nil"/>
              <w:right w:val="nil"/>
            </w:tcBorders>
            <w:vAlign w:val="bottom"/>
          </w:tcPr>
          <w:p w14:paraId="61792324" w14:textId="77777777" w:rsidR="00A77B3E" w:rsidRPr="00376AA5" w:rsidRDefault="000F17FB">
            <w:pPr>
              <w:jc w:val="left"/>
              <w:rPr>
                <w:szCs w:val="22"/>
              </w:rPr>
            </w:pPr>
            <w:r w:rsidRPr="00376AA5">
              <w:rPr>
                <w:szCs w:val="22"/>
              </w:rPr>
              <w:t>410-PU</w:t>
            </w:r>
          </w:p>
        </w:tc>
        <w:tc>
          <w:tcPr>
            <w:tcW w:w="8060" w:type="dxa"/>
            <w:tcBorders>
              <w:top w:val="nil"/>
              <w:left w:val="nil"/>
              <w:bottom w:val="nil"/>
              <w:right w:val="nil"/>
            </w:tcBorders>
            <w:vAlign w:val="bottom"/>
          </w:tcPr>
          <w:p w14:paraId="7F4607F9" w14:textId="77777777" w:rsidR="00A77B3E" w:rsidRPr="00376AA5" w:rsidRDefault="000F17FB">
            <w:pPr>
              <w:jc w:val="left"/>
              <w:rPr>
                <w:szCs w:val="22"/>
              </w:rPr>
            </w:pPr>
            <w:r w:rsidRPr="00376AA5">
              <w:rPr>
                <w:szCs w:val="22"/>
              </w:rPr>
              <w:t>Inne świadczenia finansowane z budżetu</w:t>
            </w:r>
          </w:p>
        </w:tc>
      </w:tr>
      <w:tr w:rsidR="00B64EFC" w:rsidRPr="00376AA5" w14:paraId="14F4CA60" w14:textId="77777777" w:rsidTr="00782C11">
        <w:trPr>
          <w:trHeight w:val="300"/>
        </w:trPr>
        <w:tc>
          <w:tcPr>
            <w:tcW w:w="2022" w:type="dxa"/>
            <w:tcBorders>
              <w:top w:val="nil"/>
              <w:left w:val="nil"/>
              <w:bottom w:val="nil"/>
              <w:right w:val="nil"/>
            </w:tcBorders>
            <w:vAlign w:val="bottom"/>
          </w:tcPr>
          <w:p w14:paraId="4BEFD11C" w14:textId="77777777" w:rsidR="00A77B3E" w:rsidRPr="00376AA5" w:rsidRDefault="000F17FB">
            <w:pPr>
              <w:jc w:val="left"/>
              <w:rPr>
                <w:szCs w:val="22"/>
              </w:rPr>
            </w:pPr>
            <w:r w:rsidRPr="00376AA5">
              <w:rPr>
                <w:szCs w:val="22"/>
              </w:rPr>
              <w:t>751-PU</w:t>
            </w:r>
          </w:p>
        </w:tc>
        <w:tc>
          <w:tcPr>
            <w:tcW w:w="8060" w:type="dxa"/>
            <w:tcBorders>
              <w:top w:val="nil"/>
              <w:left w:val="nil"/>
              <w:bottom w:val="nil"/>
              <w:right w:val="nil"/>
            </w:tcBorders>
            <w:vAlign w:val="bottom"/>
          </w:tcPr>
          <w:p w14:paraId="4A3601ED" w14:textId="77777777" w:rsidR="00A77B3E" w:rsidRPr="00376AA5" w:rsidRDefault="000F17FB">
            <w:pPr>
              <w:jc w:val="left"/>
              <w:rPr>
                <w:szCs w:val="22"/>
              </w:rPr>
            </w:pPr>
            <w:r w:rsidRPr="00376AA5">
              <w:rPr>
                <w:szCs w:val="22"/>
              </w:rPr>
              <w:t>Koszty finansowe</w:t>
            </w:r>
          </w:p>
        </w:tc>
      </w:tr>
      <w:tr w:rsidR="00B64EFC" w:rsidRPr="00376AA5" w14:paraId="6C38EC0E" w14:textId="77777777" w:rsidTr="00782C11">
        <w:trPr>
          <w:trHeight w:val="300"/>
        </w:trPr>
        <w:tc>
          <w:tcPr>
            <w:tcW w:w="2022" w:type="dxa"/>
            <w:tcBorders>
              <w:top w:val="nil"/>
              <w:left w:val="nil"/>
              <w:bottom w:val="nil"/>
              <w:right w:val="nil"/>
            </w:tcBorders>
            <w:vAlign w:val="bottom"/>
          </w:tcPr>
          <w:p w14:paraId="0E048039" w14:textId="77777777" w:rsidR="00A77B3E" w:rsidRPr="00376AA5" w:rsidRDefault="000F17FB">
            <w:pPr>
              <w:jc w:val="left"/>
              <w:rPr>
                <w:szCs w:val="22"/>
              </w:rPr>
            </w:pPr>
            <w:r w:rsidRPr="00376AA5">
              <w:rPr>
                <w:szCs w:val="22"/>
              </w:rPr>
              <w:t>761-PU</w:t>
            </w:r>
          </w:p>
        </w:tc>
        <w:tc>
          <w:tcPr>
            <w:tcW w:w="8060" w:type="dxa"/>
            <w:tcBorders>
              <w:top w:val="nil"/>
              <w:left w:val="nil"/>
              <w:bottom w:val="nil"/>
              <w:right w:val="nil"/>
            </w:tcBorders>
            <w:vAlign w:val="bottom"/>
          </w:tcPr>
          <w:p w14:paraId="5DB7B8C9" w14:textId="77777777" w:rsidR="00A77B3E" w:rsidRPr="00376AA5" w:rsidRDefault="000F17FB">
            <w:pPr>
              <w:jc w:val="left"/>
              <w:rPr>
                <w:szCs w:val="22"/>
              </w:rPr>
            </w:pPr>
            <w:r w:rsidRPr="00376AA5">
              <w:rPr>
                <w:szCs w:val="22"/>
              </w:rPr>
              <w:t>Pozostałe koszty operacyjne</w:t>
            </w:r>
          </w:p>
        </w:tc>
      </w:tr>
      <w:tr w:rsidR="00B64EFC" w:rsidRPr="00376AA5" w14:paraId="7901C95E" w14:textId="77777777" w:rsidTr="00782C11">
        <w:trPr>
          <w:trHeight w:val="300"/>
        </w:trPr>
        <w:tc>
          <w:tcPr>
            <w:tcW w:w="2022" w:type="dxa"/>
            <w:tcBorders>
              <w:top w:val="nil"/>
              <w:left w:val="nil"/>
              <w:bottom w:val="nil"/>
              <w:right w:val="nil"/>
            </w:tcBorders>
            <w:vAlign w:val="bottom"/>
          </w:tcPr>
          <w:p w14:paraId="5EC4CAA6" w14:textId="77777777" w:rsidR="00A77B3E" w:rsidRPr="00376AA5" w:rsidRDefault="000F17FB">
            <w:pPr>
              <w:jc w:val="left"/>
              <w:rPr>
                <w:szCs w:val="22"/>
              </w:rPr>
            </w:pPr>
            <w:r w:rsidRPr="00376AA5">
              <w:rPr>
                <w:szCs w:val="22"/>
              </w:rPr>
              <w:t>810-PU</w:t>
            </w:r>
          </w:p>
        </w:tc>
        <w:tc>
          <w:tcPr>
            <w:tcW w:w="8060" w:type="dxa"/>
            <w:tcBorders>
              <w:top w:val="nil"/>
              <w:left w:val="nil"/>
              <w:bottom w:val="nil"/>
              <w:right w:val="nil"/>
            </w:tcBorders>
            <w:vAlign w:val="bottom"/>
          </w:tcPr>
          <w:p w14:paraId="3E9F1BFF" w14:textId="77777777" w:rsidR="00A77B3E" w:rsidRPr="00376AA5" w:rsidRDefault="000F17FB">
            <w:pPr>
              <w:jc w:val="left"/>
              <w:rPr>
                <w:szCs w:val="22"/>
              </w:rPr>
            </w:pPr>
            <w:r w:rsidRPr="00376AA5">
              <w:rPr>
                <w:szCs w:val="22"/>
              </w:rPr>
              <w:t xml:space="preserve">Dotacje budżetowe, płatności </w:t>
            </w:r>
            <w:proofErr w:type="spellStart"/>
            <w:r w:rsidRPr="00376AA5">
              <w:rPr>
                <w:szCs w:val="22"/>
              </w:rPr>
              <w:t>zbudżetu</w:t>
            </w:r>
            <w:proofErr w:type="spellEnd"/>
            <w:r w:rsidRPr="00376AA5">
              <w:rPr>
                <w:szCs w:val="22"/>
              </w:rPr>
              <w:t xml:space="preserve"> </w:t>
            </w:r>
            <w:proofErr w:type="spellStart"/>
            <w:r w:rsidRPr="00376AA5">
              <w:rPr>
                <w:szCs w:val="22"/>
              </w:rPr>
              <w:t>śr.eur</w:t>
            </w:r>
            <w:proofErr w:type="spellEnd"/>
            <w:r w:rsidRPr="00376AA5">
              <w:rPr>
                <w:szCs w:val="22"/>
              </w:rPr>
              <w:t>.</w:t>
            </w:r>
          </w:p>
        </w:tc>
      </w:tr>
      <w:tr w:rsidR="00B64EFC" w:rsidRPr="00376AA5" w14:paraId="466E5D0A" w14:textId="77777777" w:rsidTr="00782C11">
        <w:trPr>
          <w:trHeight w:val="300"/>
        </w:trPr>
        <w:tc>
          <w:tcPr>
            <w:tcW w:w="2022" w:type="dxa"/>
            <w:tcBorders>
              <w:top w:val="nil"/>
              <w:left w:val="nil"/>
              <w:bottom w:val="nil"/>
              <w:right w:val="nil"/>
            </w:tcBorders>
            <w:vAlign w:val="bottom"/>
          </w:tcPr>
          <w:p w14:paraId="54972324" w14:textId="77777777" w:rsidR="00A77B3E" w:rsidRPr="00376AA5" w:rsidRDefault="000F17FB">
            <w:pPr>
              <w:jc w:val="left"/>
              <w:rPr>
                <w:szCs w:val="22"/>
              </w:rPr>
            </w:pPr>
            <w:r w:rsidRPr="00376AA5">
              <w:rPr>
                <w:szCs w:val="22"/>
              </w:rPr>
              <w:t>980-PU</w:t>
            </w:r>
          </w:p>
        </w:tc>
        <w:tc>
          <w:tcPr>
            <w:tcW w:w="8060" w:type="dxa"/>
            <w:tcBorders>
              <w:top w:val="nil"/>
              <w:left w:val="nil"/>
              <w:bottom w:val="nil"/>
              <w:right w:val="nil"/>
            </w:tcBorders>
            <w:vAlign w:val="bottom"/>
          </w:tcPr>
          <w:p w14:paraId="452C0FFE" w14:textId="77777777" w:rsidR="00A77B3E" w:rsidRPr="00376AA5" w:rsidRDefault="000F17FB">
            <w:pPr>
              <w:jc w:val="left"/>
              <w:rPr>
                <w:szCs w:val="22"/>
              </w:rPr>
            </w:pPr>
            <w:r w:rsidRPr="00376AA5">
              <w:rPr>
                <w:szCs w:val="22"/>
              </w:rPr>
              <w:t>Plan finansowy wydatków budżetowych PU</w:t>
            </w:r>
          </w:p>
        </w:tc>
      </w:tr>
      <w:tr w:rsidR="00B64EFC" w:rsidRPr="00376AA5" w14:paraId="06AE64F8" w14:textId="77777777" w:rsidTr="00782C11">
        <w:trPr>
          <w:trHeight w:val="300"/>
        </w:trPr>
        <w:tc>
          <w:tcPr>
            <w:tcW w:w="2022" w:type="dxa"/>
            <w:tcBorders>
              <w:top w:val="nil"/>
              <w:left w:val="nil"/>
              <w:bottom w:val="nil"/>
              <w:right w:val="nil"/>
            </w:tcBorders>
            <w:vAlign w:val="bottom"/>
          </w:tcPr>
          <w:p w14:paraId="12F41357" w14:textId="77777777" w:rsidR="00A77B3E" w:rsidRPr="00376AA5" w:rsidRDefault="000F17FB">
            <w:pPr>
              <w:jc w:val="left"/>
              <w:rPr>
                <w:szCs w:val="22"/>
              </w:rPr>
            </w:pPr>
            <w:r w:rsidRPr="00376AA5">
              <w:rPr>
                <w:szCs w:val="22"/>
              </w:rPr>
              <w:t>998-1PU</w:t>
            </w:r>
          </w:p>
        </w:tc>
        <w:tc>
          <w:tcPr>
            <w:tcW w:w="8060" w:type="dxa"/>
            <w:tcBorders>
              <w:top w:val="nil"/>
              <w:left w:val="nil"/>
              <w:bottom w:val="nil"/>
              <w:right w:val="nil"/>
            </w:tcBorders>
            <w:vAlign w:val="bottom"/>
          </w:tcPr>
          <w:p w14:paraId="3896A7C1" w14:textId="77777777" w:rsidR="00A77B3E" w:rsidRPr="00376AA5" w:rsidRDefault="000F17FB">
            <w:pPr>
              <w:jc w:val="left"/>
              <w:rPr>
                <w:szCs w:val="22"/>
              </w:rPr>
            </w:pPr>
            <w:r w:rsidRPr="00376AA5">
              <w:rPr>
                <w:szCs w:val="22"/>
              </w:rPr>
              <w:t>Zaangażowanie śr. pomocowych – PU</w:t>
            </w:r>
          </w:p>
        </w:tc>
      </w:tr>
      <w:tr w:rsidR="00B64EFC" w:rsidRPr="00376AA5" w14:paraId="393DF000" w14:textId="77777777" w:rsidTr="00782C11">
        <w:trPr>
          <w:trHeight w:val="300"/>
        </w:trPr>
        <w:tc>
          <w:tcPr>
            <w:tcW w:w="2022" w:type="dxa"/>
            <w:tcBorders>
              <w:top w:val="nil"/>
              <w:left w:val="nil"/>
              <w:bottom w:val="nil"/>
              <w:right w:val="nil"/>
            </w:tcBorders>
            <w:vAlign w:val="bottom"/>
          </w:tcPr>
          <w:p w14:paraId="6B642701" w14:textId="77777777" w:rsidR="00A77B3E" w:rsidRPr="00376AA5" w:rsidRDefault="000F17FB">
            <w:pPr>
              <w:jc w:val="left"/>
              <w:rPr>
                <w:szCs w:val="22"/>
              </w:rPr>
            </w:pPr>
            <w:r w:rsidRPr="00376AA5">
              <w:rPr>
                <w:szCs w:val="22"/>
              </w:rPr>
              <w:t>998-PU</w:t>
            </w:r>
          </w:p>
        </w:tc>
        <w:tc>
          <w:tcPr>
            <w:tcW w:w="8060" w:type="dxa"/>
            <w:tcBorders>
              <w:top w:val="nil"/>
              <w:left w:val="nil"/>
              <w:bottom w:val="nil"/>
              <w:right w:val="nil"/>
            </w:tcBorders>
            <w:vAlign w:val="bottom"/>
          </w:tcPr>
          <w:p w14:paraId="7C3931F1" w14:textId="77777777" w:rsidR="00A77B3E" w:rsidRPr="00376AA5" w:rsidRDefault="000F17FB">
            <w:pPr>
              <w:jc w:val="left"/>
              <w:rPr>
                <w:szCs w:val="22"/>
              </w:rPr>
            </w:pPr>
            <w:r w:rsidRPr="00376AA5">
              <w:rPr>
                <w:szCs w:val="22"/>
              </w:rPr>
              <w:t>Zaangażowanie roku BŻ – PU</w:t>
            </w:r>
          </w:p>
        </w:tc>
      </w:tr>
      <w:tr w:rsidR="00B64EFC" w:rsidRPr="00376AA5" w14:paraId="3200F175" w14:textId="77777777" w:rsidTr="00782C11">
        <w:trPr>
          <w:trHeight w:val="300"/>
        </w:trPr>
        <w:tc>
          <w:tcPr>
            <w:tcW w:w="2022" w:type="dxa"/>
            <w:tcBorders>
              <w:top w:val="nil"/>
              <w:left w:val="nil"/>
              <w:bottom w:val="nil"/>
              <w:right w:val="nil"/>
            </w:tcBorders>
            <w:vAlign w:val="bottom"/>
          </w:tcPr>
          <w:p w14:paraId="182CF6CF" w14:textId="77777777" w:rsidR="00A77B3E" w:rsidRPr="00376AA5" w:rsidRDefault="000F17FB">
            <w:pPr>
              <w:jc w:val="left"/>
              <w:rPr>
                <w:szCs w:val="22"/>
              </w:rPr>
            </w:pPr>
            <w:r w:rsidRPr="00376AA5">
              <w:rPr>
                <w:szCs w:val="22"/>
              </w:rPr>
              <w:lastRenderedPageBreak/>
              <w:t>999-1PU</w:t>
            </w:r>
          </w:p>
        </w:tc>
        <w:tc>
          <w:tcPr>
            <w:tcW w:w="8060" w:type="dxa"/>
            <w:tcBorders>
              <w:top w:val="nil"/>
              <w:left w:val="nil"/>
              <w:bottom w:val="nil"/>
              <w:right w:val="nil"/>
            </w:tcBorders>
            <w:vAlign w:val="bottom"/>
          </w:tcPr>
          <w:p w14:paraId="10052FA1" w14:textId="77777777" w:rsidR="00A77B3E" w:rsidRPr="00376AA5" w:rsidRDefault="000F17FB">
            <w:pPr>
              <w:jc w:val="left"/>
              <w:rPr>
                <w:szCs w:val="22"/>
              </w:rPr>
            </w:pPr>
            <w:r w:rsidRPr="00376AA5">
              <w:rPr>
                <w:szCs w:val="22"/>
              </w:rPr>
              <w:t xml:space="preserve">Zaangażowanie </w:t>
            </w:r>
            <w:proofErr w:type="spellStart"/>
            <w:r w:rsidRPr="00376AA5">
              <w:rPr>
                <w:szCs w:val="22"/>
              </w:rPr>
              <w:t>śr.pom.lata</w:t>
            </w:r>
            <w:proofErr w:type="spellEnd"/>
            <w:r w:rsidRPr="00376AA5">
              <w:rPr>
                <w:szCs w:val="22"/>
              </w:rPr>
              <w:t xml:space="preserve"> przyszłe-PU</w:t>
            </w:r>
          </w:p>
        </w:tc>
      </w:tr>
      <w:tr w:rsidR="00B64EFC" w:rsidRPr="00376AA5" w14:paraId="43F392D0" w14:textId="77777777" w:rsidTr="00782C11">
        <w:trPr>
          <w:trHeight w:val="300"/>
        </w:trPr>
        <w:tc>
          <w:tcPr>
            <w:tcW w:w="2022" w:type="dxa"/>
            <w:tcBorders>
              <w:top w:val="nil"/>
              <w:left w:val="nil"/>
              <w:bottom w:val="nil"/>
              <w:right w:val="nil"/>
            </w:tcBorders>
            <w:vAlign w:val="bottom"/>
          </w:tcPr>
          <w:p w14:paraId="693BD14B" w14:textId="77777777" w:rsidR="00A77B3E" w:rsidRPr="00376AA5" w:rsidRDefault="000F17FB">
            <w:pPr>
              <w:jc w:val="left"/>
              <w:rPr>
                <w:szCs w:val="22"/>
              </w:rPr>
            </w:pPr>
            <w:r w:rsidRPr="00376AA5">
              <w:rPr>
                <w:szCs w:val="22"/>
              </w:rPr>
              <w:t>999-PU</w:t>
            </w:r>
          </w:p>
        </w:tc>
        <w:tc>
          <w:tcPr>
            <w:tcW w:w="8060" w:type="dxa"/>
            <w:tcBorders>
              <w:top w:val="nil"/>
              <w:left w:val="nil"/>
              <w:bottom w:val="nil"/>
              <w:right w:val="nil"/>
            </w:tcBorders>
            <w:vAlign w:val="bottom"/>
          </w:tcPr>
          <w:p w14:paraId="36D92880" w14:textId="77777777" w:rsidR="00A77B3E" w:rsidRPr="00376AA5" w:rsidRDefault="000F17FB">
            <w:pPr>
              <w:jc w:val="left"/>
              <w:rPr>
                <w:szCs w:val="22"/>
              </w:rPr>
            </w:pPr>
            <w:r w:rsidRPr="00376AA5">
              <w:rPr>
                <w:szCs w:val="22"/>
              </w:rPr>
              <w:t>Zaangażowanie lata przyszłe – PU”</w:t>
            </w:r>
          </w:p>
        </w:tc>
      </w:tr>
    </w:tbl>
    <w:p w14:paraId="72540702" w14:textId="77777777" w:rsidR="00A77B3E" w:rsidRDefault="000F17FB">
      <w:pPr>
        <w:keepLines/>
        <w:spacing w:before="120" w:after="120"/>
        <w:ind w:left="567" w:hanging="227"/>
      </w:pPr>
      <w:r>
        <w:t>d) dodaje się ust. 90 – 91 w brzmieniu:</w:t>
      </w:r>
    </w:p>
    <w:p w14:paraId="1C9DC294" w14:textId="77777777" w:rsidR="00A77B3E" w:rsidRDefault="000F17FB" w:rsidP="00376AA5">
      <w:pPr>
        <w:keepLines/>
        <w:spacing w:before="120" w:after="120"/>
        <w:ind w:left="567"/>
        <w:rPr>
          <w:color w:val="000000"/>
          <w:u w:color="000000"/>
        </w:rPr>
      </w:pPr>
      <w:r>
        <w:rPr>
          <w:b/>
        </w:rPr>
        <w:t>„</w:t>
      </w:r>
      <w:r w:rsidRPr="00782C11">
        <w:rPr>
          <w:b/>
          <w:bCs/>
        </w:rPr>
        <w:t>90.</w:t>
      </w:r>
      <w:r>
        <w:t> </w:t>
      </w:r>
      <w:proofErr w:type="spellStart"/>
      <w:r>
        <w:rPr>
          <w:b/>
        </w:rPr>
        <w:t>Cyberbezpieczny</w:t>
      </w:r>
      <w:proofErr w:type="spellEnd"/>
      <w:r>
        <w:rPr>
          <w:b/>
        </w:rPr>
        <w:t xml:space="preserve"> Elbląg – CYBERBEZPIECZNY ELBLĄG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8179"/>
      </w:tblGrid>
      <w:tr w:rsidR="00B64EFC" w:rsidRPr="00376AA5" w14:paraId="07B5ED65" w14:textId="77777777">
        <w:trPr>
          <w:trHeight w:val="300"/>
        </w:trPr>
        <w:tc>
          <w:tcPr>
            <w:tcW w:w="1975" w:type="dxa"/>
            <w:tcBorders>
              <w:top w:val="nil"/>
              <w:left w:val="nil"/>
              <w:bottom w:val="nil"/>
              <w:right w:val="nil"/>
            </w:tcBorders>
            <w:vAlign w:val="bottom"/>
          </w:tcPr>
          <w:p w14:paraId="6B3E5C23" w14:textId="77777777" w:rsidR="00A77B3E" w:rsidRPr="00376AA5" w:rsidRDefault="000F17FB" w:rsidP="00782C11">
            <w:pPr>
              <w:ind w:left="567"/>
              <w:jc w:val="left"/>
              <w:rPr>
                <w:color w:val="000000"/>
                <w:szCs w:val="22"/>
                <w:u w:color="000000"/>
              </w:rPr>
            </w:pPr>
            <w:r w:rsidRPr="00376AA5">
              <w:rPr>
                <w:szCs w:val="22"/>
              </w:rPr>
              <w:t>080-CB</w:t>
            </w:r>
          </w:p>
        </w:tc>
        <w:tc>
          <w:tcPr>
            <w:tcW w:w="8525" w:type="dxa"/>
            <w:tcBorders>
              <w:top w:val="nil"/>
              <w:left w:val="nil"/>
              <w:bottom w:val="nil"/>
              <w:right w:val="nil"/>
            </w:tcBorders>
            <w:vAlign w:val="bottom"/>
          </w:tcPr>
          <w:p w14:paraId="5261A9A5" w14:textId="77777777" w:rsidR="00A77B3E" w:rsidRPr="00376AA5" w:rsidRDefault="000F17FB" w:rsidP="00782C11">
            <w:pPr>
              <w:ind w:left="930" w:hanging="141"/>
              <w:jc w:val="left"/>
              <w:rPr>
                <w:color w:val="000000"/>
                <w:szCs w:val="22"/>
                <w:u w:color="000000"/>
              </w:rPr>
            </w:pPr>
            <w:r w:rsidRPr="00376AA5">
              <w:rPr>
                <w:szCs w:val="22"/>
              </w:rPr>
              <w:t xml:space="preserve"> Środki trwałe w budowie (inwestycje)</w:t>
            </w:r>
          </w:p>
        </w:tc>
      </w:tr>
      <w:tr w:rsidR="00B64EFC" w:rsidRPr="00376AA5" w14:paraId="1E9FB8B0" w14:textId="77777777">
        <w:trPr>
          <w:trHeight w:val="300"/>
        </w:trPr>
        <w:tc>
          <w:tcPr>
            <w:tcW w:w="1975" w:type="dxa"/>
            <w:tcBorders>
              <w:top w:val="nil"/>
              <w:left w:val="nil"/>
              <w:bottom w:val="nil"/>
              <w:right w:val="nil"/>
            </w:tcBorders>
            <w:vAlign w:val="bottom"/>
          </w:tcPr>
          <w:p w14:paraId="6960F5FC" w14:textId="77777777" w:rsidR="00A77B3E" w:rsidRPr="00376AA5" w:rsidRDefault="000F17FB" w:rsidP="00782C11">
            <w:pPr>
              <w:ind w:left="567"/>
              <w:jc w:val="left"/>
              <w:rPr>
                <w:color w:val="000000"/>
                <w:szCs w:val="22"/>
                <w:u w:color="000000"/>
              </w:rPr>
            </w:pPr>
            <w:r w:rsidRPr="00376AA5">
              <w:rPr>
                <w:szCs w:val="22"/>
              </w:rPr>
              <w:t>130-01CB</w:t>
            </w:r>
          </w:p>
        </w:tc>
        <w:tc>
          <w:tcPr>
            <w:tcW w:w="8525" w:type="dxa"/>
            <w:tcBorders>
              <w:top w:val="nil"/>
              <w:left w:val="nil"/>
              <w:bottom w:val="nil"/>
              <w:right w:val="nil"/>
            </w:tcBorders>
            <w:vAlign w:val="bottom"/>
          </w:tcPr>
          <w:p w14:paraId="47C9AA86" w14:textId="7B8C3D5B" w:rsidR="00A77B3E" w:rsidRPr="00376AA5" w:rsidRDefault="00782C11" w:rsidP="00782C11">
            <w:pPr>
              <w:ind w:left="567"/>
              <w:jc w:val="left"/>
              <w:rPr>
                <w:color w:val="000000"/>
                <w:szCs w:val="22"/>
                <w:u w:color="000000"/>
              </w:rPr>
            </w:pPr>
            <w:r w:rsidRPr="00376AA5">
              <w:rPr>
                <w:szCs w:val="22"/>
              </w:rPr>
              <w:t xml:space="preserve">   </w:t>
            </w:r>
            <w:r w:rsidR="000F17FB" w:rsidRPr="00376AA5">
              <w:rPr>
                <w:szCs w:val="22"/>
              </w:rPr>
              <w:t xml:space="preserve"> Rachunek bieżący jednostki (dochody)</w:t>
            </w:r>
          </w:p>
        </w:tc>
      </w:tr>
      <w:tr w:rsidR="00B64EFC" w:rsidRPr="00376AA5" w14:paraId="5250BC73" w14:textId="77777777">
        <w:trPr>
          <w:trHeight w:val="300"/>
        </w:trPr>
        <w:tc>
          <w:tcPr>
            <w:tcW w:w="1975" w:type="dxa"/>
            <w:tcBorders>
              <w:top w:val="nil"/>
              <w:left w:val="nil"/>
              <w:bottom w:val="nil"/>
              <w:right w:val="nil"/>
            </w:tcBorders>
            <w:vAlign w:val="bottom"/>
          </w:tcPr>
          <w:p w14:paraId="707D01E4" w14:textId="77777777" w:rsidR="00A77B3E" w:rsidRPr="00376AA5" w:rsidRDefault="000F17FB" w:rsidP="00782C11">
            <w:pPr>
              <w:ind w:left="567"/>
              <w:jc w:val="left"/>
              <w:rPr>
                <w:color w:val="000000"/>
                <w:szCs w:val="22"/>
                <w:u w:color="000000"/>
              </w:rPr>
            </w:pPr>
            <w:r w:rsidRPr="00376AA5">
              <w:rPr>
                <w:szCs w:val="22"/>
              </w:rPr>
              <w:t>130-02CB</w:t>
            </w:r>
          </w:p>
        </w:tc>
        <w:tc>
          <w:tcPr>
            <w:tcW w:w="8525" w:type="dxa"/>
            <w:tcBorders>
              <w:top w:val="nil"/>
              <w:left w:val="nil"/>
              <w:bottom w:val="nil"/>
              <w:right w:val="nil"/>
            </w:tcBorders>
            <w:vAlign w:val="bottom"/>
          </w:tcPr>
          <w:p w14:paraId="06BE6C63" w14:textId="6BDFE5BF" w:rsidR="00A77B3E" w:rsidRPr="00376AA5" w:rsidRDefault="00782C11" w:rsidP="00782C11">
            <w:pPr>
              <w:ind w:left="567"/>
              <w:jc w:val="left"/>
              <w:rPr>
                <w:color w:val="000000"/>
                <w:szCs w:val="22"/>
                <w:u w:color="000000"/>
              </w:rPr>
            </w:pPr>
            <w:r w:rsidRPr="00376AA5">
              <w:rPr>
                <w:szCs w:val="22"/>
              </w:rPr>
              <w:t xml:space="preserve">    </w:t>
            </w:r>
            <w:r w:rsidR="000F17FB" w:rsidRPr="00376AA5">
              <w:rPr>
                <w:szCs w:val="22"/>
              </w:rPr>
              <w:t>Rachunek bieżący jednostki (wydatki)</w:t>
            </w:r>
          </w:p>
        </w:tc>
      </w:tr>
      <w:tr w:rsidR="00B64EFC" w:rsidRPr="00376AA5" w14:paraId="085EC68E" w14:textId="77777777">
        <w:trPr>
          <w:trHeight w:val="300"/>
        </w:trPr>
        <w:tc>
          <w:tcPr>
            <w:tcW w:w="1975" w:type="dxa"/>
            <w:tcBorders>
              <w:top w:val="nil"/>
              <w:left w:val="nil"/>
              <w:bottom w:val="nil"/>
              <w:right w:val="nil"/>
            </w:tcBorders>
            <w:vAlign w:val="bottom"/>
          </w:tcPr>
          <w:p w14:paraId="7E5A613D" w14:textId="77777777" w:rsidR="00A77B3E" w:rsidRPr="00376AA5" w:rsidRDefault="000F17FB" w:rsidP="00782C11">
            <w:pPr>
              <w:ind w:left="567"/>
              <w:jc w:val="left"/>
              <w:rPr>
                <w:color w:val="000000"/>
                <w:szCs w:val="22"/>
                <w:u w:color="000000"/>
              </w:rPr>
            </w:pPr>
            <w:r w:rsidRPr="00376AA5">
              <w:rPr>
                <w:szCs w:val="22"/>
              </w:rPr>
              <w:t>201-CB</w:t>
            </w:r>
          </w:p>
        </w:tc>
        <w:tc>
          <w:tcPr>
            <w:tcW w:w="8525" w:type="dxa"/>
            <w:tcBorders>
              <w:top w:val="nil"/>
              <w:left w:val="nil"/>
              <w:bottom w:val="nil"/>
              <w:right w:val="nil"/>
            </w:tcBorders>
            <w:vAlign w:val="bottom"/>
          </w:tcPr>
          <w:p w14:paraId="6C515CB7" w14:textId="109BA9D7" w:rsidR="00A77B3E" w:rsidRPr="00376AA5" w:rsidRDefault="00782C11" w:rsidP="00782C11">
            <w:pPr>
              <w:ind w:left="567"/>
              <w:jc w:val="left"/>
              <w:rPr>
                <w:color w:val="000000"/>
                <w:szCs w:val="22"/>
                <w:u w:color="000000"/>
              </w:rPr>
            </w:pPr>
            <w:r w:rsidRPr="00376AA5">
              <w:rPr>
                <w:szCs w:val="22"/>
              </w:rPr>
              <w:t xml:space="preserve">    </w:t>
            </w:r>
            <w:r w:rsidR="000F17FB" w:rsidRPr="00376AA5">
              <w:rPr>
                <w:szCs w:val="22"/>
              </w:rPr>
              <w:t>Rozrachunki z odbiorcami i dostawcami</w:t>
            </w:r>
          </w:p>
        </w:tc>
      </w:tr>
      <w:tr w:rsidR="00B64EFC" w:rsidRPr="00376AA5" w14:paraId="35AFC7D7" w14:textId="77777777">
        <w:trPr>
          <w:trHeight w:val="300"/>
        </w:trPr>
        <w:tc>
          <w:tcPr>
            <w:tcW w:w="1975" w:type="dxa"/>
            <w:tcBorders>
              <w:top w:val="nil"/>
              <w:left w:val="nil"/>
              <w:bottom w:val="nil"/>
              <w:right w:val="nil"/>
            </w:tcBorders>
            <w:vAlign w:val="bottom"/>
          </w:tcPr>
          <w:p w14:paraId="36F3E29E" w14:textId="77777777" w:rsidR="00A77B3E" w:rsidRPr="00376AA5" w:rsidRDefault="000F17FB" w:rsidP="00782C11">
            <w:pPr>
              <w:ind w:left="567"/>
              <w:jc w:val="left"/>
              <w:rPr>
                <w:color w:val="000000"/>
                <w:szCs w:val="22"/>
                <w:u w:color="000000"/>
              </w:rPr>
            </w:pPr>
            <w:r w:rsidRPr="00376AA5">
              <w:rPr>
                <w:szCs w:val="22"/>
              </w:rPr>
              <w:t>222-CB</w:t>
            </w:r>
          </w:p>
        </w:tc>
        <w:tc>
          <w:tcPr>
            <w:tcW w:w="8525" w:type="dxa"/>
            <w:tcBorders>
              <w:top w:val="nil"/>
              <w:left w:val="nil"/>
              <w:bottom w:val="nil"/>
              <w:right w:val="nil"/>
            </w:tcBorders>
            <w:vAlign w:val="bottom"/>
          </w:tcPr>
          <w:p w14:paraId="4549A79B" w14:textId="13B05139" w:rsidR="00A77B3E" w:rsidRPr="00376AA5" w:rsidRDefault="00782C11" w:rsidP="00782C11">
            <w:pPr>
              <w:ind w:left="567"/>
              <w:jc w:val="left"/>
              <w:rPr>
                <w:color w:val="000000"/>
                <w:szCs w:val="22"/>
                <w:u w:color="000000"/>
              </w:rPr>
            </w:pPr>
            <w:r w:rsidRPr="00376AA5">
              <w:rPr>
                <w:szCs w:val="22"/>
              </w:rPr>
              <w:t xml:space="preserve">    </w:t>
            </w:r>
            <w:r w:rsidR="000F17FB" w:rsidRPr="00376AA5">
              <w:rPr>
                <w:szCs w:val="22"/>
              </w:rPr>
              <w:t>Rozliczenie dochodów budżetowych</w:t>
            </w:r>
          </w:p>
        </w:tc>
      </w:tr>
      <w:tr w:rsidR="00B64EFC" w:rsidRPr="00376AA5" w14:paraId="02D7FEDE" w14:textId="77777777">
        <w:trPr>
          <w:trHeight w:val="300"/>
        </w:trPr>
        <w:tc>
          <w:tcPr>
            <w:tcW w:w="1975" w:type="dxa"/>
            <w:tcBorders>
              <w:top w:val="nil"/>
              <w:left w:val="nil"/>
              <w:bottom w:val="nil"/>
              <w:right w:val="nil"/>
            </w:tcBorders>
            <w:vAlign w:val="bottom"/>
          </w:tcPr>
          <w:p w14:paraId="3392577A" w14:textId="77777777" w:rsidR="00A77B3E" w:rsidRPr="00376AA5" w:rsidRDefault="000F17FB" w:rsidP="00782C11">
            <w:pPr>
              <w:ind w:left="567"/>
              <w:jc w:val="left"/>
              <w:rPr>
                <w:color w:val="000000"/>
                <w:szCs w:val="22"/>
                <w:u w:color="000000"/>
              </w:rPr>
            </w:pPr>
            <w:r w:rsidRPr="00376AA5">
              <w:rPr>
                <w:szCs w:val="22"/>
              </w:rPr>
              <w:t>223-CB</w:t>
            </w:r>
          </w:p>
        </w:tc>
        <w:tc>
          <w:tcPr>
            <w:tcW w:w="8525" w:type="dxa"/>
            <w:tcBorders>
              <w:top w:val="nil"/>
              <w:left w:val="nil"/>
              <w:bottom w:val="nil"/>
              <w:right w:val="nil"/>
            </w:tcBorders>
            <w:vAlign w:val="bottom"/>
          </w:tcPr>
          <w:p w14:paraId="1032AB08" w14:textId="1752D424" w:rsidR="00A77B3E" w:rsidRPr="00376AA5" w:rsidRDefault="00782C11" w:rsidP="00782C11">
            <w:pPr>
              <w:ind w:left="567"/>
              <w:jc w:val="left"/>
              <w:rPr>
                <w:color w:val="000000"/>
                <w:szCs w:val="22"/>
                <w:u w:color="000000"/>
              </w:rPr>
            </w:pPr>
            <w:r w:rsidRPr="00376AA5">
              <w:rPr>
                <w:szCs w:val="22"/>
              </w:rPr>
              <w:t xml:space="preserve">    </w:t>
            </w:r>
            <w:r w:rsidR="000F17FB" w:rsidRPr="00376AA5">
              <w:rPr>
                <w:szCs w:val="22"/>
              </w:rPr>
              <w:t>Rozliczenie wydatków budżetowych</w:t>
            </w:r>
          </w:p>
        </w:tc>
      </w:tr>
    </w:tbl>
    <w:p w14:paraId="41B2C869" w14:textId="5426537B" w:rsidR="00782C11" w:rsidRPr="00376AA5" w:rsidRDefault="000F17FB" w:rsidP="00782C11">
      <w:pPr>
        <w:ind w:left="567"/>
        <w:jc w:val="left"/>
        <w:rPr>
          <w:color w:val="000000"/>
          <w:szCs w:val="22"/>
          <w:u w:color="000000"/>
        </w:rPr>
      </w:pPr>
      <w:r w:rsidRPr="00376AA5">
        <w:rPr>
          <w:color w:val="000000"/>
          <w:szCs w:val="22"/>
          <w:u w:color="000000"/>
        </w:rPr>
        <w:t>401-CB   </w:t>
      </w:r>
      <w:r w:rsidRPr="00376AA5">
        <w:rPr>
          <w:color w:val="000000"/>
          <w:szCs w:val="22"/>
          <w:u w:color="000000"/>
        </w:rPr>
        <w:tab/>
      </w:r>
      <w:r w:rsidR="00782C11" w:rsidRPr="00376AA5">
        <w:rPr>
          <w:color w:val="000000"/>
          <w:szCs w:val="22"/>
          <w:u w:color="000000"/>
        </w:rPr>
        <w:t xml:space="preserve">         </w:t>
      </w:r>
      <w:r w:rsidR="00376AA5">
        <w:rPr>
          <w:color w:val="000000"/>
          <w:szCs w:val="22"/>
          <w:u w:color="000000"/>
        </w:rPr>
        <w:tab/>
        <w:t xml:space="preserve">         </w:t>
      </w:r>
      <w:r w:rsidRPr="00376AA5">
        <w:rPr>
          <w:color w:val="000000"/>
          <w:szCs w:val="22"/>
          <w:u w:color="000000"/>
        </w:rPr>
        <w:t xml:space="preserve">Zużycie materiałów i energii              </w:t>
      </w:r>
    </w:p>
    <w:p w14:paraId="7F604B34" w14:textId="5D3A037F" w:rsidR="00782C11" w:rsidRPr="00376AA5" w:rsidRDefault="000F17FB" w:rsidP="00782C11">
      <w:pPr>
        <w:ind w:left="567"/>
        <w:jc w:val="left"/>
        <w:rPr>
          <w:color w:val="000000"/>
          <w:szCs w:val="22"/>
          <w:u w:color="000000"/>
        </w:rPr>
      </w:pPr>
      <w:r w:rsidRPr="00376AA5">
        <w:rPr>
          <w:color w:val="000000"/>
          <w:szCs w:val="22"/>
          <w:u w:color="000000"/>
        </w:rPr>
        <w:t>402-CB   </w:t>
      </w:r>
      <w:r w:rsidRPr="00376AA5">
        <w:rPr>
          <w:color w:val="000000"/>
          <w:szCs w:val="22"/>
          <w:u w:color="000000"/>
        </w:rPr>
        <w:tab/>
      </w:r>
      <w:r w:rsidR="00782C11" w:rsidRPr="00376AA5">
        <w:rPr>
          <w:color w:val="000000"/>
          <w:szCs w:val="22"/>
          <w:u w:color="000000"/>
        </w:rPr>
        <w:t xml:space="preserve">         </w:t>
      </w:r>
      <w:r w:rsidR="00376AA5">
        <w:rPr>
          <w:color w:val="000000"/>
          <w:szCs w:val="22"/>
          <w:u w:color="000000"/>
        </w:rPr>
        <w:tab/>
        <w:t xml:space="preserve">         </w:t>
      </w:r>
      <w:r w:rsidRPr="00376AA5">
        <w:rPr>
          <w:color w:val="000000"/>
          <w:szCs w:val="22"/>
          <w:u w:color="000000"/>
        </w:rPr>
        <w:t xml:space="preserve">Usługi obce              </w:t>
      </w:r>
    </w:p>
    <w:p w14:paraId="33593D87" w14:textId="6E060203" w:rsidR="00A77B3E" w:rsidRPr="00376AA5" w:rsidRDefault="000F17FB" w:rsidP="00782C11">
      <w:pPr>
        <w:ind w:left="567"/>
        <w:jc w:val="left"/>
        <w:rPr>
          <w:color w:val="000000"/>
          <w:szCs w:val="22"/>
          <w:u w:color="000000"/>
        </w:rPr>
      </w:pPr>
      <w:r w:rsidRPr="00376AA5">
        <w:rPr>
          <w:color w:val="000000"/>
          <w:szCs w:val="22"/>
          <w:u w:color="000000"/>
        </w:rPr>
        <w:t>405-CB   </w:t>
      </w:r>
      <w:r w:rsidRPr="00376AA5">
        <w:rPr>
          <w:color w:val="000000"/>
          <w:szCs w:val="22"/>
          <w:u w:color="000000"/>
        </w:rPr>
        <w:tab/>
      </w:r>
      <w:r w:rsidR="00782C11" w:rsidRPr="00376AA5">
        <w:rPr>
          <w:color w:val="000000"/>
          <w:szCs w:val="22"/>
          <w:u w:color="000000"/>
        </w:rPr>
        <w:t xml:space="preserve">         </w:t>
      </w:r>
      <w:r w:rsidR="00376AA5">
        <w:rPr>
          <w:color w:val="000000"/>
          <w:szCs w:val="22"/>
          <w:u w:color="000000"/>
        </w:rPr>
        <w:t xml:space="preserve">             </w:t>
      </w:r>
      <w:r w:rsidRPr="00376AA5">
        <w:rPr>
          <w:color w:val="000000"/>
          <w:szCs w:val="22"/>
          <w:u w:color="000000"/>
        </w:rPr>
        <w:t>Ubezpieczenia społeczne i inne świadczenia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8203"/>
      </w:tblGrid>
      <w:tr w:rsidR="00B64EFC" w:rsidRPr="00376AA5" w14:paraId="2CE468E7" w14:textId="77777777" w:rsidTr="006944DC">
        <w:trPr>
          <w:trHeight w:val="300"/>
        </w:trPr>
        <w:tc>
          <w:tcPr>
            <w:tcW w:w="1879" w:type="dxa"/>
            <w:tcBorders>
              <w:top w:val="nil"/>
              <w:left w:val="nil"/>
              <w:bottom w:val="nil"/>
              <w:right w:val="nil"/>
            </w:tcBorders>
            <w:vAlign w:val="bottom"/>
          </w:tcPr>
          <w:p w14:paraId="019A2457" w14:textId="77777777" w:rsidR="00A77B3E" w:rsidRPr="00376AA5" w:rsidRDefault="000F17FB" w:rsidP="00782C11">
            <w:pPr>
              <w:ind w:left="567"/>
              <w:jc w:val="left"/>
              <w:rPr>
                <w:color w:val="000000"/>
                <w:szCs w:val="22"/>
                <w:u w:color="000000"/>
              </w:rPr>
            </w:pPr>
            <w:r w:rsidRPr="00376AA5">
              <w:rPr>
                <w:szCs w:val="22"/>
              </w:rPr>
              <w:t>720-CB</w:t>
            </w:r>
          </w:p>
        </w:tc>
        <w:tc>
          <w:tcPr>
            <w:tcW w:w="8203" w:type="dxa"/>
            <w:tcBorders>
              <w:top w:val="nil"/>
              <w:left w:val="nil"/>
              <w:bottom w:val="nil"/>
              <w:right w:val="nil"/>
            </w:tcBorders>
            <w:vAlign w:val="bottom"/>
          </w:tcPr>
          <w:p w14:paraId="1170BBE1" w14:textId="58072856" w:rsidR="00A77B3E" w:rsidRPr="00376AA5" w:rsidRDefault="00782C11" w:rsidP="00782C11">
            <w:pPr>
              <w:ind w:left="567"/>
              <w:jc w:val="left"/>
              <w:rPr>
                <w:color w:val="000000"/>
                <w:szCs w:val="22"/>
                <w:u w:color="000000"/>
              </w:rPr>
            </w:pPr>
            <w:r w:rsidRPr="00376AA5">
              <w:rPr>
                <w:szCs w:val="22"/>
              </w:rPr>
              <w:t xml:space="preserve">    </w:t>
            </w:r>
            <w:r w:rsidR="000F17FB" w:rsidRPr="00376AA5">
              <w:rPr>
                <w:szCs w:val="22"/>
              </w:rPr>
              <w:t>Przychody z tytułu dochodów budżetowych</w:t>
            </w:r>
          </w:p>
        </w:tc>
      </w:tr>
      <w:tr w:rsidR="00B64EFC" w:rsidRPr="00376AA5" w14:paraId="3218DCAC" w14:textId="77777777" w:rsidTr="006944DC">
        <w:trPr>
          <w:trHeight w:val="300"/>
        </w:trPr>
        <w:tc>
          <w:tcPr>
            <w:tcW w:w="1879" w:type="dxa"/>
            <w:tcBorders>
              <w:top w:val="nil"/>
              <w:left w:val="nil"/>
              <w:bottom w:val="nil"/>
              <w:right w:val="nil"/>
            </w:tcBorders>
            <w:vAlign w:val="bottom"/>
          </w:tcPr>
          <w:p w14:paraId="519933CE" w14:textId="77777777" w:rsidR="00A77B3E" w:rsidRPr="00376AA5" w:rsidRDefault="000F17FB" w:rsidP="00782C11">
            <w:pPr>
              <w:ind w:left="567"/>
              <w:jc w:val="left"/>
              <w:rPr>
                <w:color w:val="000000"/>
                <w:szCs w:val="22"/>
                <w:u w:color="000000"/>
              </w:rPr>
            </w:pPr>
            <w:r w:rsidRPr="00376AA5">
              <w:rPr>
                <w:szCs w:val="22"/>
              </w:rPr>
              <w:t>800-1CB</w:t>
            </w:r>
          </w:p>
        </w:tc>
        <w:tc>
          <w:tcPr>
            <w:tcW w:w="8203" w:type="dxa"/>
            <w:tcBorders>
              <w:top w:val="nil"/>
              <w:left w:val="nil"/>
              <w:bottom w:val="nil"/>
              <w:right w:val="nil"/>
            </w:tcBorders>
            <w:vAlign w:val="bottom"/>
          </w:tcPr>
          <w:p w14:paraId="7D654BC6" w14:textId="7AE6FC2E" w:rsidR="00A77B3E" w:rsidRPr="00376AA5" w:rsidRDefault="00782C11" w:rsidP="00782C11">
            <w:pPr>
              <w:ind w:left="567"/>
              <w:jc w:val="left"/>
              <w:rPr>
                <w:color w:val="000000"/>
                <w:szCs w:val="22"/>
                <w:u w:color="000000"/>
              </w:rPr>
            </w:pPr>
            <w:r w:rsidRPr="00376AA5">
              <w:rPr>
                <w:szCs w:val="22"/>
              </w:rPr>
              <w:t xml:space="preserve">    </w:t>
            </w:r>
            <w:r w:rsidR="000F17FB" w:rsidRPr="00376AA5">
              <w:rPr>
                <w:szCs w:val="22"/>
              </w:rPr>
              <w:t>Fundusz jednostki (SPR.)</w:t>
            </w:r>
          </w:p>
        </w:tc>
      </w:tr>
      <w:tr w:rsidR="00B64EFC" w:rsidRPr="00376AA5" w14:paraId="0D66C011" w14:textId="77777777" w:rsidTr="006944DC">
        <w:trPr>
          <w:trHeight w:val="300"/>
        </w:trPr>
        <w:tc>
          <w:tcPr>
            <w:tcW w:w="1879" w:type="dxa"/>
            <w:tcBorders>
              <w:top w:val="nil"/>
              <w:left w:val="nil"/>
              <w:bottom w:val="nil"/>
              <w:right w:val="nil"/>
            </w:tcBorders>
            <w:vAlign w:val="bottom"/>
          </w:tcPr>
          <w:p w14:paraId="7ED68221" w14:textId="77777777" w:rsidR="00A77B3E" w:rsidRPr="00376AA5" w:rsidRDefault="000F17FB" w:rsidP="00782C11">
            <w:pPr>
              <w:ind w:left="567"/>
              <w:jc w:val="left"/>
              <w:rPr>
                <w:color w:val="000000"/>
                <w:szCs w:val="22"/>
                <w:u w:color="000000"/>
              </w:rPr>
            </w:pPr>
            <w:r w:rsidRPr="00376AA5">
              <w:rPr>
                <w:szCs w:val="22"/>
              </w:rPr>
              <w:t>800-CB</w:t>
            </w:r>
          </w:p>
        </w:tc>
        <w:tc>
          <w:tcPr>
            <w:tcW w:w="8203" w:type="dxa"/>
            <w:tcBorders>
              <w:top w:val="nil"/>
              <w:left w:val="nil"/>
              <w:bottom w:val="nil"/>
              <w:right w:val="nil"/>
            </w:tcBorders>
            <w:vAlign w:val="bottom"/>
          </w:tcPr>
          <w:p w14:paraId="064B2F6B" w14:textId="46DBDACD" w:rsidR="00A77B3E" w:rsidRPr="00376AA5" w:rsidRDefault="00782C11" w:rsidP="00782C11">
            <w:pPr>
              <w:ind w:left="567"/>
              <w:jc w:val="left"/>
              <w:rPr>
                <w:color w:val="000000"/>
                <w:szCs w:val="22"/>
                <w:u w:color="000000"/>
              </w:rPr>
            </w:pPr>
            <w:r w:rsidRPr="00376AA5">
              <w:rPr>
                <w:szCs w:val="22"/>
              </w:rPr>
              <w:t xml:space="preserve">    </w:t>
            </w:r>
            <w:r w:rsidR="000F17FB" w:rsidRPr="00376AA5">
              <w:rPr>
                <w:szCs w:val="22"/>
              </w:rPr>
              <w:t>Fundusz jednostki-inwestycje</w:t>
            </w:r>
          </w:p>
        </w:tc>
      </w:tr>
      <w:tr w:rsidR="00B64EFC" w:rsidRPr="00376AA5" w14:paraId="5CB7E6F9" w14:textId="77777777" w:rsidTr="006944DC">
        <w:trPr>
          <w:trHeight w:val="300"/>
        </w:trPr>
        <w:tc>
          <w:tcPr>
            <w:tcW w:w="1879" w:type="dxa"/>
            <w:tcBorders>
              <w:top w:val="nil"/>
              <w:left w:val="nil"/>
              <w:bottom w:val="nil"/>
              <w:right w:val="nil"/>
            </w:tcBorders>
            <w:vAlign w:val="bottom"/>
          </w:tcPr>
          <w:p w14:paraId="39E2F563" w14:textId="77777777" w:rsidR="00A77B3E" w:rsidRPr="00376AA5" w:rsidRDefault="000F17FB" w:rsidP="00782C11">
            <w:pPr>
              <w:ind w:left="567"/>
              <w:jc w:val="left"/>
              <w:rPr>
                <w:color w:val="000000"/>
                <w:szCs w:val="22"/>
                <w:u w:color="000000"/>
              </w:rPr>
            </w:pPr>
            <w:r w:rsidRPr="00376AA5">
              <w:rPr>
                <w:szCs w:val="22"/>
              </w:rPr>
              <w:t>810-CB</w:t>
            </w:r>
          </w:p>
        </w:tc>
        <w:tc>
          <w:tcPr>
            <w:tcW w:w="8203" w:type="dxa"/>
            <w:tcBorders>
              <w:top w:val="nil"/>
              <w:left w:val="nil"/>
              <w:bottom w:val="nil"/>
              <w:right w:val="nil"/>
            </w:tcBorders>
            <w:vAlign w:val="bottom"/>
          </w:tcPr>
          <w:p w14:paraId="52ECAD0E" w14:textId="36FCB558" w:rsidR="00A77B3E" w:rsidRPr="00376AA5" w:rsidRDefault="00782C11" w:rsidP="00782C11">
            <w:pPr>
              <w:ind w:left="567"/>
              <w:jc w:val="left"/>
              <w:rPr>
                <w:color w:val="000000"/>
                <w:szCs w:val="22"/>
                <w:u w:color="000000"/>
              </w:rPr>
            </w:pPr>
            <w:r w:rsidRPr="00376AA5">
              <w:rPr>
                <w:szCs w:val="22"/>
              </w:rPr>
              <w:t xml:space="preserve">    </w:t>
            </w:r>
            <w:r w:rsidR="000F17FB" w:rsidRPr="00376AA5">
              <w:rPr>
                <w:szCs w:val="22"/>
              </w:rPr>
              <w:t>Dotacje budżetowe, płatności z budżetu środków europejskich</w:t>
            </w:r>
          </w:p>
        </w:tc>
      </w:tr>
      <w:tr w:rsidR="00B64EFC" w:rsidRPr="00376AA5" w14:paraId="1409786E" w14:textId="77777777" w:rsidTr="006944DC">
        <w:trPr>
          <w:trHeight w:val="300"/>
        </w:trPr>
        <w:tc>
          <w:tcPr>
            <w:tcW w:w="1879" w:type="dxa"/>
            <w:tcBorders>
              <w:top w:val="nil"/>
              <w:left w:val="nil"/>
              <w:bottom w:val="nil"/>
              <w:right w:val="nil"/>
            </w:tcBorders>
            <w:vAlign w:val="bottom"/>
          </w:tcPr>
          <w:p w14:paraId="1624C616" w14:textId="77777777" w:rsidR="00A77B3E" w:rsidRPr="00376AA5" w:rsidRDefault="000F17FB" w:rsidP="00782C11">
            <w:pPr>
              <w:ind w:left="567"/>
              <w:jc w:val="left"/>
              <w:rPr>
                <w:color w:val="000000"/>
                <w:szCs w:val="22"/>
                <w:u w:color="000000"/>
              </w:rPr>
            </w:pPr>
            <w:r w:rsidRPr="00376AA5">
              <w:rPr>
                <w:szCs w:val="22"/>
              </w:rPr>
              <w:t>860-CB</w:t>
            </w:r>
          </w:p>
        </w:tc>
        <w:tc>
          <w:tcPr>
            <w:tcW w:w="8203" w:type="dxa"/>
            <w:tcBorders>
              <w:top w:val="nil"/>
              <w:left w:val="nil"/>
              <w:bottom w:val="nil"/>
              <w:right w:val="nil"/>
            </w:tcBorders>
            <w:vAlign w:val="bottom"/>
          </w:tcPr>
          <w:p w14:paraId="1BCFF57D" w14:textId="5889BBF6" w:rsidR="00A77B3E" w:rsidRPr="00376AA5" w:rsidRDefault="00782C11" w:rsidP="00782C11">
            <w:pPr>
              <w:ind w:left="567"/>
              <w:jc w:val="left"/>
              <w:rPr>
                <w:color w:val="000000"/>
                <w:szCs w:val="22"/>
                <w:u w:color="000000"/>
              </w:rPr>
            </w:pPr>
            <w:r w:rsidRPr="00376AA5">
              <w:rPr>
                <w:szCs w:val="22"/>
              </w:rPr>
              <w:t xml:space="preserve">   </w:t>
            </w:r>
            <w:r w:rsidR="000F17FB" w:rsidRPr="00376AA5">
              <w:rPr>
                <w:szCs w:val="22"/>
              </w:rPr>
              <w:t>Wynik finansowy</w:t>
            </w:r>
          </w:p>
        </w:tc>
      </w:tr>
      <w:tr w:rsidR="00B64EFC" w:rsidRPr="00376AA5" w14:paraId="6DDA7A26" w14:textId="77777777" w:rsidTr="006944DC">
        <w:trPr>
          <w:trHeight w:val="300"/>
        </w:trPr>
        <w:tc>
          <w:tcPr>
            <w:tcW w:w="1879" w:type="dxa"/>
            <w:tcBorders>
              <w:top w:val="nil"/>
              <w:left w:val="nil"/>
              <w:bottom w:val="nil"/>
              <w:right w:val="nil"/>
            </w:tcBorders>
            <w:vAlign w:val="bottom"/>
          </w:tcPr>
          <w:p w14:paraId="4A5DDA65" w14:textId="77777777" w:rsidR="00A77B3E" w:rsidRPr="00376AA5" w:rsidRDefault="000F17FB" w:rsidP="00782C11">
            <w:pPr>
              <w:ind w:left="567"/>
              <w:jc w:val="left"/>
              <w:rPr>
                <w:color w:val="000000"/>
                <w:szCs w:val="22"/>
                <w:u w:color="000000"/>
              </w:rPr>
            </w:pPr>
            <w:r w:rsidRPr="00376AA5">
              <w:rPr>
                <w:szCs w:val="22"/>
              </w:rPr>
              <w:t>998-1CB</w:t>
            </w:r>
          </w:p>
        </w:tc>
        <w:tc>
          <w:tcPr>
            <w:tcW w:w="8203" w:type="dxa"/>
            <w:tcBorders>
              <w:top w:val="nil"/>
              <w:left w:val="nil"/>
              <w:bottom w:val="nil"/>
              <w:right w:val="nil"/>
            </w:tcBorders>
            <w:vAlign w:val="bottom"/>
          </w:tcPr>
          <w:p w14:paraId="0D9024A5" w14:textId="5EDC2B98" w:rsidR="00A77B3E" w:rsidRPr="00376AA5" w:rsidRDefault="00782C11" w:rsidP="00782C11">
            <w:pPr>
              <w:ind w:left="567"/>
              <w:jc w:val="left"/>
              <w:rPr>
                <w:color w:val="000000"/>
                <w:szCs w:val="22"/>
                <w:u w:color="000000"/>
              </w:rPr>
            </w:pPr>
            <w:r w:rsidRPr="00376AA5">
              <w:rPr>
                <w:szCs w:val="22"/>
              </w:rPr>
              <w:t xml:space="preserve">   </w:t>
            </w:r>
            <w:r w:rsidR="000F17FB" w:rsidRPr="00376AA5">
              <w:rPr>
                <w:szCs w:val="22"/>
              </w:rPr>
              <w:t>Zaangażowanie śr. pomocowych</w:t>
            </w:r>
          </w:p>
        </w:tc>
      </w:tr>
      <w:tr w:rsidR="00B64EFC" w:rsidRPr="00376AA5" w14:paraId="1FD6D6F8" w14:textId="77777777" w:rsidTr="006944DC">
        <w:trPr>
          <w:trHeight w:val="300"/>
        </w:trPr>
        <w:tc>
          <w:tcPr>
            <w:tcW w:w="1879" w:type="dxa"/>
            <w:tcBorders>
              <w:top w:val="nil"/>
              <w:left w:val="nil"/>
              <w:bottom w:val="nil"/>
              <w:right w:val="nil"/>
            </w:tcBorders>
            <w:vAlign w:val="bottom"/>
          </w:tcPr>
          <w:p w14:paraId="718CE416" w14:textId="77777777" w:rsidR="00A77B3E" w:rsidRPr="00376AA5" w:rsidRDefault="000F17FB" w:rsidP="00782C11">
            <w:pPr>
              <w:ind w:left="567"/>
              <w:jc w:val="left"/>
              <w:rPr>
                <w:color w:val="000000"/>
                <w:szCs w:val="22"/>
                <w:u w:color="000000"/>
              </w:rPr>
            </w:pPr>
            <w:r w:rsidRPr="00376AA5">
              <w:rPr>
                <w:szCs w:val="22"/>
              </w:rPr>
              <w:t>998-CB</w:t>
            </w:r>
          </w:p>
        </w:tc>
        <w:tc>
          <w:tcPr>
            <w:tcW w:w="8203" w:type="dxa"/>
            <w:tcBorders>
              <w:top w:val="nil"/>
              <w:left w:val="nil"/>
              <w:bottom w:val="nil"/>
              <w:right w:val="nil"/>
            </w:tcBorders>
            <w:vAlign w:val="bottom"/>
          </w:tcPr>
          <w:p w14:paraId="45170991" w14:textId="0572F2A0" w:rsidR="00A77B3E" w:rsidRPr="00376AA5" w:rsidRDefault="00782C11" w:rsidP="00782C11">
            <w:pPr>
              <w:ind w:left="567"/>
              <w:jc w:val="left"/>
              <w:rPr>
                <w:color w:val="000000"/>
                <w:szCs w:val="22"/>
                <w:u w:color="000000"/>
              </w:rPr>
            </w:pPr>
            <w:r w:rsidRPr="00376AA5">
              <w:rPr>
                <w:szCs w:val="22"/>
              </w:rPr>
              <w:t xml:space="preserve">   </w:t>
            </w:r>
            <w:r w:rsidR="000F17FB" w:rsidRPr="00376AA5">
              <w:rPr>
                <w:szCs w:val="22"/>
              </w:rPr>
              <w:t>Zaangażowanie roku BŻ</w:t>
            </w:r>
          </w:p>
        </w:tc>
      </w:tr>
      <w:tr w:rsidR="00B64EFC" w:rsidRPr="00376AA5" w14:paraId="56F7F448" w14:textId="77777777" w:rsidTr="006944DC">
        <w:trPr>
          <w:trHeight w:val="300"/>
        </w:trPr>
        <w:tc>
          <w:tcPr>
            <w:tcW w:w="1879" w:type="dxa"/>
            <w:tcBorders>
              <w:top w:val="nil"/>
              <w:left w:val="nil"/>
              <w:bottom w:val="nil"/>
              <w:right w:val="nil"/>
            </w:tcBorders>
            <w:vAlign w:val="bottom"/>
          </w:tcPr>
          <w:p w14:paraId="1001B306" w14:textId="77777777" w:rsidR="00A77B3E" w:rsidRPr="00376AA5" w:rsidRDefault="000F17FB" w:rsidP="00782C11">
            <w:pPr>
              <w:ind w:left="567"/>
              <w:jc w:val="left"/>
              <w:rPr>
                <w:color w:val="000000"/>
                <w:szCs w:val="22"/>
                <w:u w:color="000000"/>
              </w:rPr>
            </w:pPr>
            <w:r w:rsidRPr="00376AA5">
              <w:rPr>
                <w:szCs w:val="22"/>
              </w:rPr>
              <w:t>999-1CB</w:t>
            </w:r>
          </w:p>
        </w:tc>
        <w:tc>
          <w:tcPr>
            <w:tcW w:w="8203" w:type="dxa"/>
            <w:tcBorders>
              <w:top w:val="nil"/>
              <w:left w:val="nil"/>
              <w:bottom w:val="nil"/>
              <w:right w:val="nil"/>
            </w:tcBorders>
            <w:vAlign w:val="bottom"/>
          </w:tcPr>
          <w:p w14:paraId="2C3DB93C" w14:textId="6EA14C96" w:rsidR="00A77B3E" w:rsidRPr="00376AA5" w:rsidRDefault="00782C11" w:rsidP="00782C11">
            <w:pPr>
              <w:ind w:left="567"/>
              <w:jc w:val="left"/>
              <w:rPr>
                <w:color w:val="000000"/>
                <w:szCs w:val="22"/>
                <w:u w:color="000000"/>
              </w:rPr>
            </w:pPr>
            <w:r w:rsidRPr="00376AA5">
              <w:rPr>
                <w:szCs w:val="22"/>
              </w:rPr>
              <w:t xml:space="preserve">   </w:t>
            </w:r>
            <w:r w:rsidR="000F17FB" w:rsidRPr="00376AA5">
              <w:rPr>
                <w:szCs w:val="22"/>
              </w:rPr>
              <w:t>Zaangażowanie śr. pomocowych lata przyszłe</w:t>
            </w:r>
          </w:p>
        </w:tc>
      </w:tr>
      <w:tr w:rsidR="00B64EFC" w:rsidRPr="00376AA5" w14:paraId="315C00E3" w14:textId="77777777" w:rsidTr="006944DC">
        <w:trPr>
          <w:trHeight w:val="300"/>
        </w:trPr>
        <w:tc>
          <w:tcPr>
            <w:tcW w:w="1879" w:type="dxa"/>
            <w:tcBorders>
              <w:top w:val="nil"/>
              <w:left w:val="nil"/>
              <w:bottom w:val="nil"/>
              <w:right w:val="nil"/>
            </w:tcBorders>
            <w:vAlign w:val="bottom"/>
          </w:tcPr>
          <w:p w14:paraId="016364EC" w14:textId="77777777" w:rsidR="00A77B3E" w:rsidRPr="00376AA5" w:rsidRDefault="000F17FB" w:rsidP="00782C11">
            <w:pPr>
              <w:ind w:left="567"/>
              <w:jc w:val="left"/>
              <w:rPr>
                <w:color w:val="000000"/>
                <w:szCs w:val="22"/>
                <w:u w:color="000000"/>
              </w:rPr>
            </w:pPr>
            <w:r w:rsidRPr="00376AA5">
              <w:rPr>
                <w:szCs w:val="22"/>
              </w:rPr>
              <w:t>999-CB</w:t>
            </w:r>
          </w:p>
        </w:tc>
        <w:tc>
          <w:tcPr>
            <w:tcW w:w="8203" w:type="dxa"/>
            <w:tcBorders>
              <w:top w:val="nil"/>
              <w:left w:val="nil"/>
              <w:bottom w:val="nil"/>
              <w:right w:val="nil"/>
            </w:tcBorders>
            <w:vAlign w:val="bottom"/>
          </w:tcPr>
          <w:p w14:paraId="5D236163" w14:textId="634BE06D" w:rsidR="00A77B3E" w:rsidRPr="00376AA5" w:rsidRDefault="00782C11" w:rsidP="00782C11">
            <w:pPr>
              <w:ind w:left="567"/>
              <w:jc w:val="left"/>
              <w:rPr>
                <w:color w:val="000000"/>
                <w:szCs w:val="22"/>
                <w:u w:color="000000"/>
              </w:rPr>
            </w:pPr>
            <w:r w:rsidRPr="00376AA5">
              <w:rPr>
                <w:szCs w:val="22"/>
              </w:rPr>
              <w:t xml:space="preserve">   </w:t>
            </w:r>
            <w:r w:rsidR="000F17FB" w:rsidRPr="00376AA5">
              <w:rPr>
                <w:szCs w:val="22"/>
              </w:rPr>
              <w:t>Zaangażowanie lata przyszłe</w:t>
            </w:r>
          </w:p>
        </w:tc>
      </w:tr>
    </w:tbl>
    <w:p w14:paraId="1FD3C19B" w14:textId="77777777" w:rsidR="00A77B3E" w:rsidRDefault="000F17FB" w:rsidP="00376AA5">
      <w:pPr>
        <w:keepLines/>
        <w:spacing w:before="120" w:after="120"/>
        <w:ind w:left="680" w:hanging="113"/>
        <w:rPr>
          <w:color w:val="000000"/>
          <w:u w:color="000000"/>
        </w:rPr>
      </w:pPr>
      <w:r w:rsidRPr="00782C11">
        <w:rPr>
          <w:b/>
          <w:bCs/>
        </w:rPr>
        <w:t>91.</w:t>
      </w:r>
      <w:r>
        <w:t> </w:t>
      </w:r>
      <w:r>
        <w:rPr>
          <w:b/>
          <w:color w:val="000000"/>
          <w:u w:color="000000"/>
        </w:rPr>
        <w:t xml:space="preserve">Cyfryzacja IST – dotacja na integrację systemów teleinformatycznych </w:t>
      </w:r>
    </w:p>
    <w:tbl>
      <w:tblPr>
        <w:tblW w:w="500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8060"/>
      </w:tblGrid>
      <w:tr w:rsidR="00B64EFC" w:rsidRPr="00376AA5" w14:paraId="4D69090F" w14:textId="77777777" w:rsidTr="00782C11">
        <w:trPr>
          <w:trHeight w:val="300"/>
        </w:trPr>
        <w:tc>
          <w:tcPr>
            <w:tcW w:w="2022" w:type="dxa"/>
            <w:tcBorders>
              <w:top w:val="nil"/>
              <w:left w:val="nil"/>
              <w:bottom w:val="nil"/>
              <w:right w:val="nil"/>
            </w:tcBorders>
            <w:vAlign w:val="bottom"/>
          </w:tcPr>
          <w:p w14:paraId="19B71A4C" w14:textId="77777777" w:rsidR="00A77B3E" w:rsidRPr="00376AA5" w:rsidRDefault="000F17FB">
            <w:pPr>
              <w:jc w:val="left"/>
              <w:rPr>
                <w:color w:val="000000"/>
                <w:szCs w:val="22"/>
                <w:u w:color="000000"/>
              </w:rPr>
            </w:pPr>
            <w:r w:rsidRPr="00376AA5">
              <w:rPr>
                <w:szCs w:val="22"/>
              </w:rPr>
              <w:t>130-02IST</w:t>
            </w:r>
          </w:p>
        </w:tc>
        <w:tc>
          <w:tcPr>
            <w:tcW w:w="8060" w:type="dxa"/>
            <w:tcBorders>
              <w:top w:val="nil"/>
              <w:left w:val="nil"/>
              <w:bottom w:val="nil"/>
              <w:right w:val="nil"/>
            </w:tcBorders>
            <w:vAlign w:val="bottom"/>
          </w:tcPr>
          <w:p w14:paraId="207897EC" w14:textId="77777777" w:rsidR="00A77B3E" w:rsidRPr="00376AA5" w:rsidRDefault="000F17FB">
            <w:pPr>
              <w:jc w:val="left"/>
              <w:rPr>
                <w:color w:val="000000"/>
                <w:szCs w:val="22"/>
                <w:u w:color="000000"/>
              </w:rPr>
            </w:pPr>
            <w:r w:rsidRPr="00376AA5">
              <w:rPr>
                <w:szCs w:val="22"/>
              </w:rPr>
              <w:t>Rachunek bieżący jednostki /wydatki/</w:t>
            </w:r>
          </w:p>
        </w:tc>
      </w:tr>
      <w:tr w:rsidR="00B64EFC" w:rsidRPr="00376AA5" w14:paraId="000AA6B9" w14:textId="77777777" w:rsidTr="00782C11">
        <w:trPr>
          <w:trHeight w:val="300"/>
        </w:trPr>
        <w:tc>
          <w:tcPr>
            <w:tcW w:w="2022" w:type="dxa"/>
            <w:tcBorders>
              <w:top w:val="nil"/>
              <w:left w:val="nil"/>
              <w:bottom w:val="nil"/>
              <w:right w:val="nil"/>
            </w:tcBorders>
            <w:vAlign w:val="bottom"/>
          </w:tcPr>
          <w:p w14:paraId="518D537F" w14:textId="77777777" w:rsidR="00A77B3E" w:rsidRPr="00376AA5" w:rsidRDefault="000F17FB">
            <w:pPr>
              <w:jc w:val="left"/>
              <w:rPr>
                <w:color w:val="000000"/>
                <w:szCs w:val="22"/>
                <w:u w:color="000000"/>
              </w:rPr>
            </w:pPr>
            <w:r w:rsidRPr="00376AA5">
              <w:rPr>
                <w:szCs w:val="22"/>
              </w:rPr>
              <w:t>201-IST</w:t>
            </w:r>
          </w:p>
        </w:tc>
        <w:tc>
          <w:tcPr>
            <w:tcW w:w="8060" w:type="dxa"/>
            <w:tcBorders>
              <w:top w:val="nil"/>
              <w:left w:val="nil"/>
              <w:bottom w:val="nil"/>
              <w:right w:val="nil"/>
            </w:tcBorders>
            <w:vAlign w:val="bottom"/>
          </w:tcPr>
          <w:p w14:paraId="35C9212E" w14:textId="77777777" w:rsidR="00A77B3E" w:rsidRPr="00376AA5" w:rsidRDefault="000F17FB">
            <w:pPr>
              <w:jc w:val="left"/>
              <w:rPr>
                <w:color w:val="000000"/>
                <w:szCs w:val="22"/>
                <w:u w:color="000000"/>
              </w:rPr>
            </w:pPr>
            <w:r w:rsidRPr="00376AA5">
              <w:rPr>
                <w:szCs w:val="22"/>
              </w:rPr>
              <w:t>Rozrachunki z odbiorcami i dostawcami</w:t>
            </w:r>
          </w:p>
        </w:tc>
      </w:tr>
      <w:tr w:rsidR="00B64EFC" w:rsidRPr="00376AA5" w14:paraId="5541029F" w14:textId="77777777" w:rsidTr="00782C11">
        <w:trPr>
          <w:trHeight w:val="300"/>
        </w:trPr>
        <w:tc>
          <w:tcPr>
            <w:tcW w:w="2022" w:type="dxa"/>
            <w:tcBorders>
              <w:top w:val="nil"/>
              <w:left w:val="nil"/>
              <w:bottom w:val="nil"/>
              <w:right w:val="nil"/>
            </w:tcBorders>
            <w:vAlign w:val="bottom"/>
          </w:tcPr>
          <w:p w14:paraId="33AAC5D9" w14:textId="77777777" w:rsidR="00A77B3E" w:rsidRPr="00376AA5" w:rsidRDefault="000F17FB">
            <w:pPr>
              <w:jc w:val="left"/>
              <w:rPr>
                <w:color w:val="000000"/>
                <w:szCs w:val="22"/>
                <w:u w:color="000000"/>
              </w:rPr>
            </w:pPr>
            <w:r w:rsidRPr="00376AA5">
              <w:rPr>
                <w:szCs w:val="22"/>
              </w:rPr>
              <w:t>223-IST</w:t>
            </w:r>
          </w:p>
        </w:tc>
        <w:tc>
          <w:tcPr>
            <w:tcW w:w="8060" w:type="dxa"/>
            <w:tcBorders>
              <w:top w:val="nil"/>
              <w:left w:val="nil"/>
              <w:bottom w:val="nil"/>
              <w:right w:val="nil"/>
            </w:tcBorders>
            <w:vAlign w:val="bottom"/>
          </w:tcPr>
          <w:p w14:paraId="3974E9FB" w14:textId="77777777" w:rsidR="00A77B3E" w:rsidRPr="00376AA5" w:rsidRDefault="000F17FB">
            <w:pPr>
              <w:jc w:val="left"/>
              <w:rPr>
                <w:color w:val="000000"/>
                <w:szCs w:val="22"/>
                <w:u w:color="000000"/>
              </w:rPr>
            </w:pPr>
            <w:r w:rsidRPr="00376AA5">
              <w:rPr>
                <w:szCs w:val="22"/>
              </w:rPr>
              <w:t>Rozliczenie wydatków budżetowych</w:t>
            </w:r>
          </w:p>
        </w:tc>
      </w:tr>
      <w:tr w:rsidR="00B64EFC" w:rsidRPr="00376AA5" w14:paraId="613B42FA" w14:textId="77777777" w:rsidTr="00782C11">
        <w:trPr>
          <w:trHeight w:val="300"/>
        </w:trPr>
        <w:tc>
          <w:tcPr>
            <w:tcW w:w="2022" w:type="dxa"/>
            <w:tcBorders>
              <w:top w:val="nil"/>
              <w:left w:val="nil"/>
              <w:bottom w:val="nil"/>
              <w:right w:val="nil"/>
            </w:tcBorders>
            <w:vAlign w:val="bottom"/>
          </w:tcPr>
          <w:p w14:paraId="3A0E6FB2" w14:textId="77777777" w:rsidR="00A77B3E" w:rsidRPr="00376AA5" w:rsidRDefault="000F17FB">
            <w:pPr>
              <w:jc w:val="left"/>
              <w:rPr>
                <w:color w:val="000000"/>
                <w:szCs w:val="22"/>
                <w:u w:color="000000"/>
              </w:rPr>
            </w:pPr>
            <w:r w:rsidRPr="00376AA5">
              <w:rPr>
                <w:szCs w:val="22"/>
              </w:rPr>
              <w:t>240-IST</w:t>
            </w:r>
          </w:p>
        </w:tc>
        <w:tc>
          <w:tcPr>
            <w:tcW w:w="8060" w:type="dxa"/>
            <w:tcBorders>
              <w:top w:val="nil"/>
              <w:left w:val="nil"/>
              <w:bottom w:val="nil"/>
              <w:right w:val="nil"/>
            </w:tcBorders>
            <w:vAlign w:val="bottom"/>
          </w:tcPr>
          <w:p w14:paraId="56DFC2A6" w14:textId="77777777" w:rsidR="00A77B3E" w:rsidRPr="00376AA5" w:rsidRDefault="000F17FB">
            <w:pPr>
              <w:jc w:val="left"/>
              <w:rPr>
                <w:color w:val="000000"/>
                <w:szCs w:val="22"/>
                <w:u w:color="000000"/>
              </w:rPr>
            </w:pPr>
            <w:r w:rsidRPr="00376AA5">
              <w:rPr>
                <w:szCs w:val="22"/>
              </w:rPr>
              <w:t>Pozostałe rozrachunki - IST</w:t>
            </w:r>
          </w:p>
        </w:tc>
      </w:tr>
      <w:tr w:rsidR="00B64EFC" w:rsidRPr="00376AA5" w14:paraId="40973079" w14:textId="77777777" w:rsidTr="00782C11">
        <w:trPr>
          <w:trHeight w:val="300"/>
        </w:trPr>
        <w:tc>
          <w:tcPr>
            <w:tcW w:w="2022" w:type="dxa"/>
            <w:tcBorders>
              <w:top w:val="nil"/>
              <w:left w:val="nil"/>
              <w:bottom w:val="nil"/>
              <w:right w:val="nil"/>
            </w:tcBorders>
            <w:vAlign w:val="bottom"/>
          </w:tcPr>
          <w:p w14:paraId="39856782" w14:textId="77777777" w:rsidR="00A77B3E" w:rsidRPr="00376AA5" w:rsidRDefault="000F17FB">
            <w:pPr>
              <w:jc w:val="left"/>
              <w:rPr>
                <w:color w:val="000000"/>
                <w:szCs w:val="22"/>
                <w:u w:color="000000"/>
              </w:rPr>
            </w:pPr>
            <w:r w:rsidRPr="00376AA5">
              <w:rPr>
                <w:szCs w:val="22"/>
              </w:rPr>
              <w:t>402-IST</w:t>
            </w:r>
          </w:p>
        </w:tc>
        <w:tc>
          <w:tcPr>
            <w:tcW w:w="8060" w:type="dxa"/>
            <w:tcBorders>
              <w:top w:val="nil"/>
              <w:left w:val="nil"/>
              <w:bottom w:val="nil"/>
              <w:right w:val="nil"/>
            </w:tcBorders>
            <w:vAlign w:val="bottom"/>
          </w:tcPr>
          <w:p w14:paraId="4DE0B546" w14:textId="77777777" w:rsidR="00A77B3E" w:rsidRPr="00376AA5" w:rsidRDefault="000F17FB">
            <w:pPr>
              <w:jc w:val="left"/>
              <w:rPr>
                <w:color w:val="000000"/>
                <w:szCs w:val="22"/>
                <w:u w:color="000000"/>
              </w:rPr>
            </w:pPr>
            <w:r w:rsidRPr="00376AA5">
              <w:rPr>
                <w:szCs w:val="22"/>
              </w:rPr>
              <w:t>Usługi obce</w:t>
            </w:r>
          </w:p>
        </w:tc>
      </w:tr>
      <w:tr w:rsidR="00B64EFC" w:rsidRPr="00376AA5" w14:paraId="0A3ECE73" w14:textId="77777777" w:rsidTr="00782C11">
        <w:trPr>
          <w:trHeight w:val="300"/>
        </w:trPr>
        <w:tc>
          <w:tcPr>
            <w:tcW w:w="2022" w:type="dxa"/>
            <w:tcBorders>
              <w:top w:val="nil"/>
              <w:left w:val="nil"/>
              <w:bottom w:val="nil"/>
              <w:right w:val="nil"/>
            </w:tcBorders>
            <w:vAlign w:val="bottom"/>
          </w:tcPr>
          <w:p w14:paraId="032B56F8" w14:textId="77777777" w:rsidR="00A77B3E" w:rsidRPr="00376AA5" w:rsidRDefault="000F17FB">
            <w:pPr>
              <w:jc w:val="left"/>
              <w:rPr>
                <w:color w:val="000000"/>
                <w:szCs w:val="22"/>
                <w:u w:color="000000"/>
              </w:rPr>
            </w:pPr>
            <w:r w:rsidRPr="00376AA5">
              <w:rPr>
                <w:szCs w:val="22"/>
              </w:rPr>
              <w:t>800-1IST</w:t>
            </w:r>
          </w:p>
        </w:tc>
        <w:tc>
          <w:tcPr>
            <w:tcW w:w="8060" w:type="dxa"/>
            <w:tcBorders>
              <w:top w:val="nil"/>
              <w:left w:val="nil"/>
              <w:bottom w:val="nil"/>
              <w:right w:val="nil"/>
            </w:tcBorders>
            <w:vAlign w:val="bottom"/>
          </w:tcPr>
          <w:p w14:paraId="30B426BC" w14:textId="77777777" w:rsidR="00A77B3E" w:rsidRPr="00376AA5" w:rsidRDefault="000F17FB">
            <w:pPr>
              <w:jc w:val="left"/>
              <w:rPr>
                <w:color w:val="000000"/>
                <w:szCs w:val="22"/>
                <w:u w:color="000000"/>
              </w:rPr>
            </w:pPr>
            <w:r w:rsidRPr="00376AA5">
              <w:rPr>
                <w:szCs w:val="22"/>
              </w:rPr>
              <w:t>Fundusz jednostki (SPR.)</w:t>
            </w:r>
          </w:p>
        </w:tc>
      </w:tr>
      <w:tr w:rsidR="00B64EFC" w:rsidRPr="00376AA5" w14:paraId="5FC4E54E" w14:textId="77777777" w:rsidTr="00782C11">
        <w:trPr>
          <w:trHeight w:val="300"/>
        </w:trPr>
        <w:tc>
          <w:tcPr>
            <w:tcW w:w="2022" w:type="dxa"/>
            <w:tcBorders>
              <w:top w:val="nil"/>
              <w:left w:val="nil"/>
              <w:bottom w:val="nil"/>
              <w:right w:val="nil"/>
            </w:tcBorders>
            <w:vAlign w:val="bottom"/>
          </w:tcPr>
          <w:p w14:paraId="2682B538" w14:textId="77777777" w:rsidR="00A77B3E" w:rsidRPr="00376AA5" w:rsidRDefault="000F17FB">
            <w:pPr>
              <w:jc w:val="left"/>
              <w:rPr>
                <w:color w:val="000000"/>
                <w:szCs w:val="22"/>
                <w:u w:color="000000"/>
              </w:rPr>
            </w:pPr>
            <w:r w:rsidRPr="00376AA5">
              <w:rPr>
                <w:szCs w:val="22"/>
              </w:rPr>
              <w:t>860-IST</w:t>
            </w:r>
          </w:p>
        </w:tc>
        <w:tc>
          <w:tcPr>
            <w:tcW w:w="8060" w:type="dxa"/>
            <w:tcBorders>
              <w:top w:val="nil"/>
              <w:left w:val="nil"/>
              <w:bottom w:val="nil"/>
              <w:right w:val="nil"/>
            </w:tcBorders>
            <w:vAlign w:val="bottom"/>
          </w:tcPr>
          <w:p w14:paraId="7F6EFBF5" w14:textId="77777777" w:rsidR="00A77B3E" w:rsidRPr="00376AA5" w:rsidRDefault="000F17FB">
            <w:pPr>
              <w:jc w:val="left"/>
              <w:rPr>
                <w:color w:val="000000"/>
                <w:szCs w:val="22"/>
                <w:u w:color="000000"/>
              </w:rPr>
            </w:pPr>
            <w:r w:rsidRPr="00376AA5">
              <w:rPr>
                <w:szCs w:val="22"/>
              </w:rPr>
              <w:t>Wynik finansowy</w:t>
            </w:r>
          </w:p>
        </w:tc>
      </w:tr>
      <w:tr w:rsidR="00B64EFC" w:rsidRPr="00376AA5" w14:paraId="0940CA19" w14:textId="77777777" w:rsidTr="00782C11">
        <w:trPr>
          <w:trHeight w:val="300"/>
        </w:trPr>
        <w:tc>
          <w:tcPr>
            <w:tcW w:w="2022" w:type="dxa"/>
            <w:tcBorders>
              <w:top w:val="nil"/>
              <w:left w:val="nil"/>
              <w:bottom w:val="nil"/>
              <w:right w:val="nil"/>
            </w:tcBorders>
            <w:vAlign w:val="bottom"/>
          </w:tcPr>
          <w:p w14:paraId="1F9DD28E" w14:textId="77777777" w:rsidR="00A77B3E" w:rsidRPr="00376AA5" w:rsidRDefault="000F17FB">
            <w:pPr>
              <w:jc w:val="left"/>
              <w:rPr>
                <w:color w:val="000000"/>
                <w:szCs w:val="22"/>
                <w:u w:color="000000"/>
              </w:rPr>
            </w:pPr>
            <w:r w:rsidRPr="00376AA5">
              <w:rPr>
                <w:szCs w:val="22"/>
              </w:rPr>
              <w:t>980-IST</w:t>
            </w:r>
          </w:p>
        </w:tc>
        <w:tc>
          <w:tcPr>
            <w:tcW w:w="8060" w:type="dxa"/>
            <w:tcBorders>
              <w:top w:val="nil"/>
              <w:left w:val="nil"/>
              <w:bottom w:val="nil"/>
              <w:right w:val="nil"/>
            </w:tcBorders>
            <w:vAlign w:val="bottom"/>
          </w:tcPr>
          <w:p w14:paraId="04A356AC" w14:textId="77777777" w:rsidR="00A77B3E" w:rsidRPr="00376AA5" w:rsidRDefault="000F17FB">
            <w:pPr>
              <w:jc w:val="left"/>
              <w:rPr>
                <w:color w:val="000000"/>
                <w:szCs w:val="22"/>
                <w:u w:color="000000"/>
              </w:rPr>
            </w:pPr>
            <w:r w:rsidRPr="00376AA5">
              <w:rPr>
                <w:szCs w:val="22"/>
              </w:rPr>
              <w:t>Plan finansowy wydatków budżetowych IST</w:t>
            </w:r>
          </w:p>
        </w:tc>
      </w:tr>
      <w:tr w:rsidR="00B64EFC" w:rsidRPr="00376AA5" w14:paraId="5A0ED479" w14:textId="77777777" w:rsidTr="00782C11">
        <w:trPr>
          <w:trHeight w:val="300"/>
        </w:trPr>
        <w:tc>
          <w:tcPr>
            <w:tcW w:w="2022" w:type="dxa"/>
            <w:tcBorders>
              <w:top w:val="nil"/>
              <w:left w:val="nil"/>
              <w:bottom w:val="nil"/>
              <w:right w:val="nil"/>
            </w:tcBorders>
            <w:vAlign w:val="bottom"/>
          </w:tcPr>
          <w:p w14:paraId="1595CABF" w14:textId="77777777" w:rsidR="00A77B3E" w:rsidRPr="00376AA5" w:rsidRDefault="000F17FB">
            <w:pPr>
              <w:jc w:val="left"/>
              <w:rPr>
                <w:color w:val="000000"/>
                <w:szCs w:val="22"/>
                <w:u w:color="000000"/>
              </w:rPr>
            </w:pPr>
            <w:r w:rsidRPr="00376AA5">
              <w:rPr>
                <w:szCs w:val="22"/>
              </w:rPr>
              <w:t>998-1IST</w:t>
            </w:r>
          </w:p>
        </w:tc>
        <w:tc>
          <w:tcPr>
            <w:tcW w:w="8060" w:type="dxa"/>
            <w:tcBorders>
              <w:top w:val="nil"/>
              <w:left w:val="nil"/>
              <w:bottom w:val="nil"/>
              <w:right w:val="nil"/>
            </w:tcBorders>
            <w:vAlign w:val="bottom"/>
          </w:tcPr>
          <w:p w14:paraId="2E8FB490" w14:textId="77777777" w:rsidR="00A77B3E" w:rsidRPr="00376AA5" w:rsidRDefault="000F17FB">
            <w:pPr>
              <w:jc w:val="left"/>
              <w:rPr>
                <w:color w:val="000000"/>
                <w:szCs w:val="22"/>
                <w:u w:color="000000"/>
              </w:rPr>
            </w:pPr>
            <w:r w:rsidRPr="00376AA5">
              <w:rPr>
                <w:szCs w:val="22"/>
              </w:rPr>
              <w:t>Zaangażowanie śr. pomocowych – IST</w:t>
            </w:r>
          </w:p>
        </w:tc>
      </w:tr>
      <w:tr w:rsidR="00B64EFC" w:rsidRPr="00376AA5" w14:paraId="1D0884A6" w14:textId="77777777" w:rsidTr="00782C11">
        <w:trPr>
          <w:trHeight w:val="300"/>
        </w:trPr>
        <w:tc>
          <w:tcPr>
            <w:tcW w:w="2022" w:type="dxa"/>
            <w:tcBorders>
              <w:top w:val="nil"/>
              <w:left w:val="nil"/>
              <w:bottom w:val="nil"/>
              <w:right w:val="nil"/>
            </w:tcBorders>
            <w:vAlign w:val="bottom"/>
          </w:tcPr>
          <w:p w14:paraId="05FA0FD6" w14:textId="77777777" w:rsidR="00A77B3E" w:rsidRPr="00376AA5" w:rsidRDefault="000F17FB">
            <w:pPr>
              <w:jc w:val="left"/>
              <w:rPr>
                <w:color w:val="000000"/>
                <w:szCs w:val="22"/>
                <w:u w:color="000000"/>
              </w:rPr>
            </w:pPr>
            <w:r w:rsidRPr="00376AA5">
              <w:rPr>
                <w:szCs w:val="22"/>
              </w:rPr>
              <w:t>998-IST</w:t>
            </w:r>
          </w:p>
        </w:tc>
        <w:tc>
          <w:tcPr>
            <w:tcW w:w="8060" w:type="dxa"/>
            <w:tcBorders>
              <w:top w:val="nil"/>
              <w:left w:val="nil"/>
              <w:bottom w:val="nil"/>
              <w:right w:val="nil"/>
            </w:tcBorders>
            <w:vAlign w:val="bottom"/>
          </w:tcPr>
          <w:p w14:paraId="653E2B1B" w14:textId="77777777" w:rsidR="00A77B3E" w:rsidRPr="00376AA5" w:rsidRDefault="000F17FB">
            <w:pPr>
              <w:jc w:val="left"/>
              <w:rPr>
                <w:color w:val="000000"/>
                <w:szCs w:val="22"/>
                <w:u w:color="000000"/>
              </w:rPr>
            </w:pPr>
            <w:r w:rsidRPr="00376AA5">
              <w:rPr>
                <w:szCs w:val="22"/>
              </w:rPr>
              <w:t>Zaangażowanie roku BŻ – IST</w:t>
            </w:r>
          </w:p>
        </w:tc>
      </w:tr>
      <w:tr w:rsidR="00B64EFC" w:rsidRPr="00376AA5" w14:paraId="2BCB82EB" w14:textId="77777777" w:rsidTr="00782C11">
        <w:trPr>
          <w:trHeight w:val="300"/>
        </w:trPr>
        <w:tc>
          <w:tcPr>
            <w:tcW w:w="2022" w:type="dxa"/>
            <w:tcBorders>
              <w:top w:val="nil"/>
              <w:left w:val="nil"/>
              <w:bottom w:val="nil"/>
              <w:right w:val="nil"/>
            </w:tcBorders>
            <w:vAlign w:val="bottom"/>
          </w:tcPr>
          <w:p w14:paraId="6AD5A5F9" w14:textId="77777777" w:rsidR="00A77B3E" w:rsidRPr="00376AA5" w:rsidRDefault="000F17FB">
            <w:pPr>
              <w:jc w:val="left"/>
              <w:rPr>
                <w:color w:val="000000"/>
                <w:szCs w:val="22"/>
                <w:u w:color="000000"/>
              </w:rPr>
            </w:pPr>
            <w:r w:rsidRPr="00376AA5">
              <w:rPr>
                <w:szCs w:val="22"/>
              </w:rPr>
              <w:t>999-1IST</w:t>
            </w:r>
          </w:p>
        </w:tc>
        <w:tc>
          <w:tcPr>
            <w:tcW w:w="8060" w:type="dxa"/>
            <w:tcBorders>
              <w:top w:val="nil"/>
              <w:left w:val="nil"/>
              <w:bottom w:val="nil"/>
              <w:right w:val="nil"/>
            </w:tcBorders>
            <w:vAlign w:val="bottom"/>
          </w:tcPr>
          <w:p w14:paraId="214D4136" w14:textId="77777777" w:rsidR="00A77B3E" w:rsidRPr="00376AA5" w:rsidRDefault="000F17FB">
            <w:pPr>
              <w:jc w:val="left"/>
              <w:rPr>
                <w:color w:val="000000"/>
                <w:szCs w:val="22"/>
                <w:u w:color="000000"/>
              </w:rPr>
            </w:pPr>
            <w:r w:rsidRPr="00376AA5">
              <w:rPr>
                <w:szCs w:val="22"/>
              </w:rPr>
              <w:t xml:space="preserve">Zaangażowanie </w:t>
            </w:r>
            <w:proofErr w:type="spellStart"/>
            <w:r w:rsidRPr="00376AA5">
              <w:rPr>
                <w:szCs w:val="22"/>
              </w:rPr>
              <w:t>śr.pom.lata</w:t>
            </w:r>
            <w:proofErr w:type="spellEnd"/>
            <w:r w:rsidRPr="00376AA5">
              <w:rPr>
                <w:szCs w:val="22"/>
              </w:rPr>
              <w:t xml:space="preserve"> przyszłe-IST</w:t>
            </w:r>
          </w:p>
        </w:tc>
      </w:tr>
      <w:tr w:rsidR="00B64EFC" w:rsidRPr="00376AA5" w14:paraId="22F92CA9" w14:textId="77777777" w:rsidTr="00782C11">
        <w:trPr>
          <w:trHeight w:val="300"/>
        </w:trPr>
        <w:tc>
          <w:tcPr>
            <w:tcW w:w="2022" w:type="dxa"/>
            <w:tcBorders>
              <w:top w:val="nil"/>
              <w:left w:val="nil"/>
              <w:bottom w:val="nil"/>
              <w:right w:val="nil"/>
            </w:tcBorders>
            <w:vAlign w:val="bottom"/>
          </w:tcPr>
          <w:p w14:paraId="396A4418" w14:textId="77777777" w:rsidR="00A77B3E" w:rsidRPr="00376AA5" w:rsidRDefault="000F17FB">
            <w:pPr>
              <w:jc w:val="left"/>
              <w:rPr>
                <w:color w:val="000000"/>
                <w:szCs w:val="22"/>
                <w:u w:color="000000"/>
              </w:rPr>
            </w:pPr>
            <w:r w:rsidRPr="00376AA5">
              <w:rPr>
                <w:szCs w:val="22"/>
              </w:rPr>
              <w:t>999-IST</w:t>
            </w:r>
          </w:p>
        </w:tc>
        <w:tc>
          <w:tcPr>
            <w:tcW w:w="8060" w:type="dxa"/>
            <w:tcBorders>
              <w:top w:val="nil"/>
              <w:left w:val="nil"/>
              <w:bottom w:val="nil"/>
              <w:right w:val="nil"/>
            </w:tcBorders>
            <w:vAlign w:val="bottom"/>
          </w:tcPr>
          <w:p w14:paraId="3CC31493" w14:textId="32A05F4B" w:rsidR="00A77B3E" w:rsidRPr="00376AA5" w:rsidRDefault="000F17FB">
            <w:pPr>
              <w:jc w:val="left"/>
              <w:rPr>
                <w:color w:val="000000"/>
                <w:szCs w:val="22"/>
                <w:u w:color="000000"/>
              </w:rPr>
            </w:pPr>
            <w:r w:rsidRPr="00376AA5">
              <w:rPr>
                <w:szCs w:val="22"/>
              </w:rPr>
              <w:t>Zaangażowanie lata przyszłe – IST</w:t>
            </w:r>
            <w:r w:rsidR="00782C11" w:rsidRPr="00376AA5">
              <w:rPr>
                <w:szCs w:val="22"/>
              </w:rPr>
              <w:t>”</w:t>
            </w:r>
            <w:r w:rsidR="00803054">
              <w:rPr>
                <w:szCs w:val="22"/>
              </w:rPr>
              <w:t>.</w:t>
            </w:r>
          </w:p>
        </w:tc>
      </w:tr>
    </w:tbl>
    <w:p w14:paraId="4C332064" w14:textId="68E31C79" w:rsidR="00A77B3E" w:rsidRDefault="00A77B3E">
      <w:pPr>
        <w:ind w:left="680"/>
        <w:rPr>
          <w:color w:val="000000"/>
          <w:u w:color="000000"/>
        </w:rPr>
      </w:pPr>
    </w:p>
    <w:p w14:paraId="606E83BA" w14:textId="77777777" w:rsidR="00A77B3E" w:rsidRDefault="000F17FB">
      <w:pPr>
        <w:spacing w:before="120" w:after="120"/>
        <w:ind w:left="340" w:hanging="227"/>
        <w:rPr>
          <w:color w:val="000000"/>
          <w:u w:color="000000"/>
        </w:rPr>
      </w:pPr>
      <w:r>
        <w:t>2) </w:t>
      </w:r>
      <w:r>
        <w:rPr>
          <w:color w:val="000000"/>
          <w:u w:color="000000"/>
        </w:rPr>
        <w:t>w § 2 ust. 1</w:t>
      </w:r>
      <w:r>
        <w:rPr>
          <w:color w:val="000000"/>
          <w:u w:color="000000"/>
        </w:rPr>
        <w:tab/>
      </w:r>
    </w:p>
    <w:p w14:paraId="0AC069E3" w14:textId="77777777" w:rsidR="00A77B3E" w:rsidRDefault="000F17FB">
      <w:pPr>
        <w:keepLines/>
        <w:spacing w:before="120" w:after="120"/>
        <w:ind w:left="567" w:hanging="227"/>
        <w:rPr>
          <w:color w:val="000000"/>
          <w:u w:color="000000"/>
        </w:rPr>
      </w:pPr>
      <w:r>
        <w:t>a) </w:t>
      </w:r>
      <w:r>
        <w:rPr>
          <w:color w:val="000000"/>
          <w:u w:color="000000"/>
        </w:rPr>
        <w:t>w pkt 11 po wyrazach „260-09U Zobowiązania finansowe – BGK UM 29-02-2021 UNIA” dodaje się:</w:t>
      </w:r>
    </w:p>
    <w:p w14:paraId="12AAF1D9" w14:textId="7D0A4C19" w:rsidR="00A77B3E" w:rsidRDefault="000F17FB" w:rsidP="00803054">
      <w:pPr>
        <w:spacing w:before="120" w:after="120"/>
        <w:ind w:left="567"/>
        <w:rPr>
          <w:color w:val="000000"/>
          <w:u w:color="000000"/>
        </w:rPr>
      </w:pPr>
      <w:r>
        <w:rPr>
          <w:color w:val="000000"/>
          <w:u w:color="000000"/>
        </w:rPr>
        <w:t>„260-10</w:t>
      </w:r>
      <w:r>
        <w:rPr>
          <w:color w:val="000000"/>
          <w:u w:color="000000"/>
        </w:rPr>
        <w:tab/>
        <w:t xml:space="preserve">Zobowiązania finansowe PKO BP SA </w:t>
      </w:r>
      <w:proofErr w:type="spellStart"/>
      <w:r>
        <w:rPr>
          <w:color w:val="000000"/>
          <w:u w:color="000000"/>
        </w:rPr>
        <w:t>Um</w:t>
      </w:r>
      <w:proofErr w:type="spellEnd"/>
      <w:r>
        <w:rPr>
          <w:color w:val="000000"/>
          <w:u w:color="000000"/>
        </w:rPr>
        <w:t xml:space="preserve"> 22.11.2023”</w:t>
      </w:r>
    </w:p>
    <w:p w14:paraId="430CD724" w14:textId="77777777" w:rsidR="00A77B3E" w:rsidRDefault="000F17FB">
      <w:pPr>
        <w:keepLines/>
        <w:spacing w:before="120" w:after="120"/>
        <w:ind w:left="567" w:hanging="227"/>
        <w:rPr>
          <w:color w:val="000000"/>
          <w:u w:color="000000"/>
        </w:rPr>
      </w:pPr>
      <w:r>
        <w:t>b) </w:t>
      </w:r>
      <w:r>
        <w:rPr>
          <w:color w:val="000000"/>
          <w:u w:color="000000"/>
        </w:rPr>
        <w:t>w pkt 15 po wyrazach „904 Niewygasające wydatki” dodaje się:</w:t>
      </w:r>
    </w:p>
    <w:p w14:paraId="5EA65A97" w14:textId="610BEBA4" w:rsidR="00A77B3E" w:rsidRDefault="000F17FB" w:rsidP="00803054">
      <w:pPr>
        <w:spacing w:before="120" w:after="120"/>
        <w:ind w:left="567"/>
        <w:rPr>
          <w:color w:val="000000"/>
          <w:u w:color="000000"/>
        </w:rPr>
      </w:pPr>
      <w:r>
        <w:rPr>
          <w:color w:val="000000"/>
          <w:u w:color="000000"/>
        </w:rPr>
        <w:t>„904-01</w:t>
      </w:r>
      <w:r>
        <w:rPr>
          <w:color w:val="000000"/>
          <w:u w:color="000000"/>
        </w:rPr>
        <w:tab/>
        <w:t>Niewygasające wydatki - Jednostki”</w:t>
      </w:r>
    </w:p>
    <w:p w14:paraId="2EEE3CE1" w14:textId="52FCE8AC" w:rsidR="00A77B3E" w:rsidRDefault="000F17FB">
      <w:pPr>
        <w:keepLines/>
        <w:spacing w:before="120" w:after="120"/>
        <w:ind w:left="567" w:hanging="227"/>
        <w:rPr>
          <w:color w:val="000000"/>
          <w:u w:color="000000"/>
        </w:rPr>
      </w:pPr>
      <w:r>
        <w:t>c) </w:t>
      </w:r>
      <w:r>
        <w:rPr>
          <w:color w:val="000000"/>
          <w:u w:color="000000"/>
        </w:rPr>
        <w:t>dodaje się pkt 68-7</w:t>
      </w:r>
      <w:r w:rsidR="00502FDC">
        <w:rPr>
          <w:color w:val="000000"/>
          <w:u w:color="000000"/>
        </w:rPr>
        <w:t>4</w:t>
      </w:r>
      <w:r>
        <w:rPr>
          <w:color w:val="000000"/>
          <w:u w:color="000000"/>
        </w:rPr>
        <w:t xml:space="preserve"> w brzmieniu:</w:t>
      </w:r>
    </w:p>
    <w:p w14:paraId="04A25E68" w14:textId="77777777" w:rsidR="00A77B3E" w:rsidRDefault="000F17FB" w:rsidP="006944DC">
      <w:pPr>
        <w:keepLines/>
        <w:spacing w:before="120" w:after="120"/>
        <w:ind w:left="567"/>
        <w:rPr>
          <w:color w:val="000000"/>
          <w:u w:color="000000"/>
        </w:rPr>
      </w:pPr>
      <w:r>
        <w:rPr>
          <w:b/>
        </w:rPr>
        <w:t>„</w:t>
      </w:r>
      <w:r w:rsidRPr="00782C11">
        <w:rPr>
          <w:b/>
          <w:bCs/>
        </w:rPr>
        <w:t>68.</w:t>
      </w:r>
      <w:r>
        <w:t> </w:t>
      </w:r>
      <w:r>
        <w:rPr>
          <w:b/>
          <w:color w:val="000000"/>
          <w:u w:color="000000"/>
        </w:rPr>
        <w:t>Asystent osobisty osoby niepełnosprawnej – edycja 2024 – ASYSTENT-ECUS EDYCJA 2024-JST</w:t>
      </w: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023"/>
      </w:tblGrid>
      <w:tr w:rsidR="00B64EFC" w:rsidRPr="00376AA5" w14:paraId="7BB821B8" w14:textId="77777777" w:rsidTr="006A5D2D">
        <w:trPr>
          <w:trHeight w:val="300"/>
        </w:trPr>
        <w:tc>
          <w:tcPr>
            <w:tcW w:w="2376" w:type="dxa"/>
            <w:tcBorders>
              <w:top w:val="nil"/>
              <w:left w:val="nil"/>
              <w:bottom w:val="nil"/>
              <w:right w:val="nil"/>
            </w:tcBorders>
            <w:vAlign w:val="bottom"/>
          </w:tcPr>
          <w:p w14:paraId="640C6703" w14:textId="77777777" w:rsidR="00A77B3E" w:rsidRPr="00376AA5" w:rsidRDefault="000F17FB" w:rsidP="006944DC">
            <w:pPr>
              <w:ind w:left="567"/>
              <w:jc w:val="left"/>
              <w:rPr>
                <w:color w:val="000000"/>
                <w:szCs w:val="22"/>
                <w:u w:color="000000"/>
              </w:rPr>
            </w:pPr>
            <w:r w:rsidRPr="00376AA5">
              <w:rPr>
                <w:szCs w:val="22"/>
              </w:rPr>
              <w:t>133-AOON</w:t>
            </w:r>
          </w:p>
        </w:tc>
        <w:tc>
          <w:tcPr>
            <w:tcW w:w="8023" w:type="dxa"/>
            <w:tcBorders>
              <w:top w:val="nil"/>
              <w:left w:val="nil"/>
              <w:bottom w:val="nil"/>
              <w:right w:val="nil"/>
            </w:tcBorders>
            <w:vAlign w:val="bottom"/>
          </w:tcPr>
          <w:p w14:paraId="4AD8D6E0" w14:textId="77777777" w:rsidR="00A77B3E" w:rsidRPr="00376AA5" w:rsidRDefault="000F17FB" w:rsidP="006944DC">
            <w:pPr>
              <w:ind w:left="567"/>
              <w:jc w:val="left"/>
              <w:rPr>
                <w:color w:val="000000"/>
                <w:szCs w:val="22"/>
                <w:u w:color="000000"/>
              </w:rPr>
            </w:pPr>
            <w:r w:rsidRPr="00376AA5">
              <w:rPr>
                <w:szCs w:val="22"/>
              </w:rPr>
              <w:t>Rachunek budżetu</w:t>
            </w:r>
          </w:p>
        </w:tc>
      </w:tr>
      <w:tr w:rsidR="006A5D2D" w:rsidRPr="00502FDC" w14:paraId="6EC9E2B4" w14:textId="77777777" w:rsidTr="006A5D2D">
        <w:trPr>
          <w:trHeight w:val="300"/>
        </w:trPr>
        <w:tc>
          <w:tcPr>
            <w:tcW w:w="2376" w:type="dxa"/>
            <w:tcBorders>
              <w:top w:val="nil"/>
              <w:left w:val="nil"/>
              <w:bottom w:val="nil"/>
              <w:right w:val="nil"/>
            </w:tcBorders>
            <w:vAlign w:val="bottom"/>
          </w:tcPr>
          <w:p w14:paraId="40B84D7B" w14:textId="77777777" w:rsidR="006A5D2D" w:rsidRPr="00502FDC" w:rsidRDefault="006A5D2D" w:rsidP="005D1609">
            <w:pPr>
              <w:ind w:left="709"/>
              <w:jc w:val="left"/>
              <w:rPr>
                <w:color w:val="000000"/>
                <w:szCs w:val="22"/>
                <w:u w:color="000000"/>
              </w:rPr>
            </w:pPr>
            <w:r w:rsidRPr="00502FDC">
              <w:rPr>
                <w:szCs w:val="22"/>
              </w:rPr>
              <w:lastRenderedPageBreak/>
              <w:t>240-AOON</w:t>
            </w:r>
          </w:p>
        </w:tc>
        <w:tc>
          <w:tcPr>
            <w:tcW w:w="8023" w:type="dxa"/>
            <w:tcBorders>
              <w:top w:val="nil"/>
              <w:left w:val="nil"/>
              <w:bottom w:val="nil"/>
              <w:right w:val="nil"/>
            </w:tcBorders>
            <w:vAlign w:val="bottom"/>
          </w:tcPr>
          <w:p w14:paraId="798141E5" w14:textId="77777777" w:rsidR="006A5D2D" w:rsidRPr="00502FDC" w:rsidRDefault="006A5D2D" w:rsidP="006A5D2D">
            <w:pPr>
              <w:ind w:left="465" w:hanging="141"/>
              <w:jc w:val="left"/>
              <w:rPr>
                <w:color w:val="000000"/>
                <w:szCs w:val="22"/>
                <w:u w:color="000000"/>
              </w:rPr>
            </w:pPr>
            <w:r w:rsidRPr="00502FDC">
              <w:rPr>
                <w:szCs w:val="22"/>
              </w:rPr>
              <w:t>Pozostałe rozrachunki</w:t>
            </w:r>
          </w:p>
        </w:tc>
      </w:tr>
      <w:tr w:rsidR="00B64EFC" w:rsidRPr="00502FDC" w14:paraId="63846D23" w14:textId="77777777" w:rsidTr="006A5D2D">
        <w:trPr>
          <w:trHeight w:val="300"/>
        </w:trPr>
        <w:tc>
          <w:tcPr>
            <w:tcW w:w="2376" w:type="dxa"/>
            <w:tcBorders>
              <w:top w:val="nil"/>
              <w:left w:val="nil"/>
              <w:bottom w:val="nil"/>
              <w:right w:val="nil"/>
            </w:tcBorders>
            <w:vAlign w:val="bottom"/>
          </w:tcPr>
          <w:p w14:paraId="61F28195" w14:textId="30CA0EB0" w:rsidR="00A77B3E" w:rsidRPr="00502FDC" w:rsidRDefault="000F17FB" w:rsidP="00782C11">
            <w:pPr>
              <w:ind w:left="709"/>
              <w:jc w:val="left"/>
              <w:rPr>
                <w:color w:val="000000"/>
                <w:szCs w:val="22"/>
                <w:u w:color="000000"/>
              </w:rPr>
            </w:pPr>
            <w:r w:rsidRPr="00502FDC">
              <w:rPr>
                <w:szCs w:val="22"/>
              </w:rPr>
              <w:t>240</w:t>
            </w:r>
            <w:r w:rsidR="006A5D2D">
              <w:rPr>
                <w:szCs w:val="22"/>
              </w:rPr>
              <w:t>-01</w:t>
            </w:r>
            <w:r w:rsidRPr="00502FDC">
              <w:rPr>
                <w:szCs w:val="22"/>
              </w:rPr>
              <w:t>AOON</w:t>
            </w:r>
          </w:p>
        </w:tc>
        <w:tc>
          <w:tcPr>
            <w:tcW w:w="8023" w:type="dxa"/>
            <w:tcBorders>
              <w:top w:val="nil"/>
              <w:left w:val="nil"/>
              <w:bottom w:val="nil"/>
              <w:right w:val="nil"/>
            </w:tcBorders>
            <w:vAlign w:val="bottom"/>
          </w:tcPr>
          <w:p w14:paraId="2F622724" w14:textId="091DB0D9" w:rsidR="00A77B3E" w:rsidRPr="00502FDC" w:rsidRDefault="006A5D2D" w:rsidP="006A5D2D">
            <w:pPr>
              <w:ind w:left="465" w:hanging="141"/>
              <w:jc w:val="left"/>
              <w:rPr>
                <w:color w:val="000000"/>
                <w:szCs w:val="22"/>
                <w:u w:color="000000"/>
              </w:rPr>
            </w:pPr>
            <w:r>
              <w:rPr>
                <w:szCs w:val="22"/>
              </w:rPr>
              <w:t>Odsetki bankowe</w:t>
            </w:r>
          </w:p>
        </w:tc>
      </w:tr>
    </w:tbl>
    <w:p w14:paraId="6A5BC87B" w14:textId="77777777" w:rsidR="00A77B3E" w:rsidRDefault="000F17FB" w:rsidP="00376AA5">
      <w:pPr>
        <w:keepLines/>
        <w:spacing w:before="120" w:after="120"/>
        <w:ind w:left="680" w:firstLine="29"/>
        <w:rPr>
          <w:color w:val="000000"/>
          <w:u w:color="000000"/>
        </w:rPr>
      </w:pPr>
      <w:r w:rsidRPr="00782C11">
        <w:rPr>
          <w:b/>
          <w:bCs/>
        </w:rPr>
        <w:t>69.</w:t>
      </w:r>
      <w:r>
        <w:t> </w:t>
      </w:r>
      <w:r>
        <w:rPr>
          <w:b/>
          <w:color w:val="000000"/>
          <w:u w:color="000000"/>
        </w:rPr>
        <w:t>Asystent rodziny 2023 – ASYSTENT RODZINY 2023-JST</w:t>
      </w:r>
    </w:p>
    <w:tbl>
      <w:tblPr>
        <w:tblW w:w="500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8023"/>
      </w:tblGrid>
      <w:tr w:rsidR="00B64EFC" w:rsidRPr="00376AA5" w14:paraId="7DF0816B" w14:textId="77777777" w:rsidTr="00782C11">
        <w:trPr>
          <w:trHeight w:val="300"/>
        </w:trPr>
        <w:tc>
          <w:tcPr>
            <w:tcW w:w="2059" w:type="dxa"/>
            <w:tcBorders>
              <w:top w:val="nil"/>
              <w:left w:val="nil"/>
              <w:bottom w:val="nil"/>
              <w:right w:val="nil"/>
            </w:tcBorders>
            <w:vAlign w:val="bottom"/>
          </w:tcPr>
          <w:p w14:paraId="5E26FEAF" w14:textId="77777777" w:rsidR="00A77B3E" w:rsidRPr="00376AA5" w:rsidRDefault="000F17FB">
            <w:pPr>
              <w:jc w:val="left"/>
              <w:rPr>
                <w:color w:val="000000"/>
                <w:szCs w:val="22"/>
                <w:u w:color="000000"/>
              </w:rPr>
            </w:pPr>
            <w:r w:rsidRPr="00376AA5">
              <w:rPr>
                <w:szCs w:val="22"/>
              </w:rPr>
              <w:t>133-AR</w:t>
            </w:r>
          </w:p>
        </w:tc>
        <w:tc>
          <w:tcPr>
            <w:tcW w:w="8023" w:type="dxa"/>
            <w:tcBorders>
              <w:top w:val="nil"/>
              <w:left w:val="nil"/>
              <w:bottom w:val="nil"/>
              <w:right w:val="nil"/>
            </w:tcBorders>
            <w:vAlign w:val="bottom"/>
          </w:tcPr>
          <w:p w14:paraId="19055DE9" w14:textId="77777777" w:rsidR="00A77B3E" w:rsidRPr="00376AA5" w:rsidRDefault="000F17FB">
            <w:pPr>
              <w:jc w:val="left"/>
              <w:rPr>
                <w:color w:val="000000"/>
                <w:szCs w:val="22"/>
                <w:u w:color="000000"/>
              </w:rPr>
            </w:pPr>
            <w:r w:rsidRPr="00376AA5">
              <w:rPr>
                <w:szCs w:val="22"/>
              </w:rPr>
              <w:t>Rachunek budżetu</w:t>
            </w:r>
          </w:p>
        </w:tc>
      </w:tr>
      <w:tr w:rsidR="00B64EFC" w:rsidRPr="00376AA5" w14:paraId="14A14E40" w14:textId="77777777" w:rsidTr="00782C11">
        <w:trPr>
          <w:trHeight w:val="300"/>
        </w:trPr>
        <w:tc>
          <w:tcPr>
            <w:tcW w:w="2059" w:type="dxa"/>
            <w:tcBorders>
              <w:top w:val="nil"/>
              <w:left w:val="nil"/>
              <w:bottom w:val="nil"/>
              <w:right w:val="nil"/>
            </w:tcBorders>
            <w:vAlign w:val="bottom"/>
          </w:tcPr>
          <w:p w14:paraId="0EA1D48B" w14:textId="77777777" w:rsidR="00A77B3E" w:rsidRPr="00376AA5" w:rsidRDefault="000F17FB">
            <w:pPr>
              <w:jc w:val="left"/>
              <w:rPr>
                <w:color w:val="000000"/>
                <w:szCs w:val="22"/>
                <w:u w:color="000000"/>
              </w:rPr>
            </w:pPr>
            <w:r w:rsidRPr="00376AA5">
              <w:rPr>
                <w:szCs w:val="22"/>
              </w:rPr>
              <w:t>223-AR</w:t>
            </w:r>
          </w:p>
        </w:tc>
        <w:tc>
          <w:tcPr>
            <w:tcW w:w="8023" w:type="dxa"/>
            <w:tcBorders>
              <w:top w:val="nil"/>
              <w:left w:val="nil"/>
              <w:bottom w:val="nil"/>
              <w:right w:val="nil"/>
            </w:tcBorders>
            <w:vAlign w:val="bottom"/>
          </w:tcPr>
          <w:p w14:paraId="716396E9" w14:textId="77777777" w:rsidR="00A77B3E" w:rsidRPr="00376AA5" w:rsidRDefault="000F17FB">
            <w:pPr>
              <w:jc w:val="left"/>
              <w:rPr>
                <w:color w:val="000000"/>
                <w:szCs w:val="22"/>
                <w:u w:color="000000"/>
              </w:rPr>
            </w:pPr>
            <w:r w:rsidRPr="00376AA5">
              <w:rPr>
                <w:szCs w:val="22"/>
              </w:rPr>
              <w:t>Rozliczenie wydatków budżetowych</w:t>
            </w:r>
          </w:p>
        </w:tc>
      </w:tr>
      <w:tr w:rsidR="00B64EFC" w:rsidRPr="00376AA5" w14:paraId="5B4597DB" w14:textId="77777777" w:rsidTr="00782C11">
        <w:trPr>
          <w:trHeight w:val="300"/>
        </w:trPr>
        <w:tc>
          <w:tcPr>
            <w:tcW w:w="2059" w:type="dxa"/>
            <w:tcBorders>
              <w:top w:val="nil"/>
              <w:left w:val="nil"/>
              <w:bottom w:val="nil"/>
              <w:right w:val="nil"/>
            </w:tcBorders>
            <w:vAlign w:val="bottom"/>
          </w:tcPr>
          <w:p w14:paraId="0B43AC6B" w14:textId="77777777" w:rsidR="00A77B3E" w:rsidRPr="00376AA5" w:rsidRDefault="000F17FB">
            <w:pPr>
              <w:jc w:val="left"/>
              <w:rPr>
                <w:color w:val="000000"/>
                <w:szCs w:val="22"/>
                <w:u w:color="000000"/>
              </w:rPr>
            </w:pPr>
            <w:r w:rsidRPr="00376AA5">
              <w:rPr>
                <w:szCs w:val="22"/>
              </w:rPr>
              <w:t>224-AR</w:t>
            </w:r>
          </w:p>
        </w:tc>
        <w:tc>
          <w:tcPr>
            <w:tcW w:w="8023" w:type="dxa"/>
            <w:tcBorders>
              <w:top w:val="nil"/>
              <w:left w:val="nil"/>
              <w:bottom w:val="nil"/>
              <w:right w:val="nil"/>
            </w:tcBorders>
            <w:vAlign w:val="bottom"/>
          </w:tcPr>
          <w:p w14:paraId="3E3A3D11" w14:textId="77777777" w:rsidR="00A77B3E" w:rsidRPr="00376AA5" w:rsidRDefault="000F17FB">
            <w:pPr>
              <w:jc w:val="left"/>
              <w:rPr>
                <w:color w:val="000000"/>
                <w:szCs w:val="22"/>
                <w:u w:color="000000"/>
              </w:rPr>
            </w:pPr>
            <w:r w:rsidRPr="00376AA5">
              <w:rPr>
                <w:szCs w:val="22"/>
              </w:rPr>
              <w:t>Rozliczenie z Funduszem Pracy</w:t>
            </w:r>
          </w:p>
        </w:tc>
      </w:tr>
      <w:tr w:rsidR="00B64EFC" w:rsidRPr="00376AA5" w14:paraId="0BBD1E9C" w14:textId="77777777" w:rsidTr="00782C11">
        <w:trPr>
          <w:trHeight w:val="300"/>
        </w:trPr>
        <w:tc>
          <w:tcPr>
            <w:tcW w:w="2059" w:type="dxa"/>
            <w:tcBorders>
              <w:top w:val="nil"/>
              <w:left w:val="nil"/>
              <w:bottom w:val="nil"/>
              <w:right w:val="nil"/>
            </w:tcBorders>
            <w:vAlign w:val="bottom"/>
          </w:tcPr>
          <w:p w14:paraId="17DF8EDE" w14:textId="77777777" w:rsidR="00A77B3E" w:rsidRPr="00376AA5" w:rsidRDefault="000F17FB">
            <w:pPr>
              <w:jc w:val="left"/>
              <w:rPr>
                <w:color w:val="000000"/>
                <w:szCs w:val="22"/>
                <w:u w:color="000000"/>
              </w:rPr>
            </w:pPr>
            <w:r w:rsidRPr="00376AA5">
              <w:rPr>
                <w:szCs w:val="22"/>
              </w:rPr>
              <w:t>240-AR</w:t>
            </w:r>
          </w:p>
        </w:tc>
        <w:tc>
          <w:tcPr>
            <w:tcW w:w="8023" w:type="dxa"/>
            <w:tcBorders>
              <w:top w:val="nil"/>
              <w:left w:val="nil"/>
              <w:bottom w:val="nil"/>
              <w:right w:val="nil"/>
            </w:tcBorders>
            <w:vAlign w:val="bottom"/>
          </w:tcPr>
          <w:p w14:paraId="76789A1C" w14:textId="77777777" w:rsidR="00A77B3E" w:rsidRPr="00376AA5" w:rsidRDefault="000F17FB">
            <w:pPr>
              <w:jc w:val="left"/>
              <w:rPr>
                <w:color w:val="000000"/>
                <w:szCs w:val="22"/>
                <w:u w:color="000000"/>
              </w:rPr>
            </w:pPr>
            <w:r w:rsidRPr="00376AA5">
              <w:rPr>
                <w:szCs w:val="22"/>
              </w:rPr>
              <w:t>Pozostałe rozrachunki</w:t>
            </w:r>
          </w:p>
        </w:tc>
      </w:tr>
      <w:tr w:rsidR="00B64EFC" w:rsidRPr="00376AA5" w14:paraId="2F02A5CB" w14:textId="77777777" w:rsidTr="00782C11">
        <w:trPr>
          <w:trHeight w:val="300"/>
        </w:trPr>
        <w:tc>
          <w:tcPr>
            <w:tcW w:w="2059" w:type="dxa"/>
            <w:tcBorders>
              <w:top w:val="nil"/>
              <w:left w:val="nil"/>
              <w:bottom w:val="nil"/>
              <w:right w:val="nil"/>
            </w:tcBorders>
            <w:vAlign w:val="bottom"/>
          </w:tcPr>
          <w:p w14:paraId="714BF2A7" w14:textId="77777777" w:rsidR="00A77B3E" w:rsidRPr="00376AA5" w:rsidRDefault="000F17FB">
            <w:pPr>
              <w:jc w:val="left"/>
              <w:rPr>
                <w:color w:val="000000"/>
                <w:szCs w:val="22"/>
                <w:u w:color="000000"/>
              </w:rPr>
            </w:pPr>
            <w:r w:rsidRPr="00376AA5">
              <w:rPr>
                <w:szCs w:val="22"/>
              </w:rPr>
              <w:t>901-AR</w:t>
            </w:r>
          </w:p>
        </w:tc>
        <w:tc>
          <w:tcPr>
            <w:tcW w:w="8023" w:type="dxa"/>
            <w:tcBorders>
              <w:top w:val="nil"/>
              <w:left w:val="nil"/>
              <w:bottom w:val="nil"/>
              <w:right w:val="nil"/>
            </w:tcBorders>
            <w:vAlign w:val="bottom"/>
          </w:tcPr>
          <w:p w14:paraId="09A8E26A" w14:textId="77777777" w:rsidR="00A77B3E" w:rsidRPr="00376AA5" w:rsidRDefault="000F17FB">
            <w:pPr>
              <w:jc w:val="left"/>
              <w:rPr>
                <w:color w:val="000000"/>
                <w:szCs w:val="22"/>
                <w:u w:color="000000"/>
              </w:rPr>
            </w:pPr>
            <w:r w:rsidRPr="00376AA5">
              <w:rPr>
                <w:szCs w:val="22"/>
              </w:rPr>
              <w:t>Dochody budżetu</w:t>
            </w:r>
          </w:p>
        </w:tc>
      </w:tr>
      <w:tr w:rsidR="00B64EFC" w:rsidRPr="00376AA5" w14:paraId="76E0EFF1" w14:textId="77777777" w:rsidTr="00782C11">
        <w:trPr>
          <w:trHeight w:val="300"/>
        </w:trPr>
        <w:tc>
          <w:tcPr>
            <w:tcW w:w="2059" w:type="dxa"/>
            <w:tcBorders>
              <w:top w:val="nil"/>
              <w:left w:val="nil"/>
              <w:bottom w:val="nil"/>
              <w:right w:val="nil"/>
            </w:tcBorders>
            <w:vAlign w:val="bottom"/>
          </w:tcPr>
          <w:p w14:paraId="139F39CF" w14:textId="77777777" w:rsidR="00A77B3E" w:rsidRPr="00376AA5" w:rsidRDefault="000F17FB">
            <w:pPr>
              <w:jc w:val="left"/>
              <w:rPr>
                <w:color w:val="000000"/>
                <w:szCs w:val="22"/>
                <w:u w:color="000000"/>
              </w:rPr>
            </w:pPr>
            <w:r w:rsidRPr="00376AA5">
              <w:rPr>
                <w:szCs w:val="22"/>
              </w:rPr>
              <w:t>902-AR</w:t>
            </w:r>
          </w:p>
        </w:tc>
        <w:tc>
          <w:tcPr>
            <w:tcW w:w="8023" w:type="dxa"/>
            <w:tcBorders>
              <w:top w:val="nil"/>
              <w:left w:val="nil"/>
              <w:bottom w:val="nil"/>
              <w:right w:val="nil"/>
            </w:tcBorders>
            <w:vAlign w:val="bottom"/>
          </w:tcPr>
          <w:p w14:paraId="5E79849A" w14:textId="77777777" w:rsidR="00A77B3E" w:rsidRPr="00376AA5" w:rsidRDefault="000F17FB">
            <w:pPr>
              <w:jc w:val="left"/>
              <w:rPr>
                <w:color w:val="000000"/>
                <w:szCs w:val="22"/>
                <w:u w:color="000000"/>
              </w:rPr>
            </w:pPr>
            <w:r w:rsidRPr="00376AA5">
              <w:rPr>
                <w:szCs w:val="22"/>
              </w:rPr>
              <w:t>Wydatki budżetu</w:t>
            </w:r>
          </w:p>
        </w:tc>
      </w:tr>
      <w:tr w:rsidR="00B64EFC" w:rsidRPr="00376AA5" w14:paraId="4CFBC2B8" w14:textId="77777777" w:rsidTr="00782C11">
        <w:trPr>
          <w:trHeight w:val="300"/>
        </w:trPr>
        <w:tc>
          <w:tcPr>
            <w:tcW w:w="2059" w:type="dxa"/>
            <w:tcBorders>
              <w:top w:val="nil"/>
              <w:left w:val="nil"/>
              <w:bottom w:val="nil"/>
              <w:right w:val="nil"/>
            </w:tcBorders>
            <w:vAlign w:val="bottom"/>
          </w:tcPr>
          <w:p w14:paraId="2E61F540" w14:textId="77777777" w:rsidR="00A77B3E" w:rsidRPr="00376AA5" w:rsidRDefault="000F17FB">
            <w:pPr>
              <w:jc w:val="left"/>
              <w:rPr>
                <w:color w:val="000000"/>
                <w:szCs w:val="22"/>
                <w:u w:color="000000"/>
              </w:rPr>
            </w:pPr>
            <w:r w:rsidRPr="00376AA5">
              <w:rPr>
                <w:szCs w:val="22"/>
              </w:rPr>
              <w:t>961-AR</w:t>
            </w:r>
          </w:p>
        </w:tc>
        <w:tc>
          <w:tcPr>
            <w:tcW w:w="8023" w:type="dxa"/>
            <w:tcBorders>
              <w:top w:val="nil"/>
              <w:left w:val="nil"/>
              <w:bottom w:val="nil"/>
              <w:right w:val="nil"/>
            </w:tcBorders>
            <w:vAlign w:val="bottom"/>
          </w:tcPr>
          <w:p w14:paraId="7F0A6619" w14:textId="77777777" w:rsidR="00A77B3E" w:rsidRPr="00376AA5" w:rsidRDefault="000F17FB">
            <w:pPr>
              <w:jc w:val="left"/>
              <w:rPr>
                <w:color w:val="000000"/>
                <w:szCs w:val="22"/>
                <w:u w:color="000000"/>
              </w:rPr>
            </w:pPr>
            <w:r w:rsidRPr="00376AA5">
              <w:rPr>
                <w:szCs w:val="22"/>
              </w:rPr>
              <w:t>Wynik wykonania budżetu</w:t>
            </w:r>
          </w:p>
        </w:tc>
      </w:tr>
    </w:tbl>
    <w:p w14:paraId="7169ED93" w14:textId="77777777" w:rsidR="00A77B3E" w:rsidRDefault="000F17FB" w:rsidP="00376AA5">
      <w:pPr>
        <w:keepLines/>
        <w:spacing w:before="120" w:after="120"/>
        <w:ind w:left="680" w:firstLine="29"/>
        <w:rPr>
          <w:color w:val="000000"/>
          <w:u w:color="000000"/>
        </w:rPr>
      </w:pPr>
      <w:r w:rsidRPr="00782C11">
        <w:rPr>
          <w:b/>
          <w:bCs/>
        </w:rPr>
        <w:t>70.</w:t>
      </w:r>
      <w:r>
        <w:t> </w:t>
      </w:r>
      <w:r>
        <w:rPr>
          <w:b/>
          <w:color w:val="000000"/>
          <w:u w:color="000000"/>
        </w:rPr>
        <w:t>Dotacja na integrację systemów teleinformatycznych – CYFRYZACJA IST-JST</w:t>
      </w:r>
    </w:p>
    <w:tbl>
      <w:tblPr>
        <w:tblW w:w="500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8023"/>
      </w:tblGrid>
      <w:tr w:rsidR="00B64EFC" w:rsidRPr="00376AA5" w14:paraId="4F27076A" w14:textId="77777777" w:rsidTr="00782C11">
        <w:trPr>
          <w:trHeight w:val="300"/>
        </w:trPr>
        <w:tc>
          <w:tcPr>
            <w:tcW w:w="2059" w:type="dxa"/>
            <w:tcBorders>
              <w:top w:val="nil"/>
              <w:left w:val="nil"/>
              <w:bottom w:val="nil"/>
              <w:right w:val="nil"/>
            </w:tcBorders>
            <w:vAlign w:val="bottom"/>
          </w:tcPr>
          <w:p w14:paraId="07CC0D5A" w14:textId="77777777" w:rsidR="00A77B3E" w:rsidRPr="00376AA5" w:rsidRDefault="000F17FB">
            <w:pPr>
              <w:jc w:val="left"/>
              <w:rPr>
                <w:color w:val="000000"/>
                <w:szCs w:val="22"/>
                <w:u w:color="000000"/>
              </w:rPr>
            </w:pPr>
            <w:r w:rsidRPr="00376AA5">
              <w:rPr>
                <w:szCs w:val="22"/>
              </w:rPr>
              <w:t>133-IST</w:t>
            </w:r>
          </w:p>
        </w:tc>
        <w:tc>
          <w:tcPr>
            <w:tcW w:w="8023" w:type="dxa"/>
            <w:tcBorders>
              <w:top w:val="nil"/>
              <w:left w:val="nil"/>
              <w:bottom w:val="nil"/>
              <w:right w:val="nil"/>
            </w:tcBorders>
            <w:vAlign w:val="bottom"/>
          </w:tcPr>
          <w:p w14:paraId="3A28ED5E" w14:textId="77777777" w:rsidR="00A77B3E" w:rsidRPr="00376AA5" w:rsidRDefault="000F17FB">
            <w:pPr>
              <w:jc w:val="left"/>
              <w:rPr>
                <w:color w:val="000000"/>
                <w:szCs w:val="22"/>
                <w:u w:color="000000"/>
              </w:rPr>
            </w:pPr>
            <w:r w:rsidRPr="00376AA5">
              <w:rPr>
                <w:szCs w:val="22"/>
              </w:rPr>
              <w:t>Rachunek budżetu</w:t>
            </w:r>
          </w:p>
        </w:tc>
      </w:tr>
      <w:tr w:rsidR="00B64EFC" w:rsidRPr="00376AA5" w14:paraId="603A7C48" w14:textId="77777777" w:rsidTr="00782C11">
        <w:trPr>
          <w:trHeight w:val="300"/>
        </w:trPr>
        <w:tc>
          <w:tcPr>
            <w:tcW w:w="2059" w:type="dxa"/>
            <w:tcBorders>
              <w:top w:val="nil"/>
              <w:left w:val="nil"/>
              <w:bottom w:val="nil"/>
              <w:right w:val="nil"/>
            </w:tcBorders>
            <w:vAlign w:val="bottom"/>
          </w:tcPr>
          <w:p w14:paraId="2754464D" w14:textId="77777777" w:rsidR="00A77B3E" w:rsidRPr="00376AA5" w:rsidRDefault="000F17FB">
            <w:pPr>
              <w:jc w:val="left"/>
              <w:rPr>
                <w:color w:val="000000"/>
                <w:szCs w:val="22"/>
                <w:u w:color="000000"/>
              </w:rPr>
            </w:pPr>
            <w:r w:rsidRPr="00376AA5">
              <w:rPr>
                <w:szCs w:val="22"/>
              </w:rPr>
              <w:t>223-IST</w:t>
            </w:r>
          </w:p>
        </w:tc>
        <w:tc>
          <w:tcPr>
            <w:tcW w:w="8023" w:type="dxa"/>
            <w:tcBorders>
              <w:top w:val="nil"/>
              <w:left w:val="nil"/>
              <w:bottom w:val="nil"/>
              <w:right w:val="nil"/>
            </w:tcBorders>
            <w:vAlign w:val="bottom"/>
          </w:tcPr>
          <w:p w14:paraId="6719B4D0" w14:textId="77777777" w:rsidR="00A77B3E" w:rsidRPr="00376AA5" w:rsidRDefault="000F17FB">
            <w:pPr>
              <w:jc w:val="left"/>
              <w:rPr>
                <w:color w:val="000000"/>
                <w:szCs w:val="22"/>
                <w:u w:color="000000"/>
              </w:rPr>
            </w:pPr>
            <w:r w:rsidRPr="00376AA5">
              <w:rPr>
                <w:szCs w:val="22"/>
              </w:rPr>
              <w:t>Rozliczenie wydatków budżetowych</w:t>
            </w:r>
          </w:p>
        </w:tc>
      </w:tr>
      <w:tr w:rsidR="00B64EFC" w:rsidRPr="00376AA5" w14:paraId="4CADB5B5" w14:textId="77777777" w:rsidTr="00782C11">
        <w:trPr>
          <w:trHeight w:val="300"/>
        </w:trPr>
        <w:tc>
          <w:tcPr>
            <w:tcW w:w="2059" w:type="dxa"/>
            <w:tcBorders>
              <w:top w:val="nil"/>
              <w:left w:val="nil"/>
              <w:bottom w:val="nil"/>
              <w:right w:val="nil"/>
            </w:tcBorders>
            <w:vAlign w:val="bottom"/>
          </w:tcPr>
          <w:p w14:paraId="3EBEC580" w14:textId="77777777" w:rsidR="00A77B3E" w:rsidRPr="00376AA5" w:rsidRDefault="000F17FB">
            <w:pPr>
              <w:jc w:val="left"/>
              <w:rPr>
                <w:color w:val="000000"/>
                <w:szCs w:val="22"/>
                <w:u w:color="000000"/>
              </w:rPr>
            </w:pPr>
            <w:r w:rsidRPr="00376AA5">
              <w:rPr>
                <w:szCs w:val="22"/>
              </w:rPr>
              <w:t>240-IST</w:t>
            </w:r>
          </w:p>
        </w:tc>
        <w:tc>
          <w:tcPr>
            <w:tcW w:w="8023" w:type="dxa"/>
            <w:tcBorders>
              <w:top w:val="nil"/>
              <w:left w:val="nil"/>
              <w:bottom w:val="nil"/>
              <w:right w:val="nil"/>
            </w:tcBorders>
            <w:vAlign w:val="bottom"/>
          </w:tcPr>
          <w:p w14:paraId="37AB9631" w14:textId="77777777" w:rsidR="00A77B3E" w:rsidRPr="00376AA5" w:rsidRDefault="000F17FB">
            <w:pPr>
              <w:jc w:val="left"/>
              <w:rPr>
                <w:color w:val="000000"/>
                <w:szCs w:val="22"/>
                <w:u w:color="000000"/>
              </w:rPr>
            </w:pPr>
            <w:r w:rsidRPr="00376AA5">
              <w:rPr>
                <w:szCs w:val="22"/>
              </w:rPr>
              <w:t>Pozostałe rozrachunki</w:t>
            </w:r>
          </w:p>
        </w:tc>
      </w:tr>
      <w:tr w:rsidR="00B64EFC" w:rsidRPr="00376AA5" w14:paraId="061B2A3B" w14:textId="77777777" w:rsidTr="00782C11">
        <w:trPr>
          <w:trHeight w:val="300"/>
        </w:trPr>
        <w:tc>
          <w:tcPr>
            <w:tcW w:w="2059" w:type="dxa"/>
            <w:tcBorders>
              <w:top w:val="nil"/>
              <w:left w:val="nil"/>
              <w:bottom w:val="nil"/>
              <w:right w:val="nil"/>
            </w:tcBorders>
            <w:vAlign w:val="bottom"/>
          </w:tcPr>
          <w:p w14:paraId="3F20CDC6" w14:textId="77777777" w:rsidR="00A77B3E" w:rsidRPr="00376AA5" w:rsidRDefault="000F17FB">
            <w:pPr>
              <w:jc w:val="left"/>
              <w:rPr>
                <w:color w:val="000000"/>
                <w:szCs w:val="22"/>
                <w:u w:color="000000"/>
              </w:rPr>
            </w:pPr>
            <w:r w:rsidRPr="00376AA5">
              <w:rPr>
                <w:szCs w:val="22"/>
              </w:rPr>
              <w:t>901-IST</w:t>
            </w:r>
          </w:p>
        </w:tc>
        <w:tc>
          <w:tcPr>
            <w:tcW w:w="8023" w:type="dxa"/>
            <w:tcBorders>
              <w:top w:val="nil"/>
              <w:left w:val="nil"/>
              <w:bottom w:val="nil"/>
              <w:right w:val="nil"/>
            </w:tcBorders>
            <w:vAlign w:val="bottom"/>
          </w:tcPr>
          <w:p w14:paraId="688309C8" w14:textId="77777777" w:rsidR="00A77B3E" w:rsidRPr="00376AA5" w:rsidRDefault="000F17FB">
            <w:pPr>
              <w:jc w:val="left"/>
              <w:rPr>
                <w:color w:val="000000"/>
                <w:szCs w:val="22"/>
                <w:u w:color="000000"/>
              </w:rPr>
            </w:pPr>
            <w:r w:rsidRPr="00376AA5">
              <w:rPr>
                <w:szCs w:val="22"/>
              </w:rPr>
              <w:t>Dochody budżetu</w:t>
            </w:r>
          </w:p>
        </w:tc>
      </w:tr>
      <w:tr w:rsidR="00B64EFC" w:rsidRPr="00376AA5" w14:paraId="29433BC6" w14:textId="77777777" w:rsidTr="00782C11">
        <w:trPr>
          <w:trHeight w:val="300"/>
        </w:trPr>
        <w:tc>
          <w:tcPr>
            <w:tcW w:w="2059" w:type="dxa"/>
            <w:tcBorders>
              <w:top w:val="nil"/>
              <w:left w:val="nil"/>
              <w:bottom w:val="nil"/>
              <w:right w:val="nil"/>
            </w:tcBorders>
            <w:vAlign w:val="bottom"/>
          </w:tcPr>
          <w:p w14:paraId="5B2FD47A" w14:textId="77777777" w:rsidR="00A77B3E" w:rsidRPr="00376AA5" w:rsidRDefault="000F17FB">
            <w:pPr>
              <w:jc w:val="left"/>
              <w:rPr>
                <w:color w:val="000000"/>
                <w:szCs w:val="22"/>
                <w:u w:color="000000"/>
              </w:rPr>
            </w:pPr>
            <w:r w:rsidRPr="00376AA5">
              <w:rPr>
                <w:szCs w:val="22"/>
              </w:rPr>
              <w:t>902-IST</w:t>
            </w:r>
          </w:p>
        </w:tc>
        <w:tc>
          <w:tcPr>
            <w:tcW w:w="8023" w:type="dxa"/>
            <w:tcBorders>
              <w:top w:val="nil"/>
              <w:left w:val="nil"/>
              <w:bottom w:val="nil"/>
              <w:right w:val="nil"/>
            </w:tcBorders>
            <w:vAlign w:val="bottom"/>
          </w:tcPr>
          <w:p w14:paraId="54F72B41" w14:textId="77777777" w:rsidR="00A77B3E" w:rsidRPr="00376AA5" w:rsidRDefault="000F17FB">
            <w:pPr>
              <w:jc w:val="left"/>
              <w:rPr>
                <w:color w:val="000000"/>
                <w:szCs w:val="22"/>
                <w:u w:color="000000"/>
              </w:rPr>
            </w:pPr>
            <w:r w:rsidRPr="00376AA5">
              <w:rPr>
                <w:szCs w:val="22"/>
              </w:rPr>
              <w:t>Wydatki budżetu</w:t>
            </w:r>
          </w:p>
        </w:tc>
      </w:tr>
      <w:tr w:rsidR="00B64EFC" w:rsidRPr="00376AA5" w14:paraId="62CE2A43" w14:textId="77777777" w:rsidTr="00782C11">
        <w:trPr>
          <w:trHeight w:val="300"/>
        </w:trPr>
        <w:tc>
          <w:tcPr>
            <w:tcW w:w="2059" w:type="dxa"/>
            <w:tcBorders>
              <w:top w:val="nil"/>
              <w:left w:val="nil"/>
              <w:bottom w:val="nil"/>
              <w:right w:val="nil"/>
            </w:tcBorders>
            <w:vAlign w:val="bottom"/>
          </w:tcPr>
          <w:p w14:paraId="1358E8A2" w14:textId="77777777" w:rsidR="00A77B3E" w:rsidRPr="00376AA5" w:rsidRDefault="000F17FB">
            <w:pPr>
              <w:jc w:val="left"/>
              <w:rPr>
                <w:color w:val="000000"/>
                <w:szCs w:val="22"/>
                <w:u w:color="000000"/>
              </w:rPr>
            </w:pPr>
            <w:r w:rsidRPr="00376AA5">
              <w:rPr>
                <w:szCs w:val="22"/>
              </w:rPr>
              <w:t>961-IST</w:t>
            </w:r>
          </w:p>
        </w:tc>
        <w:tc>
          <w:tcPr>
            <w:tcW w:w="8023" w:type="dxa"/>
            <w:tcBorders>
              <w:top w:val="nil"/>
              <w:left w:val="nil"/>
              <w:bottom w:val="nil"/>
              <w:right w:val="nil"/>
            </w:tcBorders>
            <w:vAlign w:val="bottom"/>
          </w:tcPr>
          <w:p w14:paraId="54E15030" w14:textId="77777777" w:rsidR="00A77B3E" w:rsidRPr="00376AA5" w:rsidRDefault="000F17FB">
            <w:pPr>
              <w:jc w:val="left"/>
              <w:rPr>
                <w:color w:val="000000"/>
                <w:szCs w:val="22"/>
                <w:u w:color="000000"/>
              </w:rPr>
            </w:pPr>
            <w:r w:rsidRPr="00376AA5">
              <w:rPr>
                <w:szCs w:val="22"/>
              </w:rPr>
              <w:t>Wynik wykonania budżetu</w:t>
            </w:r>
          </w:p>
        </w:tc>
      </w:tr>
    </w:tbl>
    <w:p w14:paraId="1A382A9A" w14:textId="77777777" w:rsidR="00A77B3E" w:rsidRDefault="000F17FB" w:rsidP="00376AA5">
      <w:pPr>
        <w:keepLines/>
        <w:spacing w:before="120" w:after="120"/>
        <w:ind w:left="680" w:firstLine="29"/>
        <w:rPr>
          <w:color w:val="000000"/>
          <w:u w:color="000000"/>
        </w:rPr>
      </w:pPr>
      <w:r w:rsidRPr="00782C11">
        <w:rPr>
          <w:b/>
          <w:bCs/>
        </w:rPr>
        <w:t>71.</w:t>
      </w:r>
      <w:r>
        <w:t> </w:t>
      </w:r>
      <w:r>
        <w:rPr>
          <w:b/>
          <w:color w:val="000000"/>
          <w:u w:color="000000"/>
        </w:rPr>
        <w:t>Rządowy program wsparcia powiatu w organizacji i tworzeniu rodzinnych form pieczy zastępczej w 2023 r. – PFRON-PIECZA ZASTĘPCZA-JST</w:t>
      </w:r>
    </w:p>
    <w:tbl>
      <w:tblPr>
        <w:tblW w:w="500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8023"/>
      </w:tblGrid>
      <w:tr w:rsidR="00B64EFC" w:rsidRPr="00376AA5" w14:paraId="199A6677" w14:textId="77777777" w:rsidTr="00782C11">
        <w:trPr>
          <w:trHeight w:val="300"/>
        </w:trPr>
        <w:tc>
          <w:tcPr>
            <w:tcW w:w="2059" w:type="dxa"/>
            <w:tcBorders>
              <w:top w:val="nil"/>
              <w:left w:val="nil"/>
              <w:bottom w:val="nil"/>
              <w:right w:val="nil"/>
            </w:tcBorders>
            <w:vAlign w:val="bottom"/>
          </w:tcPr>
          <w:p w14:paraId="77C71CC0" w14:textId="77777777" w:rsidR="00A77B3E" w:rsidRPr="00376AA5" w:rsidRDefault="000F17FB">
            <w:pPr>
              <w:jc w:val="left"/>
              <w:rPr>
                <w:color w:val="000000"/>
                <w:szCs w:val="22"/>
                <w:u w:color="000000"/>
              </w:rPr>
            </w:pPr>
            <w:r w:rsidRPr="00376AA5">
              <w:rPr>
                <w:szCs w:val="22"/>
              </w:rPr>
              <w:t>133-PZ</w:t>
            </w:r>
          </w:p>
        </w:tc>
        <w:tc>
          <w:tcPr>
            <w:tcW w:w="8023" w:type="dxa"/>
            <w:tcBorders>
              <w:top w:val="nil"/>
              <w:left w:val="nil"/>
              <w:bottom w:val="nil"/>
              <w:right w:val="nil"/>
            </w:tcBorders>
            <w:vAlign w:val="bottom"/>
          </w:tcPr>
          <w:p w14:paraId="2CA6E48B" w14:textId="77777777" w:rsidR="00A77B3E" w:rsidRPr="00376AA5" w:rsidRDefault="000F17FB">
            <w:pPr>
              <w:jc w:val="left"/>
              <w:rPr>
                <w:color w:val="000000"/>
                <w:szCs w:val="22"/>
                <w:u w:color="000000"/>
              </w:rPr>
            </w:pPr>
            <w:r w:rsidRPr="00376AA5">
              <w:rPr>
                <w:szCs w:val="22"/>
              </w:rPr>
              <w:t>Rachunek budżetu</w:t>
            </w:r>
          </w:p>
        </w:tc>
      </w:tr>
      <w:tr w:rsidR="00B64EFC" w:rsidRPr="00376AA5" w14:paraId="36026BDA" w14:textId="77777777" w:rsidTr="00782C11">
        <w:trPr>
          <w:trHeight w:val="300"/>
        </w:trPr>
        <w:tc>
          <w:tcPr>
            <w:tcW w:w="2059" w:type="dxa"/>
            <w:tcBorders>
              <w:top w:val="nil"/>
              <w:left w:val="nil"/>
              <w:bottom w:val="nil"/>
              <w:right w:val="nil"/>
            </w:tcBorders>
            <w:vAlign w:val="bottom"/>
          </w:tcPr>
          <w:p w14:paraId="53599F06" w14:textId="77777777" w:rsidR="00A77B3E" w:rsidRPr="00376AA5" w:rsidRDefault="000F17FB">
            <w:pPr>
              <w:jc w:val="left"/>
              <w:rPr>
                <w:color w:val="000000"/>
                <w:szCs w:val="22"/>
                <w:u w:color="000000"/>
              </w:rPr>
            </w:pPr>
            <w:r w:rsidRPr="00376AA5">
              <w:rPr>
                <w:szCs w:val="22"/>
              </w:rPr>
              <w:t>223-PZ</w:t>
            </w:r>
          </w:p>
        </w:tc>
        <w:tc>
          <w:tcPr>
            <w:tcW w:w="8023" w:type="dxa"/>
            <w:tcBorders>
              <w:top w:val="nil"/>
              <w:left w:val="nil"/>
              <w:bottom w:val="nil"/>
              <w:right w:val="nil"/>
            </w:tcBorders>
            <w:vAlign w:val="bottom"/>
          </w:tcPr>
          <w:p w14:paraId="30368112" w14:textId="77777777" w:rsidR="00A77B3E" w:rsidRPr="00376AA5" w:rsidRDefault="000F17FB">
            <w:pPr>
              <w:jc w:val="left"/>
              <w:rPr>
                <w:color w:val="000000"/>
                <w:szCs w:val="22"/>
                <w:u w:color="000000"/>
              </w:rPr>
            </w:pPr>
            <w:r w:rsidRPr="00376AA5">
              <w:rPr>
                <w:szCs w:val="22"/>
              </w:rPr>
              <w:t>Rozliczenie wydatków budżetowych</w:t>
            </w:r>
          </w:p>
        </w:tc>
      </w:tr>
      <w:tr w:rsidR="00B64EFC" w:rsidRPr="00376AA5" w14:paraId="1A566930" w14:textId="77777777" w:rsidTr="00782C11">
        <w:trPr>
          <w:trHeight w:val="300"/>
        </w:trPr>
        <w:tc>
          <w:tcPr>
            <w:tcW w:w="2059" w:type="dxa"/>
            <w:tcBorders>
              <w:top w:val="nil"/>
              <w:left w:val="nil"/>
              <w:bottom w:val="nil"/>
              <w:right w:val="nil"/>
            </w:tcBorders>
            <w:vAlign w:val="bottom"/>
          </w:tcPr>
          <w:p w14:paraId="15F05BA5" w14:textId="77777777" w:rsidR="00A77B3E" w:rsidRPr="00376AA5" w:rsidRDefault="000F17FB">
            <w:pPr>
              <w:jc w:val="left"/>
              <w:rPr>
                <w:color w:val="000000"/>
                <w:szCs w:val="22"/>
                <w:u w:color="000000"/>
              </w:rPr>
            </w:pPr>
            <w:r w:rsidRPr="00376AA5">
              <w:rPr>
                <w:szCs w:val="22"/>
              </w:rPr>
              <w:t>240-PZ</w:t>
            </w:r>
          </w:p>
        </w:tc>
        <w:tc>
          <w:tcPr>
            <w:tcW w:w="8023" w:type="dxa"/>
            <w:tcBorders>
              <w:top w:val="nil"/>
              <w:left w:val="nil"/>
              <w:bottom w:val="nil"/>
              <w:right w:val="nil"/>
            </w:tcBorders>
            <w:vAlign w:val="bottom"/>
          </w:tcPr>
          <w:p w14:paraId="40F88D6D" w14:textId="77777777" w:rsidR="00A77B3E" w:rsidRPr="00376AA5" w:rsidRDefault="000F17FB">
            <w:pPr>
              <w:jc w:val="left"/>
              <w:rPr>
                <w:color w:val="000000"/>
                <w:szCs w:val="22"/>
                <w:u w:color="000000"/>
              </w:rPr>
            </w:pPr>
            <w:r w:rsidRPr="00376AA5">
              <w:rPr>
                <w:szCs w:val="22"/>
              </w:rPr>
              <w:t>Pozostałe rozrachunki</w:t>
            </w:r>
          </w:p>
        </w:tc>
      </w:tr>
      <w:tr w:rsidR="00B64EFC" w:rsidRPr="00376AA5" w14:paraId="50BFE7D1" w14:textId="77777777" w:rsidTr="00782C11">
        <w:trPr>
          <w:trHeight w:val="300"/>
        </w:trPr>
        <w:tc>
          <w:tcPr>
            <w:tcW w:w="2059" w:type="dxa"/>
            <w:tcBorders>
              <w:top w:val="nil"/>
              <w:left w:val="nil"/>
              <w:bottom w:val="nil"/>
              <w:right w:val="nil"/>
            </w:tcBorders>
            <w:vAlign w:val="bottom"/>
          </w:tcPr>
          <w:p w14:paraId="000E2112" w14:textId="77777777" w:rsidR="00A77B3E" w:rsidRPr="00376AA5" w:rsidRDefault="000F17FB">
            <w:pPr>
              <w:jc w:val="left"/>
              <w:rPr>
                <w:color w:val="000000"/>
                <w:szCs w:val="22"/>
                <w:u w:color="000000"/>
              </w:rPr>
            </w:pPr>
            <w:r w:rsidRPr="00376AA5">
              <w:rPr>
                <w:szCs w:val="22"/>
              </w:rPr>
              <w:t>901-PZ</w:t>
            </w:r>
          </w:p>
        </w:tc>
        <w:tc>
          <w:tcPr>
            <w:tcW w:w="8023" w:type="dxa"/>
            <w:tcBorders>
              <w:top w:val="nil"/>
              <w:left w:val="nil"/>
              <w:bottom w:val="nil"/>
              <w:right w:val="nil"/>
            </w:tcBorders>
            <w:vAlign w:val="bottom"/>
          </w:tcPr>
          <w:p w14:paraId="39175FB8" w14:textId="77777777" w:rsidR="00A77B3E" w:rsidRPr="00376AA5" w:rsidRDefault="000F17FB">
            <w:pPr>
              <w:jc w:val="left"/>
              <w:rPr>
                <w:color w:val="000000"/>
                <w:szCs w:val="22"/>
                <w:u w:color="000000"/>
              </w:rPr>
            </w:pPr>
            <w:r w:rsidRPr="00376AA5">
              <w:rPr>
                <w:szCs w:val="22"/>
              </w:rPr>
              <w:t>Dochody budżetu</w:t>
            </w:r>
          </w:p>
        </w:tc>
      </w:tr>
      <w:tr w:rsidR="00B64EFC" w:rsidRPr="00376AA5" w14:paraId="2A2D04FB" w14:textId="77777777" w:rsidTr="00782C11">
        <w:trPr>
          <w:trHeight w:val="300"/>
        </w:trPr>
        <w:tc>
          <w:tcPr>
            <w:tcW w:w="2059" w:type="dxa"/>
            <w:tcBorders>
              <w:top w:val="nil"/>
              <w:left w:val="nil"/>
              <w:bottom w:val="nil"/>
              <w:right w:val="nil"/>
            </w:tcBorders>
            <w:vAlign w:val="bottom"/>
          </w:tcPr>
          <w:p w14:paraId="6D2D1976" w14:textId="77777777" w:rsidR="00A77B3E" w:rsidRPr="00376AA5" w:rsidRDefault="000F17FB">
            <w:pPr>
              <w:jc w:val="left"/>
              <w:rPr>
                <w:color w:val="000000"/>
                <w:szCs w:val="22"/>
                <w:u w:color="000000"/>
              </w:rPr>
            </w:pPr>
            <w:r w:rsidRPr="00376AA5">
              <w:rPr>
                <w:szCs w:val="22"/>
              </w:rPr>
              <w:t>902-PZ</w:t>
            </w:r>
          </w:p>
        </w:tc>
        <w:tc>
          <w:tcPr>
            <w:tcW w:w="8023" w:type="dxa"/>
            <w:tcBorders>
              <w:top w:val="nil"/>
              <w:left w:val="nil"/>
              <w:bottom w:val="nil"/>
              <w:right w:val="nil"/>
            </w:tcBorders>
            <w:vAlign w:val="bottom"/>
          </w:tcPr>
          <w:p w14:paraId="7636AA37" w14:textId="77777777" w:rsidR="00A77B3E" w:rsidRPr="00376AA5" w:rsidRDefault="000F17FB">
            <w:pPr>
              <w:jc w:val="left"/>
              <w:rPr>
                <w:color w:val="000000"/>
                <w:szCs w:val="22"/>
                <w:u w:color="000000"/>
              </w:rPr>
            </w:pPr>
            <w:r w:rsidRPr="00376AA5">
              <w:rPr>
                <w:szCs w:val="22"/>
              </w:rPr>
              <w:t>Wydatki budżetu</w:t>
            </w:r>
          </w:p>
        </w:tc>
      </w:tr>
      <w:tr w:rsidR="00B64EFC" w:rsidRPr="00376AA5" w14:paraId="6D4A6B62" w14:textId="77777777" w:rsidTr="00782C11">
        <w:trPr>
          <w:trHeight w:val="300"/>
        </w:trPr>
        <w:tc>
          <w:tcPr>
            <w:tcW w:w="2059" w:type="dxa"/>
            <w:tcBorders>
              <w:top w:val="nil"/>
              <w:left w:val="nil"/>
              <w:bottom w:val="nil"/>
              <w:right w:val="nil"/>
            </w:tcBorders>
            <w:vAlign w:val="bottom"/>
          </w:tcPr>
          <w:p w14:paraId="1C24D48C" w14:textId="77777777" w:rsidR="00A77B3E" w:rsidRPr="00376AA5" w:rsidRDefault="000F17FB">
            <w:pPr>
              <w:jc w:val="left"/>
              <w:rPr>
                <w:color w:val="000000"/>
                <w:szCs w:val="22"/>
                <w:u w:color="000000"/>
              </w:rPr>
            </w:pPr>
            <w:r w:rsidRPr="00376AA5">
              <w:rPr>
                <w:szCs w:val="22"/>
              </w:rPr>
              <w:t>961-PZ</w:t>
            </w:r>
          </w:p>
        </w:tc>
        <w:tc>
          <w:tcPr>
            <w:tcW w:w="8023" w:type="dxa"/>
            <w:tcBorders>
              <w:top w:val="nil"/>
              <w:left w:val="nil"/>
              <w:bottom w:val="nil"/>
              <w:right w:val="nil"/>
            </w:tcBorders>
            <w:vAlign w:val="bottom"/>
          </w:tcPr>
          <w:p w14:paraId="4BFABDA6" w14:textId="77777777" w:rsidR="00A77B3E" w:rsidRPr="00376AA5" w:rsidRDefault="000F17FB">
            <w:pPr>
              <w:jc w:val="left"/>
              <w:rPr>
                <w:color w:val="000000"/>
                <w:szCs w:val="22"/>
                <w:u w:color="000000"/>
              </w:rPr>
            </w:pPr>
            <w:r w:rsidRPr="00376AA5">
              <w:rPr>
                <w:szCs w:val="22"/>
              </w:rPr>
              <w:t>Wynik wykonania budżetu</w:t>
            </w:r>
          </w:p>
        </w:tc>
      </w:tr>
    </w:tbl>
    <w:p w14:paraId="5B0685E3" w14:textId="77777777" w:rsidR="00A77B3E" w:rsidRDefault="000F17FB" w:rsidP="00376AA5">
      <w:pPr>
        <w:keepLines/>
        <w:spacing w:before="120" w:after="120"/>
        <w:ind w:left="680" w:firstLine="29"/>
        <w:rPr>
          <w:color w:val="000000"/>
          <w:u w:color="000000"/>
        </w:rPr>
      </w:pPr>
      <w:r w:rsidRPr="00782C11">
        <w:rPr>
          <w:b/>
          <w:bCs/>
        </w:rPr>
        <w:t>72.</w:t>
      </w:r>
      <w:r>
        <w:t> </w:t>
      </w:r>
      <w:r>
        <w:rPr>
          <w:b/>
          <w:color w:val="000000"/>
          <w:u w:color="000000"/>
        </w:rPr>
        <w:t>Program Dostępna przestrzeń publiczna – PFRON-P-LE NR 15-JST</w:t>
      </w:r>
    </w:p>
    <w:tbl>
      <w:tblPr>
        <w:tblW w:w="500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8023"/>
      </w:tblGrid>
      <w:tr w:rsidR="00B64EFC" w:rsidRPr="00376AA5" w14:paraId="102FAD7F" w14:textId="77777777" w:rsidTr="00782C11">
        <w:trPr>
          <w:trHeight w:val="300"/>
        </w:trPr>
        <w:tc>
          <w:tcPr>
            <w:tcW w:w="2059" w:type="dxa"/>
            <w:tcBorders>
              <w:top w:val="nil"/>
              <w:left w:val="nil"/>
              <w:bottom w:val="nil"/>
              <w:right w:val="nil"/>
            </w:tcBorders>
            <w:vAlign w:val="bottom"/>
          </w:tcPr>
          <w:p w14:paraId="244B35E6" w14:textId="77777777" w:rsidR="00A77B3E" w:rsidRPr="00376AA5" w:rsidRDefault="000F17FB">
            <w:pPr>
              <w:jc w:val="left"/>
              <w:rPr>
                <w:color w:val="000000"/>
                <w:szCs w:val="22"/>
                <w:u w:color="000000"/>
              </w:rPr>
            </w:pPr>
            <w:r w:rsidRPr="00376AA5">
              <w:rPr>
                <w:szCs w:val="22"/>
              </w:rPr>
              <w:t>133-PFRON</w:t>
            </w:r>
          </w:p>
        </w:tc>
        <w:tc>
          <w:tcPr>
            <w:tcW w:w="8023" w:type="dxa"/>
            <w:tcBorders>
              <w:top w:val="nil"/>
              <w:left w:val="nil"/>
              <w:bottom w:val="nil"/>
              <w:right w:val="nil"/>
            </w:tcBorders>
            <w:vAlign w:val="bottom"/>
          </w:tcPr>
          <w:p w14:paraId="745F89A0" w14:textId="77777777" w:rsidR="00A77B3E" w:rsidRPr="00376AA5" w:rsidRDefault="000F17FB">
            <w:pPr>
              <w:jc w:val="left"/>
              <w:rPr>
                <w:color w:val="000000"/>
                <w:szCs w:val="22"/>
                <w:u w:color="000000"/>
              </w:rPr>
            </w:pPr>
            <w:r w:rsidRPr="00376AA5">
              <w:rPr>
                <w:szCs w:val="22"/>
              </w:rPr>
              <w:t>Rachunek budżetu</w:t>
            </w:r>
          </w:p>
        </w:tc>
      </w:tr>
      <w:tr w:rsidR="00B64EFC" w:rsidRPr="00376AA5" w14:paraId="742571DF" w14:textId="77777777" w:rsidTr="00782C11">
        <w:trPr>
          <w:trHeight w:val="300"/>
        </w:trPr>
        <w:tc>
          <w:tcPr>
            <w:tcW w:w="2059" w:type="dxa"/>
            <w:tcBorders>
              <w:top w:val="nil"/>
              <w:left w:val="nil"/>
              <w:bottom w:val="nil"/>
              <w:right w:val="nil"/>
            </w:tcBorders>
            <w:vAlign w:val="bottom"/>
          </w:tcPr>
          <w:p w14:paraId="101FAA0C" w14:textId="77777777" w:rsidR="00A77B3E" w:rsidRPr="00376AA5" w:rsidRDefault="000F17FB">
            <w:pPr>
              <w:jc w:val="left"/>
              <w:rPr>
                <w:color w:val="000000"/>
                <w:szCs w:val="22"/>
                <w:u w:color="000000"/>
              </w:rPr>
            </w:pPr>
            <w:r w:rsidRPr="00376AA5">
              <w:rPr>
                <w:szCs w:val="22"/>
              </w:rPr>
              <w:t>223-PFRON</w:t>
            </w:r>
          </w:p>
        </w:tc>
        <w:tc>
          <w:tcPr>
            <w:tcW w:w="8023" w:type="dxa"/>
            <w:tcBorders>
              <w:top w:val="nil"/>
              <w:left w:val="nil"/>
              <w:bottom w:val="nil"/>
              <w:right w:val="nil"/>
            </w:tcBorders>
            <w:vAlign w:val="bottom"/>
          </w:tcPr>
          <w:p w14:paraId="29CB37B9" w14:textId="77777777" w:rsidR="00A77B3E" w:rsidRPr="00376AA5" w:rsidRDefault="000F17FB">
            <w:pPr>
              <w:jc w:val="left"/>
              <w:rPr>
                <w:color w:val="000000"/>
                <w:szCs w:val="22"/>
                <w:u w:color="000000"/>
              </w:rPr>
            </w:pPr>
            <w:r w:rsidRPr="00376AA5">
              <w:rPr>
                <w:szCs w:val="22"/>
              </w:rPr>
              <w:t>Rozliczenie wydatków budżetowych</w:t>
            </w:r>
          </w:p>
        </w:tc>
      </w:tr>
      <w:tr w:rsidR="00B64EFC" w:rsidRPr="00376AA5" w14:paraId="3DB65556" w14:textId="77777777" w:rsidTr="00782C11">
        <w:trPr>
          <w:trHeight w:val="300"/>
        </w:trPr>
        <w:tc>
          <w:tcPr>
            <w:tcW w:w="2059" w:type="dxa"/>
            <w:tcBorders>
              <w:top w:val="nil"/>
              <w:left w:val="nil"/>
              <w:bottom w:val="nil"/>
              <w:right w:val="nil"/>
            </w:tcBorders>
            <w:vAlign w:val="bottom"/>
          </w:tcPr>
          <w:p w14:paraId="5B8E64A8" w14:textId="77777777" w:rsidR="00A77B3E" w:rsidRPr="00376AA5" w:rsidRDefault="000F17FB">
            <w:pPr>
              <w:jc w:val="left"/>
              <w:rPr>
                <w:color w:val="000000"/>
                <w:szCs w:val="22"/>
                <w:u w:color="000000"/>
              </w:rPr>
            </w:pPr>
            <w:r w:rsidRPr="00376AA5">
              <w:rPr>
                <w:szCs w:val="22"/>
              </w:rPr>
              <w:t>240-PFRON</w:t>
            </w:r>
          </w:p>
        </w:tc>
        <w:tc>
          <w:tcPr>
            <w:tcW w:w="8023" w:type="dxa"/>
            <w:tcBorders>
              <w:top w:val="nil"/>
              <w:left w:val="nil"/>
              <w:bottom w:val="nil"/>
              <w:right w:val="nil"/>
            </w:tcBorders>
            <w:vAlign w:val="bottom"/>
          </w:tcPr>
          <w:p w14:paraId="00B8698F" w14:textId="77777777" w:rsidR="00A77B3E" w:rsidRPr="00376AA5" w:rsidRDefault="000F17FB">
            <w:pPr>
              <w:jc w:val="left"/>
              <w:rPr>
                <w:color w:val="000000"/>
                <w:szCs w:val="22"/>
                <w:u w:color="000000"/>
              </w:rPr>
            </w:pPr>
            <w:r w:rsidRPr="00376AA5">
              <w:rPr>
                <w:szCs w:val="22"/>
              </w:rPr>
              <w:t>Pozostałe rozrachunki</w:t>
            </w:r>
          </w:p>
        </w:tc>
      </w:tr>
      <w:tr w:rsidR="00B64EFC" w:rsidRPr="00376AA5" w14:paraId="2BA2E84B" w14:textId="77777777" w:rsidTr="00782C11">
        <w:trPr>
          <w:trHeight w:val="300"/>
        </w:trPr>
        <w:tc>
          <w:tcPr>
            <w:tcW w:w="2059" w:type="dxa"/>
            <w:tcBorders>
              <w:top w:val="nil"/>
              <w:left w:val="nil"/>
              <w:bottom w:val="nil"/>
              <w:right w:val="nil"/>
            </w:tcBorders>
            <w:vAlign w:val="bottom"/>
          </w:tcPr>
          <w:p w14:paraId="16F49B8A" w14:textId="77777777" w:rsidR="00A77B3E" w:rsidRPr="00376AA5" w:rsidRDefault="000F17FB">
            <w:pPr>
              <w:jc w:val="left"/>
              <w:rPr>
                <w:color w:val="000000"/>
                <w:szCs w:val="22"/>
                <w:u w:color="000000"/>
              </w:rPr>
            </w:pPr>
            <w:r w:rsidRPr="00376AA5">
              <w:rPr>
                <w:szCs w:val="22"/>
              </w:rPr>
              <w:t>901-PFRON</w:t>
            </w:r>
          </w:p>
        </w:tc>
        <w:tc>
          <w:tcPr>
            <w:tcW w:w="8023" w:type="dxa"/>
            <w:tcBorders>
              <w:top w:val="nil"/>
              <w:left w:val="nil"/>
              <w:bottom w:val="nil"/>
              <w:right w:val="nil"/>
            </w:tcBorders>
            <w:vAlign w:val="bottom"/>
          </w:tcPr>
          <w:p w14:paraId="40FFAD2A" w14:textId="77777777" w:rsidR="00A77B3E" w:rsidRPr="00376AA5" w:rsidRDefault="000F17FB">
            <w:pPr>
              <w:jc w:val="left"/>
              <w:rPr>
                <w:color w:val="000000"/>
                <w:szCs w:val="22"/>
                <w:u w:color="000000"/>
              </w:rPr>
            </w:pPr>
            <w:r w:rsidRPr="00376AA5">
              <w:rPr>
                <w:szCs w:val="22"/>
              </w:rPr>
              <w:t>Dochody budżetu</w:t>
            </w:r>
          </w:p>
        </w:tc>
      </w:tr>
      <w:tr w:rsidR="00B64EFC" w:rsidRPr="00376AA5" w14:paraId="61BB8F15" w14:textId="77777777" w:rsidTr="00782C11">
        <w:trPr>
          <w:trHeight w:val="300"/>
        </w:trPr>
        <w:tc>
          <w:tcPr>
            <w:tcW w:w="2059" w:type="dxa"/>
            <w:tcBorders>
              <w:top w:val="nil"/>
              <w:left w:val="nil"/>
              <w:bottom w:val="nil"/>
              <w:right w:val="nil"/>
            </w:tcBorders>
            <w:vAlign w:val="bottom"/>
          </w:tcPr>
          <w:p w14:paraId="23B65C64" w14:textId="77777777" w:rsidR="00A77B3E" w:rsidRPr="00376AA5" w:rsidRDefault="000F17FB">
            <w:pPr>
              <w:jc w:val="left"/>
              <w:rPr>
                <w:color w:val="000000"/>
                <w:szCs w:val="22"/>
                <w:u w:color="000000"/>
              </w:rPr>
            </w:pPr>
            <w:r w:rsidRPr="00376AA5">
              <w:rPr>
                <w:szCs w:val="22"/>
              </w:rPr>
              <w:t>902-PFRON</w:t>
            </w:r>
          </w:p>
        </w:tc>
        <w:tc>
          <w:tcPr>
            <w:tcW w:w="8023" w:type="dxa"/>
            <w:tcBorders>
              <w:top w:val="nil"/>
              <w:left w:val="nil"/>
              <w:bottom w:val="nil"/>
              <w:right w:val="nil"/>
            </w:tcBorders>
            <w:vAlign w:val="bottom"/>
          </w:tcPr>
          <w:p w14:paraId="26032552" w14:textId="77777777" w:rsidR="00A77B3E" w:rsidRPr="00376AA5" w:rsidRDefault="000F17FB">
            <w:pPr>
              <w:jc w:val="left"/>
              <w:rPr>
                <w:color w:val="000000"/>
                <w:szCs w:val="22"/>
                <w:u w:color="000000"/>
              </w:rPr>
            </w:pPr>
            <w:r w:rsidRPr="00376AA5">
              <w:rPr>
                <w:szCs w:val="22"/>
              </w:rPr>
              <w:t>Wydatki budżetu</w:t>
            </w:r>
          </w:p>
        </w:tc>
      </w:tr>
      <w:tr w:rsidR="00B64EFC" w:rsidRPr="00376AA5" w14:paraId="6398BBD0" w14:textId="77777777" w:rsidTr="00782C11">
        <w:trPr>
          <w:trHeight w:val="300"/>
        </w:trPr>
        <w:tc>
          <w:tcPr>
            <w:tcW w:w="2059" w:type="dxa"/>
            <w:tcBorders>
              <w:top w:val="nil"/>
              <w:left w:val="nil"/>
              <w:bottom w:val="nil"/>
              <w:right w:val="nil"/>
            </w:tcBorders>
            <w:vAlign w:val="bottom"/>
          </w:tcPr>
          <w:p w14:paraId="736CFFBA" w14:textId="77777777" w:rsidR="00A77B3E" w:rsidRPr="00376AA5" w:rsidRDefault="000F17FB">
            <w:pPr>
              <w:jc w:val="left"/>
              <w:rPr>
                <w:color w:val="000000"/>
                <w:szCs w:val="22"/>
                <w:u w:color="000000"/>
              </w:rPr>
            </w:pPr>
            <w:r w:rsidRPr="00376AA5">
              <w:rPr>
                <w:szCs w:val="22"/>
              </w:rPr>
              <w:t>961-PFRON</w:t>
            </w:r>
          </w:p>
        </w:tc>
        <w:tc>
          <w:tcPr>
            <w:tcW w:w="8023" w:type="dxa"/>
            <w:tcBorders>
              <w:top w:val="nil"/>
              <w:left w:val="nil"/>
              <w:bottom w:val="nil"/>
              <w:right w:val="nil"/>
            </w:tcBorders>
            <w:vAlign w:val="bottom"/>
          </w:tcPr>
          <w:p w14:paraId="379B8060" w14:textId="77777777" w:rsidR="00A77B3E" w:rsidRPr="00376AA5" w:rsidRDefault="000F17FB">
            <w:pPr>
              <w:jc w:val="left"/>
              <w:rPr>
                <w:color w:val="000000"/>
                <w:szCs w:val="22"/>
                <w:u w:color="000000"/>
              </w:rPr>
            </w:pPr>
            <w:r w:rsidRPr="00376AA5">
              <w:rPr>
                <w:szCs w:val="22"/>
              </w:rPr>
              <w:t>Wynik wykonania budżetu</w:t>
            </w:r>
          </w:p>
        </w:tc>
      </w:tr>
    </w:tbl>
    <w:p w14:paraId="756A0BB4" w14:textId="77777777" w:rsidR="00A77B3E" w:rsidRDefault="000F17FB" w:rsidP="00376AA5">
      <w:pPr>
        <w:keepLines/>
        <w:spacing w:before="120" w:after="120"/>
        <w:ind w:left="680" w:firstLine="29"/>
        <w:rPr>
          <w:color w:val="000000"/>
          <w:u w:color="000000"/>
        </w:rPr>
      </w:pPr>
      <w:r w:rsidRPr="00782C11">
        <w:rPr>
          <w:b/>
          <w:bCs/>
        </w:rPr>
        <w:t>73.</w:t>
      </w:r>
      <w:r>
        <w:t> </w:t>
      </w:r>
      <w:r>
        <w:rPr>
          <w:b/>
          <w:color w:val="000000"/>
          <w:u w:color="000000"/>
        </w:rPr>
        <w:t>Program Dostępna przestrzeń publiczna – PFRON-P-LE NR 19-JST</w:t>
      </w:r>
    </w:p>
    <w:tbl>
      <w:tblPr>
        <w:tblW w:w="500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8023"/>
      </w:tblGrid>
      <w:tr w:rsidR="00B64EFC" w:rsidRPr="00376AA5" w14:paraId="2ECCC88C" w14:textId="77777777" w:rsidTr="00782C11">
        <w:trPr>
          <w:trHeight w:val="300"/>
        </w:trPr>
        <w:tc>
          <w:tcPr>
            <w:tcW w:w="2059" w:type="dxa"/>
            <w:tcBorders>
              <w:top w:val="nil"/>
              <w:left w:val="nil"/>
              <w:bottom w:val="nil"/>
              <w:right w:val="nil"/>
            </w:tcBorders>
            <w:vAlign w:val="bottom"/>
          </w:tcPr>
          <w:p w14:paraId="004FDCE0" w14:textId="77777777" w:rsidR="00A77B3E" w:rsidRPr="00376AA5" w:rsidRDefault="000F17FB">
            <w:pPr>
              <w:jc w:val="left"/>
              <w:rPr>
                <w:color w:val="000000"/>
                <w:szCs w:val="22"/>
                <w:u w:color="000000"/>
              </w:rPr>
            </w:pPr>
            <w:r w:rsidRPr="00376AA5">
              <w:rPr>
                <w:szCs w:val="22"/>
              </w:rPr>
              <w:t>133-PFRON</w:t>
            </w:r>
          </w:p>
        </w:tc>
        <w:tc>
          <w:tcPr>
            <w:tcW w:w="8023" w:type="dxa"/>
            <w:tcBorders>
              <w:top w:val="nil"/>
              <w:left w:val="nil"/>
              <w:bottom w:val="nil"/>
              <w:right w:val="nil"/>
            </w:tcBorders>
            <w:vAlign w:val="bottom"/>
          </w:tcPr>
          <w:p w14:paraId="12D920D2" w14:textId="77777777" w:rsidR="00A77B3E" w:rsidRPr="00376AA5" w:rsidRDefault="000F17FB">
            <w:pPr>
              <w:jc w:val="left"/>
              <w:rPr>
                <w:color w:val="000000"/>
                <w:szCs w:val="22"/>
                <w:u w:color="000000"/>
              </w:rPr>
            </w:pPr>
            <w:r w:rsidRPr="00376AA5">
              <w:rPr>
                <w:szCs w:val="22"/>
              </w:rPr>
              <w:t>Rachunek budżetu</w:t>
            </w:r>
          </w:p>
        </w:tc>
      </w:tr>
      <w:tr w:rsidR="00B64EFC" w:rsidRPr="00376AA5" w14:paraId="6D576636" w14:textId="77777777" w:rsidTr="00782C11">
        <w:trPr>
          <w:trHeight w:val="300"/>
        </w:trPr>
        <w:tc>
          <w:tcPr>
            <w:tcW w:w="2059" w:type="dxa"/>
            <w:tcBorders>
              <w:top w:val="nil"/>
              <w:left w:val="nil"/>
              <w:bottom w:val="nil"/>
              <w:right w:val="nil"/>
            </w:tcBorders>
            <w:vAlign w:val="bottom"/>
          </w:tcPr>
          <w:p w14:paraId="013663CF" w14:textId="77777777" w:rsidR="00A77B3E" w:rsidRPr="00376AA5" w:rsidRDefault="000F17FB">
            <w:pPr>
              <w:jc w:val="left"/>
              <w:rPr>
                <w:color w:val="000000"/>
                <w:szCs w:val="22"/>
                <w:u w:color="000000"/>
              </w:rPr>
            </w:pPr>
            <w:r w:rsidRPr="00376AA5">
              <w:rPr>
                <w:szCs w:val="22"/>
              </w:rPr>
              <w:t>223-PFRON</w:t>
            </w:r>
          </w:p>
        </w:tc>
        <w:tc>
          <w:tcPr>
            <w:tcW w:w="8023" w:type="dxa"/>
            <w:tcBorders>
              <w:top w:val="nil"/>
              <w:left w:val="nil"/>
              <w:bottom w:val="nil"/>
              <w:right w:val="nil"/>
            </w:tcBorders>
            <w:vAlign w:val="bottom"/>
          </w:tcPr>
          <w:p w14:paraId="1E9FA3B0" w14:textId="77777777" w:rsidR="00A77B3E" w:rsidRPr="00376AA5" w:rsidRDefault="000F17FB">
            <w:pPr>
              <w:jc w:val="left"/>
              <w:rPr>
                <w:color w:val="000000"/>
                <w:szCs w:val="22"/>
                <w:u w:color="000000"/>
              </w:rPr>
            </w:pPr>
            <w:r w:rsidRPr="00376AA5">
              <w:rPr>
                <w:szCs w:val="22"/>
              </w:rPr>
              <w:t>Rozliczenie wydatków budżetowych</w:t>
            </w:r>
          </w:p>
        </w:tc>
      </w:tr>
      <w:tr w:rsidR="00B64EFC" w:rsidRPr="00376AA5" w14:paraId="5F3788EB" w14:textId="77777777" w:rsidTr="00782C11">
        <w:trPr>
          <w:trHeight w:val="300"/>
        </w:trPr>
        <w:tc>
          <w:tcPr>
            <w:tcW w:w="2059" w:type="dxa"/>
            <w:tcBorders>
              <w:top w:val="nil"/>
              <w:left w:val="nil"/>
              <w:bottom w:val="nil"/>
              <w:right w:val="nil"/>
            </w:tcBorders>
            <w:vAlign w:val="bottom"/>
          </w:tcPr>
          <w:p w14:paraId="4CF911B3" w14:textId="77777777" w:rsidR="00A77B3E" w:rsidRPr="00376AA5" w:rsidRDefault="000F17FB">
            <w:pPr>
              <w:jc w:val="left"/>
              <w:rPr>
                <w:color w:val="000000"/>
                <w:szCs w:val="22"/>
                <w:u w:color="000000"/>
              </w:rPr>
            </w:pPr>
            <w:r w:rsidRPr="00376AA5">
              <w:rPr>
                <w:szCs w:val="22"/>
              </w:rPr>
              <w:t>240-PFRON</w:t>
            </w:r>
          </w:p>
        </w:tc>
        <w:tc>
          <w:tcPr>
            <w:tcW w:w="8023" w:type="dxa"/>
            <w:tcBorders>
              <w:top w:val="nil"/>
              <w:left w:val="nil"/>
              <w:bottom w:val="nil"/>
              <w:right w:val="nil"/>
            </w:tcBorders>
            <w:vAlign w:val="bottom"/>
          </w:tcPr>
          <w:p w14:paraId="0A28EDCD" w14:textId="77777777" w:rsidR="00A77B3E" w:rsidRPr="00376AA5" w:rsidRDefault="000F17FB">
            <w:pPr>
              <w:jc w:val="left"/>
              <w:rPr>
                <w:color w:val="000000"/>
                <w:szCs w:val="22"/>
                <w:u w:color="000000"/>
              </w:rPr>
            </w:pPr>
            <w:r w:rsidRPr="00376AA5">
              <w:rPr>
                <w:szCs w:val="22"/>
              </w:rPr>
              <w:t>Pozostałe rozrachunki</w:t>
            </w:r>
          </w:p>
        </w:tc>
      </w:tr>
      <w:tr w:rsidR="00B64EFC" w:rsidRPr="00376AA5" w14:paraId="3936473E" w14:textId="77777777" w:rsidTr="00782C11">
        <w:trPr>
          <w:trHeight w:val="300"/>
        </w:trPr>
        <w:tc>
          <w:tcPr>
            <w:tcW w:w="2059" w:type="dxa"/>
            <w:tcBorders>
              <w:top w:val="nil"/>
              <w:left w:val="nil"/>
              <w:bottom w:val="nil"/>
              <w:right w:val="nil"/>
            </w:tcBorders>
            <w:vAlign w:val="bottom"/>
          </w:tcPr>
          <w:p w14:paraId="708C8918" w14:textId="77777777" w:rsidR="00A77B3E" w:rsidRPr="00376AA5" w:rsidRDefault="000F17FB">
            <w:pPr>
              <w:jc w:val="left"/>
              <w:rPr>
                <w:color w:val="000000"/>
                <w:szCs w:val="22"/>
                <w:u w:color="000000"/>
              </w:rPr>
            </w:pPr>
            <w:r w:rsidRPr="00376AA5">
              <w:rPr>
                <w:szCs w:val="22"/>
              </w:rPr>
              <w:t>901-PFRON</w:t>
            </w:r>
          </w:p>
        </w:tc>
        <w:tc>
          <w:tcPr>
            <w:tcW w:w="8023" w:type="dxa"/>
            <w:tcBorders>
              <w:top w:val="nil"/>
              <w:left w:val="nil"/>
              <w:bottom w:val="nil"/>
              <w:right w:val="nil"/>
            </w:tcBorders>
            <w:vAlign w:val="bottom"/>
          </w:tcPr>
          <w:p w14:paraId="5A7442DF" w14:textId="77777777" w:rsidR="00A77B3E" w:rsidRPr="00376AA5" w:rsidRDefault="000F17FB">
            <w:pPr>
              <w:jc w:val="left"/>
              <w:rPr>
                <w:color w:val="000000"/>
                <w:szCs w:val="22"/>
                <w:u w:color="000000"/>
              </w:rPr>
            </w:pPr>
            <w:r w:rsidRPr="00376AA5">
              <w:rPr>
                <w:szCs w:val="22"/>
              </w:rPr>
              <w:t>Dochody budżetu</w:t>
            </w:r>
          </w:p>
        </w:tc>
      </w:tr>
      <w:tr w:rsidR="00B64EFC" w:rsidRPr="00376AA5" w14:paraId="4C67DCA4" w14:textId="77777777" w:rsidTr="00782C11">
        <w:trPr>
          <w:trHeight w:val="300"/>
        </w:trPr>
        <w:tc>
          <w:tcPr>
            <w:tcW w:w="2059" w:type="dxa"/>
            <w:tcBorders>
              <w:top w:val="nil"/>
              <w:left w:val="nil"/>
              <w:bottom w:val="nil"/>
              <w:right w:val="nil"/>
            </w:tcBorders>
            <w:vAlign w:val="bottom"/>
          </w:tcPr>
          <w:p w14:paraId="7257F461" w14:textId="77777777" w:rsidR="00A77B3E" w:rsidRPr="00376AA5" w:rsidRDefault="000F17FB">
            <w:pPr>
              <w:jc w:val="left"/>
              <w:rPr>
                <w:color w:val="000000"/>
                <w:szCs w:val="22"/>
                <w:u w:color="000000"/>
              </w:rPr>
            </w:pPr>
            <w:r w:rsidRPr="00376AA5">
              <w:rPr>
                <w:szCs w:val="22"/>
              </w:rPr>
              <w:t>902-PFRON</w:t>
            </w:r>
          </w:p>
        </w:tc>
        <w:tc>
          <w:tcPr>
            <w:tcW w:w="8023" w:type="dxa"/>
            <w:tcBorders>
              <w:top w:val="nil"/>
              <w:left w:val="nil"/>
              <w:bottom w:val="nil"/>
              <w:right w:val="nil"/>
            </w:tcBorders>
            <w:vAlign w:val="bottom"/>
          </w:tcPr>
          <w:p w14:paraId="33472BCB" w14:textId="77777777" w:rsidR="00A77B3E" w:rsidRPr="00376AA5" w:rsidRDefault="000F17FB">
            <w:pPr>
              <w:jc w:val="left"/>
              <w:rPr>
                <w:color w:val="000000"/>
                <w:szCs w:val="22"/>
                <w:u w:color="000000"/>
              </w:rPr>
            </w:pPr>
            <w:r w:rsidRPr="00376AA5">
              <w:rPr>
                <w:szCs w:val="22"/>
              </w:rPr>
              <w:t>Wydatki budżetu</w:t>
            </w:r>
          </w:p>
        </w:tc>
      </w:tr>
      <w:tr w:rsidR="00B64EFC" w:rsidRPr="00376AA5" w14:paraId="10D2AD0A" w14:textId="77777777" w:rsidTr="00782C11">
        <w:trPr>
          <w:trHeight w:val="300"/>
        </w:trPr>
        <w:tc>
          <w:tcPr>
            <w:tcW w:w="2059" w:type="dxa"/>
            <w:tcBorders>
              <w:top w:val="nil"/>
              <w:left w:val="nil"/>
              <w:bottom w:val="nil"/>
              <w:right w:val="nil"/>
            </w:tcBorders>
            <w:vAlign w:val="bottom"/>
          </w:tcPr>
          <w:p w14:paraId="47886DDF" w14:textId="77777777" w:rsidR="00A77B3E" w:rsidRPr="00376AA5" w:rsidRDefault="000F17FB">
            <w:pPr>
              <w:jc w:val="left"/>
              <w:rPr>
                <w:color w:val="000000"/>
                <w:szCs w:val="22"/>
                <w:u w:color="000000"/>
              </w:rPr>
            </w:pPr>
            <w:r w:rsidRPr="00376AA5">
              <w:rPr>
                <w:szCs w:val="22"/>
              </w:rPr>
              <w:t>961-PFRON</w:t>
            </w:r>
          </w:p>
        </w:tc>
        <w:tc>
          <w:tcPr>
            <w:tcW w:w="8023" w:type="dxa"/>
            <w:tcBorders>
              <w:top w:val="nil"/>
              <w:left w:val="nil"/>
              <w:bottom w:val="nil"/>
              <w:right w:val="nil"/>
            </w:tcBorders>
            <w:vAlign w:val="bottom"/>
          </w:tcPr>
          <w:p w14:paraId="57EBEC3C" w14:textId="2C2BA4C8" w:rsidR="00A77B3E" w:rsidRPr="00376AA5" w:rsidRDefault="000F17FB">
            <w:pPr>
              <w:jc w:val="left"/>
              <w:rPr>
                <w:color w:val="000000"/>
                <w:szCs w:val="22"/>
                <w:u w:color="000000"/>
              </w:rPr>
            </w:pPr>
            <w:r w:rsidRPr="00376AA5">
              <w:rPr>
                <w:szCs w:val="22"/>
              </w:rPr>
              <w:t>Wynik wykonania budżetu</w:t>
            </w:r>
          </w:p>
        </w:tc>
      </w:tr>
    </w:tbl>
    <w:p w14:paraId="4FE38592" w14:textId="4E221AA5" w:rsidR="00502FDC" w:rsidRDefault="00502FDC" w:rsidP="00502FDC">
      <w:pPr>
        <w:keepLines/>
        <w:spacing w:before="120" w:after="120"/>
        <w:ind w:left="680" w:firstLine="29"/>
        <w:rPr>
          <w:color w:val="000000"/>
          <w:u w:color="000000"/>
        </w:rPr>
      </w:pPr>
      <w:r>
        <w:rPr>
          <w:b/>
        </w:rPr>
        <w:t>74</w:t>
      </w:r>
      <w:r w:rsidRPr="00782C11">
        <w:rPr>
          <w:b/>
          <w:bCs/>
        </w:rPr>
        <w:t>.</w:t>
      </w:r>
      <w:r>
        <w:t> </w:t>
      </w:r>
      <w:r>
        <w:rPr>
          <w:b/>
          <w:color w:val="000000"/>
          <w:u w:color="000000"/>
        </w:rPr>
        <w:t xml:space="preserve">Opieka </w:t>
      </w:r>
      <w:proofErr w:type="spellStart"/>
      <w:r>
        <w:rPr>
          <w:b/>
          <w:color w:val="000000"/>
          <w:u w:color="000000"/>
        </w:rPr>
        <w:t>wytchnieniowa</w:t>
      </w:r>
      <w:proofErr w:type="spellEnd"/>
      <w:r>
        <w:rPr>
          <w:b/>
          <w:color w:val="000000"/>
          <w:u w:color="000000"/>
        </w:rPr>
        <w:t xml:space="preserve"> – edycja 2024 – OPIEKA WYTCHNIENIOWA 2024-JST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8023"/>
      </w:tblGrid>
      <w:tr w:rsidR="00502FDC" w:rsidRPr="00376AA5" w14:paraId="6A01F0C3" w14:textId="77777777" w:rsidTr="006A5D2D">
        <w:trPr>
          <w:trHeight w:val="300"/>
        </w:trPr>
        <w:tc>
          <w:tcPr>
            <w:tcW w:w="2059" w:type="dxa"/>
            <w:tcBorders>
              <w:top w:val="nil"/>
              <w:left w:val="nil"/>
              <w:bottom w:val="nil"/>
              <w:right w:val="nil"/>
            </w:tcBorders>
            <w:vAlign w:val="bottom"/>
          </w:tcPr>
          <w:p w14:paraId="668802CF" w14:textId="6E543C0F" w:rsidR="00502FDC" w:rsidRPr="00376AA5" w:rsidRDefault="00502FDC" w:rsidP="005D1609">
            <w:pPr>
              <w:ind w:left="709"/>
              <w:jc w:val="left"/>
              <w:rPr>
                <w:color w:val="000000"/>
                <w:szCs w:val="22"/>
                <w:u w:color="000000"/>
              </w:rPr>
            </w:pPr>
            <w:r w:rsidRPr="00376AA5">
              <w:rPr>
                <w:szCs w:val="22"/>
              </w:rPr>
              <w:t>133-</w:t>
            </w:r>
            <w:r>
              <w:rPr>
                <w:szCs w:val="22"/>
              </w:rPr>
              <w:t>OW</w:t>
            </w:r>
          </w:p>
        </w:tc>
        <w:tc>
          <w:tcPr>
            <w:tcW w:w="8023" w:type="dxa"/>
            <w:tcBorders>
              <w:top w:val="nil"/>
              <w:left w:val="nil"/>
              <w:bottom w:val="nil"/>
              <w:right w:val="nil"/>
            </w:tcBorders>
            <w:vAlign w:val="bottom"/>
          </w:tcPr>
          <w:p w14:paraId="0AE0B810" w14:textId="77777777" w:rsidR="00502FDC" w:rsidRPr="00376AA5" w:rsidRDefault="00502FDC" w:rsidP="005D1609">
            <w:pPr>
              <w:ind w:left="709"/>
              <w:jc w:val="left"/>
              <w:rPr>
                <w:color w:val="000000"/>
                <w:szCs w:val="22"/>
                <w:u w:color="000000"/>
              </w:rPr>
            </w:pPr>
            <w:r w:rsidRPr="00376AA5">
              <w:rPr>
                <w:szCs w:val="22"/>
              </w:rPr>
              <w:t>Rachunek budżetu</w:t>
            </w:r>
          </w:p>
        </w:tc>
      </w:tr>
      <w:tr w:rsidR="006A5D2D" w:rsidRPr="00376AA5" w14:paraId="217C0F8C" w14:textId="77777777" w:rsidTr="006A5D2D">
        <w:trPr>
          <w:trHeight w:val="300"/>
        </w:trPr>
        <w:tc>
          <w:tcPr>
            <w:tcW w:w="2059" w:type="dxa"/>
            <w:tcBorders>
              <w:top w:val="nil"/>
              <w:left w:val="nil"/>
              <w:bottom w:val="nil"/>
              <w:right w:val="nil"/>
            </w:tcBorders>
            <w:vAlign w:val="bottom"/>
          </w:tcPr>
          <w:p w14:paraId="34B79CC7" w14:textId="77777777" w:rsidR="006A5D2D" w:rsidRPr="00502FDC" w:rsidRDefault="006A5D2D" w:rsidP="005D1609">
            <w:pPr>
              <w:ind w:left="709"/>
              <w:jc w:val="left"/>
              <w:rPr>
                <w:color w:val="000000"/>
                <w:szCs w:val="22"/>
                <w:u w:color="000000"/>
              </w:rPr>
            </w:pPr>
            <w:r w:rsidRPr="00502FDC">
              <w:rPr>
                <w:szCs w:val="22"/>
              </w:rPr>
              <w:t>240-OW</w:t>
            </w:r>
          </w:p>
        </w:tc>
        <w:tc>
          <w:tcPr>
            <w:tcW w:w="8023" w:type="dxa"/>
            <w:tcBorders>
              <w:top w:val="nil"/>
              <w:left w:val="nil"/>
              <w:bottom w:val="nil"/>
              <w:right w:val="nil"/>
            </w:tcBorders>
            <w:vAlign w:val="bottom"/>
          </w:tcPr>
          <w:p w14:paraId="03063DC3" w14:textId="0DE581DA" w:rsidR="006A5D2D" w:rsidRPr="00502FDC" w:rsidRDefault="006A5D2D" w:rsidP="005D1609">
            <w:pPr>
              <w:ind w:left="709"/>
              <w:jc w:val="left"/>
              <w:rPr>
                <w:color w:val="000000"/>
                <w:szCs w:val="22"/>
                <w:u w:color="000000"/>
              </w:rPr>
            </w:pPr>
            <w:r w:rsidRPr="00502FDC">
              <w:rPr>
                <w:szCs w:val="22"/>
              </w:rPr>
              <w:t>Pozostałe rozrachunki</w:t>
            </w:r>
          </w:p>
        </w:tc>
      </w:tr>
      <w:tr w:rsidR="00502FDC" w:rsidRPr="00376AA5" w14:paraId="2DA090A1" w14:textId="77777777" w:rsidTr="006A5D2D">
        <w:trPr>
          <w:trHeight w:val="300"/>
        </w:trPr>
        <w:tc>
          <w:tcPr>
            <w:tcW w:w="2059" w:type="dxa"/>
            <w:tcBorders>
              <w:top w:val="nil"/>
              <w:left w:val="nil"/>
              <w:bottom w:val="nil"/>
              <w:right w:val="nil"/>
            </w:tcBorders>
            <w:vAlign w:val="bottom"/>
          </w:tcPr>
          <w:p w14:paraId="677E5675" w14:textId="0D3F53E6" w:rsidR="00502FDC" w:rsidRPr="00502FDC" w:rsidRDefault="00502FDC" w:rsidP="005D1609">
            <w:pPr>
              <w:ind w:left="709"/>
              <w:jc w:val="left"/>
              <w:rPr>
                <w:color w:val="000000"/>
                <w:szCs w:val="22"/>
                <w:u w:color="000000"/>
              </w:rPr>
            </w:pPr>
            <w:r w:rsidRPr="00502FDC">
              <w:rPr>
                <w:szCs w:val="22"/>
              </w:rPr>
              <w:t>240-</w:t>
            </w:r>
            <w:r w:rsidR="006A5D2D">
              <w:rPr>
                <w:szCs w:val="22"/>
              </w:rPr>
              <w:t>01</w:t>
            </w:r>
            <w:r w:rsidRPr="00502FDC">
              <w:rPr>
                <w:szCs w:val="22"/>
              </w:rPr>
              <w:t>OW</w:t>
            </w:r>
          </w:p>
        </w:tc>
        <w:tc>
          <w:tcPr>
            <w:tcW w:w="8023" w:type="dxa"/>
            <w:tcBorders>
              <w:top w:val="nil"/>
              <w:left w:val="nil"/>
              <w:bottom w:val="nil"/>
              <w:right w:val="nil"/>
            </w:tcBorders>
            <w:vAlign w:val="bottom"/>
          </w:tcPr>
          <w:p w14:paraId="74C7BCBD" w14:textId="5AAC7893" w:rsidR="00502FDC" w:rsidRPr="00502FDC" w:rsidRDefault="006A5D2D" w:rsidP="005D1609">
            <w:pPr>
              <w:ind w:left="709"/>
              <w:jc w:val="left"/>
              <w:rPr>
                <w:color w:val="000000"/>
                <w:szCs w:val="22"/>
                <w:u w:color="000000"/>
              </w:rPr>
            </w:pPr>
            <w:r>
              <w:rPr>
                <w:szCs w:val="22"/>
              </w:rPr>
              <w:t>Odsetki bankowe</w:t>
            </w:r>
            <w:r w:rsidR="00B75382">
              <w:rPr>
                <w:szCs w:val="22"/>
              </w:rPr>
              <w:t>”.</w:t>
            </w:r>
          </w:p>
        </w:tc>
      </w:tr>
    </w:tbl>
    <w:p w14:paraId="64E5B6D8" w14:textId="77777777" w:rsidR="00502FDC" w:rsidRDefault="00502FDC" w:rsidP="00782C11">
      <w:pPr>
        <w:rPr>
          <w:color w:val="000000"/>
          <w:u w:color="000000"/>
        </w:rPr>
      </w:pPr>
    </w:p>
    <w:p w14:paraId="5F0507CA" w14:textId="77777777" w:rsidR="00A77B3E" w:rsidRDefault="000F17FB">
      <w:pPr>
        <w:keepLines/>
        <w:spacing w:before="120" w:after="120"/>
        <w:ind w:firstLine="340"/>
        <w:rPr>
          <w:color w:val="000000"/>
          <w:u w:color="000000"/>
        </w:rPr>
      </w:pPr>
      <w:r>
        <w:rPr>
          <w:b/>
        </w:rPr>
        <w:lastRenderedPageBreak/>
        <w:t>§ 2. </w:t>
      </w:r>
      <w:r>
        <w:rPr>
          <w:color w:val="000000"/>
          <w:u w:color="000000"/>
        </w:rPr>
        <w:t>Wykonanie zarządzenia powierza się Skarbnikowi Miasta.</w:t>
      </w:r>
    </w:p>
    <w:p w14:paraId="5F08AA85" w14:textId="77777777" w:rsidR="00A77B3E" w:rsidRDefault="000F17FB">
      <w:pPr>
        <w:keepLines/>
        <w:spacing w:before="120" w:after="120"/>
        <w:ind w:firstLine="340"/>
        <w:rPr>
          <w:color w:val="000000"/>
          <w:u w:color="000000"/>
        </w:rPr>
      </w:pPr>
      <w:r>
        <w:rPr>
          <w:b/>
        </w:rPr>
        <w:t>§ 3. </w:t>
      </w:r>
      <w:r>
        <w:rPr>
          <w:color w:val="000000"/>
          <w:u w:color="000000"/>
        </w:rPr>
        <w:t>Zarządzenie wchodzi w życie z dniem podpisania.</w:t>
      </w:r>
    </w:p>
    <w:p w14:paraId="6A829DDC" w14:textId="0D6500B0" w:rsidR="00A77B3E" w:rsidRDefault="00B75382">
      <w:pPr>
        <w:spacing w:before="120" w:after="120"/>
        <w:jc w:val="center"/>
        <w:rPr>
          <w:color w:val="000000"/>
          <w:spacing w:val="20"/>
          <w:u w:color="000000"/>
        </w:rPr>
      </w:pPr>
      <w:r>
        <w:rPr>
          <w:b/>
          <w:spacing w:val="20"/>
        </w:rPr>
        <w:br w:type="page"/>
      </w:r>
      <w:r w:rsidR="000F17FB">
        <w:rPr>
          <w:b/>
          <w:spacing w:val="20"/>
        </w:rPr>
        <w:lastRenderedPageBreak/>
        <w:t>Uzasadnienie</w:t>
      </w:r>
    </w:p>
    <w:p w14:paraId="2FEEF031" w14:textId="0CDE5DF2" w:rsidR="00A77B3E" w:rsidRDefault="000F17FB">
      <w:pPr>
        <w:spacing w:before="120" w:after="120"/>
        <w:ind w:firstLine="227"/>
        <w:rPr>
          <w:color w:val="000000"/>
          <w:u w:color="000000"/>
        </w:rPr>
      </w:pPr>
      <w:r>
        <w:rPr>
          <w:color w:val="000000"/>
          <w:u w:color="000000"/>
        </w:rPr>
        <w:t>Wykonując zapis art. 10 ust. 2 ustawy z dnia 29 września 1994 r. o rachunkowości, Prezydent Miasta dokonuje aktualizacji przyjętych przez Urząd Miejski zasad (polityki) rachunkowości w związku z koni</w:t>
      </w:r>
      <w:r w:rsidR="00314E19">
        <w:rPr>
          <w:color w:val="000000"/>
          <w:u w:color="000000"/>
        </w:rPr>
        <w:t>e</w:t>
      </w:r>
      <w:r>
        <w:rPr>
          <w:color w:val="000000"/>
          <w:u w:color="000000"/>
        </w:rPr>
        <w:t>cznością wyodrębnienia planów kont dla wskazanych w zarządzeniu zadań.</w:t>
      </w:r>
    </w:p>
    <w:p w14:paraId="7C815785" w14:textId="77777777" w:rsidR="00A77B3E" w:rsidRDefault="000F17FB">
      <w:pPr>
        <w:spacing w:before="120" w:after="120"/>
        <w:ind w:firstLine="227"/>
        <w:rPr>
          <w:color w:val="000000"/>
          <w:u w:color="000000"/>
        </w:rPr>
      </w:pPr>
      <w:r>
        <w:rPr>
          <w:color w:val="000000"/>
          <w:u w:color="000000"/>
        </w:rPr>
        <w:t>Zarządzenie nie rodzi skutków finansowych.</w:t>
      </w:r>
    </w:p>
    <w:sectPr w:rsidR="00A77B3E">
      <w:endnotePr>
        <w:numFmt w:val="decimal"/>
      </w:endnotePr>
      <w:pgSz w:w="11906" w:h="16838"/>
      <w:pgMar w:top="1417" w:right="1020" w:bottom="992" w:left="10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953"/>
    <w:rsid w:val="000F17FB"/>
    <w:rsid w:val="00314E19"/>
    <w:rsid w:val="00376AA5"/>
    <w:rsid w:val="00502FDC"/>
    <w:rsid w:val="006944DC"/>
    <w:rsid w:val="006A5D2D"/>
    <w:rsid w:val="00782C11"/>
    <w:rsid w:val="007C0BA1"/>
    <w:rsid w:val="00803054"/>
    <w:rsid w:val="00A77B3E"/>
    <w:rsid w:val="00B64EFC"/>
    <w:rsid w:val="00B75382"/>
    <w:rsid w:val="00C57AC1"/>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CD84D"/>
  <w15:docId w15:val="{1AD79558-4DA6-45DD-9619-AE545C4C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931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Prezydent Miasta Elbląg</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dc:title>
  <dc:subject>zmieniające zarządzenie w^sprawie ustalenia dokumentacji przyjętych zasad (polityki) prowadzenia rachunkowości w^Urzędzie Miejskim w^Elblągu.</dc:subject>
  <dc:creator>agsuk</dc:creator>
  <cp:lastModifiedBy>Beata Wiszniewska</cp:lastModifiedBy>
  <cp:revision>16</cp:revision>
  <cp:lastPrinted>2024-02-08T10:18:00Z</cp:lastPrinted>
  <dcterms:created xsi:type="dcterms:W3CDTF">2024-02-06T10:30:00Z</dcterms:created>
  <dcterms:modified xsi:type="dcterms:W3CDTF">2024-02-14T09:13:00Z</dcterms:modified>
  <cp:category>Akt prawny</cp:category>
</cp:coreProperties>
</file>