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94698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894D19">
        <w:rPr>
          <w:b/>
          <w:caps/>
        </w:rPr>
        <w:t>45/2024</w:t>
      </w:r>
      <w:r>
        <w:rPr>
          <w:b/>
          <w:caps/>
        </w:rPr>
        <w:br/>
        <w:t>Prezydenta Miasta Elbląg</w:t>
      </w:r>
    </w:p>
    <w:p w:rsidR="00A77B3E" w:rsidRDefault="00A94698">
      <w:pPr>
        <w:spacing w:before="280" w:after="280"/>
        <w:jc w:val="center"/>
        <w:rPr>
          <w:b/>
          <w:caps/>
        </w:rPr>
      </w:pPr>
      <w:r>
        <w:t xml:space="preserve">z dnia </w:t>
      </w:r>
      <w:r w:rsidR="00894D19">
        <w:t xml:space="preserve">22 stycznia </w:t>
      </w:r>
      <w:bookmarkStart w:id="0" w:name="_GoBack"/>
      <w:bookmarkEnd w:id="0"/>
      <w:r>
        <w:t>2024 r.</w:t>
      </w:r>
    </w:p>
    <w:p w:rsidR="00A77B3E" w:rsidRDefault="00A94698">
      <w:pPr>
        <w:keepNext/>
        <w:spacing w:after="480"/>
        <w:jc w:val="center"/>
      </w:pPr>
      <w:r>
        <w:rPr>
          <w:b/>
        </w:rPr>
        <w:t>w sprawie szczegółowych warunków dofinansowania kosztów inwestycji z zakresu ochrony środowiska i gospodarki wodnej na terenie Gminy Miasto Elbląg, związanych</w:t>
      </w:r>
      <w:r>
        <w:rPr>
          <w:b/>
        </w:rPr>
        <w:t xml:space="preserve"> z poprawą gospodarki odpadami poprzez usuwanie azbestu i wyrobów zawierających azbest z nieruchomości na terenie Gminy Miasto Elbląg w roku 2024</w:t>
      </w:r>
    </w:p>
    <w:p w:rsidR="00A77B3E" w:rsidRDefault="00A94698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2 pkt 2 ustawy z dnia 8 marca 1990 r. o samorządzie gminnym (Dz. U. z 2023 r. poz. 4</w:t>
      </w:r>
      <w:r>
        <w:t>0 z </w:t>
      </w:r>
      <w:proofErr w:type="spellStart"/>
      <w:r>
        <w:t>późn</w:t>
      </w:r>
      <w:proofErr w:type="spellEnd"/>
      <w:r>
        <w:t>. zm.), w związku z §5 ust. 1 pkt 1 uchwały Nr XVII/460/2012 Rady Miejskiej w Elblągu z dnia 18 września 2012 r. w sprawie zasad udzielania dotacji celowej na finansowanie lub dofinansowanie kosztów inwestycji z zakresu ochrony środowiska i gospoda</w:t>
      </w:r>
      <w:r>
        <w:t xml:space="preserve">rki wodnej na terenie Gminy Miasto Elbląg (Dz. Urz. Woj. </w:t>
      </w:r>
      <w:proofErr w:type="spellStart"/>
      <w:r>
        <w:t>Warm</w:t>
      </w:r>
      <w:proofErr w:type="spellEnd"/>
      <w:r>
        <w:t xml:space="preserve">. - </w:t>
      </w:r>
      <w:proofErr w:type="spellStart"/>
      <w:r>
        <w:t>Maz</w:t>
      </w:r>
      <w:proofErr w:type="spellEnd"/>
      <w:r>
        <w:t xml:space="preserve">. z 2012 r., poz. 3226) </w:t>
      </w:r>
      <w:r>
        <w:rPr>
          <w:b/>
          <w:color w:val="000000"/>
          <w:u w:color="000000"/>
        </w:rPr>
        <w:t>zarządza się, co następuje:</w:t>
      </w:r>
    </w:p>
    <w:p w:rsidR="00A77B3E" w:rsidRDefault="00A946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Zatwierdza się Regulamin szczegółowych warunków dofinansowania ze środków budżetu gminy kosztów inwestycji z zakresu ochrony środow</w:t>
      </w:r>
      <w:r>
        <w:rPr>
          <w:color w:val="000000"/>
          <w:u w:color="000000"/>
        </w:rPr>
        <w:t>iska i gospodarki wodnej w zakresie usuwania azbestu i wyrobów zawierających azbest z nieruchomości na terenie Gminy Miasto Elbląg w roku 2024 stanowiący załącznik do niniejszego Zarządzenia.</w:t>
      </w:r>
    </w:p>
    <w:p w:rsidR="00A77B3E" w:rsidRDefault="00A946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Departamentowi Gospodark</w:t>
      </w:r>
      <w:r>
        <w:rPr>
          <w:color w:val="000000"/>
          <w:u w:color="000000"/>
        </w:rPr>
        <w:t>i Miasta i Ochrony Środowiska oraz Departamentowi Skarbnika Miasta.</w:t>
      </w:r>
    </w:p>
    <w:p w:rsidR="00A77B3E" w:rsidRDefault="00A946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Gospodarki Miasta i Ochrony Środowiska</w:t>
      </w:r>
      <w:r>
        <w:rPr>
          <w:color w:val="000000"/>
          <w:u w:color="000000"/>
        </w:rPr>
        <w:t xml:space="preserve"> należy w szczególności: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wnioskowanie o zabezpieczenie w budżecie Gminy środków na dofinansowanie usuwania azbestu i wyr</w:t>
      </w:r>
      <w:r>
        <w:rPr>
          <w:color w:val="000000"/>
          <w:u w:color="000000"/>
        </w:rPr>
        <w:t>obów zawierających azbest z nieruchomości na terenie Gminy Miasto Elbląg;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informowanie o możliwościach i warunkach ubiegania się o dofinansowanie kosztów transportu</w:t>
      </w:r>
      <w:r>
        <w:rPr>
          <w:color w:val="000000"/>
          <w:u w:color="000000"/>
        </w:rPr>
        <w:br/>
        <w:t>i unieszkodliwiania odpadów zawierających azbest z nieruchomości na terenie Gminy Miasto</w:t>
      </w:r>
      <w:r>
        <w:rPr>
          <w:color w:val="000000"/>
          <w:u w:color="000000"/>
        </w:rPr>
        <w:t xml:space="preserve"> Elbląg;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gromadzenie i weryfikacja wniosków o dofinansowanie ww. zadania;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projektów umów o dofinansowanie ww. zadania;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sprawdzanie pod względem rzeczowym realizacji zadań objętych umową;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przeprowadzanie kontroli z realizacji </w:t>
      </w:r>
      <w:r>
        <w:rPr>
          <w:color w:val="000000"/>
          <w:u w:color="000000"/>
        </w:rPr>
        <w:t>zadania;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przyjmowanie sprawozdań z realizacji umów;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przygotowywanie rozliczenia umowy;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sporządzanie sprawozdań z zakresu wykorzystania środków.</w:t>
      </w:r>
    </w:p>
    <w:p w:rsidR="00A77B3E" w:rsidRDefault="00A946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Skarbnika Miasta</w:t>
      </w:r>
      <w:r>
        <w:rPr>
          <w:color w:val="000000"/>
          <w:u w:color="000000"/>
        </w:rPr>
        <w:t xml:space="preserve"> należy w szczególności: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przekazanie środków finansowych </w:t>
      </w:r>
      <w:r>
        <w:rPr>
          <w:color w:val="000000"/>
          <w:u w:color="000000"/>
        </w:rPr>
        <w:t>dla podmiotu ubiegającego się o dotację celową;</w:t>
      </w:r>
    </w:p>
    <w:p w:rsidR="00A77B3E" w:rsidRDefault="00A946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finansowe rozliczenie dotacji.</w:t>
      </w:r>
    </w:p>
    <w:p w:rsidR="00A77B3E" w:rsidRDefault="00A946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Zarządzenie Nr 32/2023 Prezydenta Miasta Elbląg z dnia 24 stycznia 2023 r.</w:t>
      </w:r>
      <w:r>
        <w:rPr>
          <w:color w:val="000000"/>
          <w:u w:color="000000"/>
        </w:rPr>
        <w:br/>
        <w:t>w sprawie szczegółowych warunków dofinansowania kosztów inwestycji z zakresu ochrony</w:t>
      </w:r>
      <w:r>
        <w:rPr>
          <w:color w:val="000000"/>
          <w:u w:color="000000"/>
        </w:rPr>
        <w:t xml:space="preserve"> środowiska i gospodarki wodnej na terenie Gminy Miasto Elbląg, związanych z poprawą gospodarki odpadami poprzez usuwanie azbestu i wyrobów zawierających azbest z nieruchomości na terenie Gminy Miasto Elbląg w roku 2023.</w:t>
      </w:r>
    </w:p>
    <w:p w:rsidR="00A77B3E" w:rsidRDefault="00A946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</w:t>
      </w:r>
      <w:r>
        <w:rPr>
          <w:color w:val="000000"/>
          <w:u w:color="000000"/>
        </w:rPr>
        <w:t>dniem podpisania.</w:t>
      </w:r>
    </w:p>
    <w:p w:rsidR="00A77B3E" w:rsidRDefault="00A946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:rsidR="00A77B3E" w:rsidRDefault="00A94698">
      <w:pPr>
        <w:spacing w:before="120" w:after="120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:rsidR="00A77B3E" w:rsidRDefault="00A94698">
      <w:pPr>
        <w:rPr>
          <w:color w:val="000000"/>
          <w:u w:color="000000"/>
        </w:rPr>
      </w:pPr>
      <w:r>
        <w:rPr>
          <w:color w:val="000000"/>
          <w:u w:color="000000"/>
        </w:rPr>
        <w:t>Na podstawie art. 403 ust. 1 i 2 z dnia 27 kwietnia 2001 r. Prawo ochrony środowiska do zadań własnych gmin należy finansowanie ochrony środowiska i gospodarki wodnej. Prezydent Miasta Elbląg zgodnie z Uchwałą</w:t>
      </w:r>
      <w:r>
        <w:rPr>
          <w:color w:val="000000"/>
          <w:u w:color="000000"/>
        </w:rPr>
        <w:br/>
        <w:t xml:space="preserve">nr </w:t>
      </w:r>
      <w:r>
        <w:rPr>
          <w:color w:val="000000"/>
          <w:u w:color="000000"/>
        </w:rPr>
        <w:t>XVII/460/2012 Rady Miejskiej w Elblągu z dnia 18 września 2012 r. określa w drodze regulaminu szczegółowe warunki dofinansowania kosztów inwestycji z zakresu ochrony środowiska i gospodarki wodnej na terenie Gminy Miasto Elbląg na określone cele.  W związk</w:t>
      </w:r>
      <w:r>
        <w:rPr>
          <w:color w:val="000000"/>
          <w:u w:color="000000"/>
        </w:rPr>
        <w:t>u z powyższym oraz wypełniając założenia przyjętego Uchwałą Nr XXI/640/2021 Rady Miejskiej w Elblągu z dnia 2 grudnia 2021 r. „Programu usuwania azbestu i wyrobów zawierających azbest z terenu Miasta Elbląg na lata 2022-2032”, zasadnym jest udzielanie dota</w:t>
      </w:r>
      <w:r>
        <w:rPr>
          <w:color w:val="000000"/>
          <w:u w:color="000000"/>
        </w:rPr>
        <w:t>cji na cel związany z usuwaniem odpadów zawierających azbest.</w:t>
      </w:r>
    </w:p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9572B" w:rsidRDefault="00B9572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pacing w:after="10" w:line="268" w:lineRule="auto"/>
        <w:ind w:left="10" w:right="3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Regulamin </w:t>
      </w:r>
    </w:p>
    <w:p w:rsidR="00B9572B" w:rsidRDefault="00A94698">
      <w:pPr>
        <w:spacing w:after="486" w:line="268" w:lineRule="auto"/>
        <w:ind w:left="10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szczegółowych warunków dofinansowania ze środków budżetu </w:t>
      </w:r>
      <w:r>
        <w:rPr>
          <w:b/>
          <w:color w:val="000000"/>
          <w:szCs w:val="20"/>
          <w:shd w:val="clear" w:color="auto" w:fill="FFFFFF"/>
        </w:rPr>
        <w:t>g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miny kosztów inwestycji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 zakresu ochrony środowiska i gospodarki wodnej </w:t>
      </w:r>
      <w:r>
        <w:rPr>
          <w:b/>
          <w:color w:val="000000"/>
          <w:szCs w:val="20"/>
          <w:shd w:val="clear" w:color="auto" w:fill="FFFFFF"/>
        </w:rPr>
        <w:t xml:space="preserve">w zakresie usuwania azbestu i wyrobów zawierających azbest z nieruchomości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spacing w:after="121" w:line="271" w:lineRule="auto"/>
        <w:ind w:left="150" w:firstLine="15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§1. Postanowienia ogólne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0"/>
          <w:numId w:val="1"/>
        </w:numPr>
        <w:spacing w:after="99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Regulamin ustala zasady wspierania ze środków budżetu gminy za</w:t>
      </w:r>
      <w:r>
        <w:rPr>
          <w:color w:val="000000"/>
          <w:szCs w:val="20"/>
          <w:shd w:val="clear" w:color="auto" w:fill="FFFFFF"/>
          <w:lang w:val="x-none" w:eastAsia="en-US" w:bidi="ar-SA"/>
        </w:rPr>
        <w:t>dań podejmowanych przez podmioty określone w §2 ust. 1 Uchwały Nr XVII/460/2012 Rady Miejskiej w Elblągu z dnia 18 września 2012 r. w sprawie zasad udzielania dotacji celowej na finansowanie lub dofinansowanie kosztów inwestycji z zakresu ochrony środowisk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 i gospodarki wodnej na terenie Gminy Miasto Elbląg na rzecz </w:t>
      </w:r>
      <w:r>
        <w:rPr>
          <w:color w:val="000000"/>
          <w:szCs w:val="20"/>
          <w:shd w:val="clear" w:color="auto" w:fill="FFFFFF"/>
        </w:rPr>
        <w:t>usuwania azbestu i wyrobów zawierających azbest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nieruchomości położonych na terenie Gminy Miasto Elbląg. </w:t>
      </w:r>
    </w:p>
    <w:p w:rsidR="00B9572B" w:rsidRDefault="00A94698">
      <w:pPr>
        <w:numPr>
          <w:ilvl w:val="0"/>
          <w:numId w:val="1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Ilekroć w Regulaminie jest mowa o: </w:t>
      </w:r>
    </w:p>
    <w:p w:rsidR="00B9572B" w:rsidRDefault="00A9469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Prezydencie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Prezydenta Mias</w:t>
      </w:r>
      <w:r>
        <w:rPr>
          <w:color w:val="000000"/>
          <w:szCs w:val="20"/>
          <w:shd w:val="clear" w:color="auto" w:fill="FFFFFF"/>
          <w:lang w:val="x-none" w:eastAsia="en-US" w:bidi="ar-SA"/>
        </w:rPr>
        <w:t>ta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Gminie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Gminę Miasto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Urzędzie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Urząd Miejski w Elblągu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proofErr w:type="spellStart"/>
      <w:r>
        <w:rPr>
          <w:b/>
          <w:szCs w:val="20"/>
          <w:shd w:val="clear" w:color="auto" w:fill="FFFFFF"/>
        </w:rPr>
        <w:t>DGMiOŚ</w:t>
      </w:r>
      <w:proofErr w:type="spellEnd"/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 rozumie się przez to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Departament Gospodarki Miasta i Ochrony Środowiska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Urzędu Miejskiego w Elblągu; </w:t>
      </w:r>
    </w:p>
    <w:p w:rsidR="00B9572B" w:rsidRDefault="00A9469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Dotowanym</w:t>
      </w:r>
      <w:r>
        <w:rPr>
          <w:color w:val="000000"/>
          <w:szCs w:val="20"/>
          <w:shd w:val="clear" w:color="auto" w:fill="FFFFFF"/>
        </w:rPr>
        <w:t xml:space="preserve"> - rozumie się przez to Wnioskodawcę, z którym Gmina podpisała umowę </w:t>
      </w:r>
      <w:r>
        <w:rPr>
          <w:color w:val="000000"/>
          <w:szCs w:val="20"/>
          <w:shd w:val="clear" w:color="auto" w:fill="FFFFFF"/>
        </w:rPr>
        <w:br/>
        <w:t>o dofinansowanie usunięcia azbestu;</w:t>
      </w:r>
    </w:p>
    <w:p w:rsidR="00B9572B" w:rsidRDefault="00A9469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Wykonawca/Podwykonawca</w:t>
      </w:r>
      <w:r>
        <w:rPr>
          <w:color w:val="000000"/>
          <w:szCs w:val="20"/>
          <w:shd w:val="clear" w:color="auto" w:fill="FFFFFF"/>
        </w:rPr>
        <w:t xml:space="preserve"> - przedsiębiorca, któremu Wnioskodawca zleca usunięcie, transport </w:t>
      </w:r>
      <w:r>
        <w:rPr>
          <w:color w:val="000000"/>
          <w:szCs w:val="20"/>
          <w:shd w:val="clear" w:color="auto" w:fill="FFFFFF"/>
        </w:rPr>
        <w:br/>
        <w:t>i przekazanie odpadów zawierających azbest do miejsca uniesz</w:t>
      </w:r>
      <w:r>
        <w:rPr>
          <w:color w:val="000000"/>
          <w:szCs w:val="20"/>
          <w:shd w:val="clear" w:color="auto" w:fill="FFFFFF"/>
        </w:rPr>
        <w:t>kodliwiania.</w:t>
      </w:r>
    </w:p>
    <w:p w:rsidR="00B9572B" w:rsidRDefault="00A9469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Składowisku odpadów/miejscu unieszkodliwiania</w:t>
      </w:r>
      <w:r>
        <w:rPr>
          <w:color w:val="000000"/>
          <w:szCs w:val="20"/>
          <w:shd w:val="clear" w:color="auto" w:fill="FFFFFF"/>
        </w:rPr>
        <w:t xml:space="preserve"> - rozumie się przez to instalację komunalną przyjmującą odpady zawierające azbest;</w:t>
      </w:r>
    </w:p>
    <w:p w:rsidR="00B9572B" w:rsidRDefault="00A9469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Azbeście, wyrobach zawierających azbest, materiałach zawierających azbest</w:t>
      </w:r>
      <w:r>
        <w:rPr>
          <w:color w:val="000000"/>
          <w:szCs w:val="20"/>
          <w:shd w:val="clear" w:color="auto" w:fill="FFFFFF"/>
        </w:rPr>
        <w:t xml:space="preserve"> - rozumie się przez to wyroby z azbestu </w:t>
      </w:r>
      <w:r>
        <w:rPr>
          <w:color w:val="000000"/>
          <w:szCs w:val="20"/>
          <w:shd w:val="clear" w:color="auto" w:fill="FFFFFF"/>
        </w:rPr>
        <w:t>w rozumieniu przepisów ustawy z dnia 19 czerwca 1997 r. o zakazie stosowania wyrobów zawierających azbest (</w:t>
      </w:r>
      <w:proofErr w:type="spellStart"/>
      <w:r>
        <w:rPr>
          <w:color w:val="000000"/>
          <w:szCs w:val="20"/>
          <w:shd w:val="clear" w:color="auto" w:fill="FFFFFF"/>
        </w:rPr>
        <w:t>Dz.U.z</w:t>
      </w:r>
      <w:proofErr w:type="spellEnd"/>
      <w:r>
        <w:rPr>
          <w:color w:val="000000"/>
          <w:szCs w:val="20"/>
          <w:shd w:val="clear" w:color="auto" w:fill="FFFFFF"/>
        </w:rPr>
        <w:t xml:space="preserve"> 2020 r. </w:t>
      </w:r>
      <w:proofErr w:type="spellStart"/>
      <w:r>
        <w:rPr>
          <w:color w:val="000000"/>
          <w:szCs w:val="20"/>
          <w:shd w:val="clear" w:color="auto" w:fill="FFFFFF"/>
        </w:rPr>
        <w:t>poz</w:t>
      </w:r>
      <w:proofErr w:type="spellEnd"/>
      <w:r>
        <w:rPr>
          <w:color w:val="000000"/>
          <w:szCs w:val="20"/>
          <w:shd w:val="clear" w:color="auto" w:fill="FFFFFF"/>
        </w:rPr>
        <w:t xml:space="preserve"> 1680).</w:t>
      </w:r>
    </w:p>
    <w:p w:rsidR="00B9572B" w:rsidRDefault="00A94698">
      <w:pPr>
        <w:numPr>
          <w:ilvl w:val="0"/>
          <w:numId w:val="3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Dofinansowanie usuwania odpadów zawierających azbest obejmuje koszty:</w:t>
      </w:r>
    </w:p>
    <w:p w:rsidR="00B9572B" w:rsidRDefault="00A94698">
      <w:pPr>
        <w:spacing w:after="123" w:line="269" w:lineRule="auto"/>
        <w:ind w:firstLine="15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1) transportu z nieruchomości do najbliższego miejsca</w:t>
      </w:r>
      <w:r>
        <w:rPr>
          <w:color w:val="000000"/>
          <w:szCs w:val="20"/>
          <w:shd w:val="clear" w:color="auto" w:fill="FFFFFF"/>
        </w:rPr>
        <w:t xml:space="preserve"> unieszkodliwiania,</w:t>
      </w:r>
    </w:p>
    <w:p w:rsidR="00B9572B" w:rsidRDefault="00A94698">
      <w:pPr>
        <w:spacing w:after="123" w:line="269" w:lineRule="auto"/>
        <w:ind w:firstLine="15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2) przekazania odpadów zawierających azbest do miejsca unieszkodliwiania.</w:t>
      </w:r>
    </w:p>
    <w:p w:rsidR="00B9572B" w:rsidRDefault="00A94698">
      <w:pPr>
        <w:numPr>
          <w:ilvl w:val="0"/>
          <w:numId w:val="4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środków na realizację </w:t>
      </w:r>
      <w:r>
        <w:rPr>
          <w:color w:val="000000"/>
          <w:szCs w:val="20"/>
          <w:shd w:val="clear" w:color="auto" w:fill="FFFFFF"/>
        </w:rPr>
        <w:t>usuwania azbestu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rok budżetowy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określona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uchwale budżetowej. </w:t>
      </w:r>
    </w:p>
    <w:p w:rsidR="00B9572B" w:rsidRDefault="00A94698">
      <w:pPr>
        <w:spacing w:after="97" w:line="271" w:lineRule="auto"/>
        <w:ind w:left="150" w:firstLine="1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§2. Zasady wspierania zadań </w:t>
      </w:r>
      <w:r>
        <w:rPr>
          <w:b/>
          <w:color w:val="000000"/>
          <w:szCs w:val="20"/>
          <w:shd w:val="clear" w:color="auto" w:fill="FFFFFF"/>
        </w:rPr>
        <w:t>usuwania odpadów zawierających</w:t>
      </w:r>
      <w:r>
        <w:rPr>
          <w:b/>
          <w:color w:val="000000"/>
          <w:szCs w:val="20"/>
          <w:shd w:val="clear" w:color="auto" w:fill="FFFFFF"/>
        </w:rPr>
        <w:t xml:space="preserve"> azbest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z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teren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 Miasto Elbląg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Dofinansowanie przyznawane jest w formie dotacji i może być wykorzystane wyłącznie</w:t>
      </w:r>
      <w:r>
        <w:rPr>
          <w:color w:val="000000"/>
          <w:szCs w:val="20"/>
          <w:shd w:val="clear" w:color="auto" w:fill="FFFFFF"/>
        </w:rPr>
        <w:t xml:space="preserve"> 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transport i przekazanie do miejsca unieszkodliwiania odpadów zawierających azbest usuniętych z nieruchomości na terenie Gminy Miasto</w:t>
      </w:r>
      <w:r>
        <w:rPr>
          <w:color w:val="000000"/>
          <w:szCs w:val="20"/>
          <w:shd w:val="clear" w:color="auto" w:fill="FFFFFF"/>
        </w:rPr>
        <w:t xml:space="preserve"> Elbląg.</w:t>
      </w:r>
    </w:p>
    <w:p w:rsidR="00B9572B" w:rsidRDefault="00A94698">
      <w:pPr>
        <w:numPr>
          <w:ilvl w:val="1"/>
          <w:numId w:val="5"/>
        </w:numPr>
        <w:spacing w:after="123" w:line="269" w:lineRule="auto"/>
        <w:ind w:firstLine="435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</w:rPr>
        <w:lastRenderedPageBreak/>
        <w:t>Dofinansowanie obejmuje realizację usunięcia odpadów zawierających azbest  z budynków użytkowanych wyłącznie na cele mieszkaniowe oraz działek R.O.D.</w:t>
      </w:r>
    </w:p>
    <w:p w:rsidR="00B9572B" w:rsidRDefault="00A9469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dotacji wynosi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100% poniesionych wydatków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</w:t>
      </w:r>
      <w:r>
        <w:rPr>
          <w:color w:val="000000"/>
          <w:szCs w:val="20"/>
          <w:shd w:val="clear" w:color="auto" w:fill="FFFFFF"/>
        </w:rPr>
        <w:t>transport ww. odpadów do miejsca unieszkodl</w:t>
      </w:r>
      <w:r>
        <w:rPr>
          <w:color w:val="000000"/>
          <w:szCs w:val="20"/>
          <w:shd w:val="clear" w:color="auto" w:fill="FFFFFF"/>
        </w:rPr>
        <w:t>iwiania i przekazanie ich na składowisko odpadów,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lecz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nie więcej niż 3000 zł.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Wnioskodawca zobowiązany jest, w zależności od charakteru robót, zgłosić je Prezydentowi Miasta Elbląg jako organowi administracji architektoniczno-budowlanej, zgodnie z ustawą</w:t>
      </w:r>
      <w:r>
        <w:rPr>
          <w:color w:val="000000"/>
          <w:szCs w:val="20"/>
          <w:shd w:val="clear" w:color="auto" w:fill="FFFFFF"/>
        </w:rPr>
        <w:t xml:space="preserve"> z dnia </w:t>
      </w:r>
      <w:bookmarkStart w:id="1" w:name="_dx_frag_StartFragment"/>
      <w:bookmarkEnd w:id="1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7 lipca 1994 r. Prawo budowlane (Dz. U. z 2023 r. poz. 682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Dotacji udziela się na pisemny wniosek złożony w Urzędzie Miejskim w Elblągu, ul. Łączności 1, 82-300 Elbląg na formularzu stanowiącym załącznik Nr 1 do niniejszego regulamin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u. </w:t>
      </w:r>
    </w:p>
    <w:p w:rsidR="00B9572B" w:rsidRDefault="00A9469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wniosku o udzielenie dotacji winny być dołączone następujące dokumenty: </w:t>
      </w:r>
    </w:p>
    <w:p w:rsidR="00B9572B" w:rsidRDefault="00A94698">
      <w:pPr>
        <w:numPr>
          <w:ilvl w:val="0"/>
          <w:numId w:val="6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Dokument potwierdzający tytuł prawny do nieruchomości</w:t>
      </w:r>
      <w:r>
        <w:rPr>
          <w:color w:val="000000"/>
          <w:szCs w:val="20"/>
          <w:shd w:val="clear" w:color="auto" w:fill="FFFFFF"/>
        </w:rPr>
        <w:t>, z terenu której usunięte zostaną odpady zawierające azbest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B9572B" w:rsidRDefault="00A94698">
      <w:pPr>
        <w:numPr>
          <w:ilvl w:val="0"/>
          <w:numId w:val="6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Oświadczenie współwłaściciela/wszystkich pozostałych współwła</w:t>
      </w:r>
      <w:r>
        <w:rPr>
          <w:szCs w:val="20"/>
          <w:shd w:val="clear" w:color="auto" w:fill="FFFFFF"/>
          <w:lang w:val="x-none" w:eastAsia="en-US" w:bidi="ar-SA"/>
        </w:rPr>
        <w:t xml:space="preserve">ścicieli </w:t>
      </w:r>
      <w:r>
        <w:rPr>
          <w:szCs w:val="20"/>
          <w:shd w:val="clear" w:color="auto" w:fill="FFFFFF"/>
        </w:rPr>
        <w:t>budynku</w:t>
      </w:r>
      <w:r>
        <w:rPr>
          <w:szCs w:val="20"/>
          <w:shd w:val="clear" w:color="auto" w:fill="FFFFFF"/>
          <w:lang w:val="x-none" w:eastAsia="en-US" w:bidi="ar-SA"/>
        </w:rPr>
        <w:t xml:space="preserve"> mieszkalnego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br/>
        <w:t>o</w:t>
      </w:r>
      <w:r>
        <w:rPr>
          <w:szCs w:val="20"/>
          <w:shd w:val="clear" w:color="auto" w:fill="FFFFFF"/>
          <w:lang w:val="x-none" w:eastAsia="en-US" w:bidi="ar-SA"/>
        </w:rPr>
        <w:t xml:space="preserve"> wyrażeniu zgody na realizację przedsięwzięcia</w:t>
      </w:r>
      <w:r>
        <w:rPr>
          <w:szCs w:val="20"/>
          <w:shd w:val="clear" w:color="auto" w:fill="FFFFFF"/>
        </w:rPr>
        <w:t xml:space="preserve"> (jeżeli dotyczy);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0"/>
          <w:numId w:val="6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Potwierdzenie zgłoszenia organowi administracji architektoniczno-budowlanej dotyczące wykonania robót budowlanych (jeżeli jest wymagane);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0"/>
          <w:numId w:val="6"/>
        </w:numPr>
        <w:spacing w:after="59" w:line="333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Informację o wyroba</w:t>
      </w:r>
      <w:r>
        <w:rPr>
          <w:color w:val="000000"/>
          <w:szCs w:val="20"/>
          <w:shd w:val="clear" w:color="auto" w:fill="FFFFFF"/>
        </w:rPr>
        <w:t xml:space="preserve">ch zawierających azbest zgodną z rozporządzeniem Ministra Gospodarki </w:t>
      </w:r>
      <w:r>
        <w:rPr>
          <w:color w:val="000000"/>
          <w:szCs w:val="20"/>
          <w:shd w:val="clear" w:color="auto" w:fill="FFFFFF"/>
        </w:rPr>
        <w:br/>
        <w:t>z dnia 13 grudnia 2010 r. w sprawie wymagań w zakresie wykorzystywania wyrobów zawierających azbest oraz wykorzystywania i oczyszczania instalacji lub urządzeń, w których były lub są wyk</w:t>
      </w:r>
      <w:r>
        <w:rPr>
          <w:color w:val="000000"/>
          <w:szCs w:val="20"/>
          <w:shd w:val="clear" w:color="auto" w:fill="FFFFFF"/>
        </w:rPr>
        <w:t>orzystywane wyroby zawierające azbest (Dz. U. z 2011 r. Nr 8, poz. 31);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0"/>
          <w:numId w:val="6"/>
        </w:numPr>
        <w:spacing w:after="59" w:line="333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Dokumentację fotograficzną wyrobów zawierających azbest przeznaczonych do usunięcia z terenu nieruchomości;</w:t>
      </w:r>
    </w:p>
    <w:p w:rsidR="00B9572B" w:rsidRDefault="00A94698">
      <w:pPr>
        <w:numPr>
          <w:ilvl w:val="0"/>
          <w:numId w:val="6"/>
        </w:numPr>
        <w:spacing w:after="59" w:line="333" w:lineRule="auto"/>
        <w:ind w:hanging="228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W uzasadnionych przypadkach do wniosku należy dołączyć inne dokumenty </w:t>
      </w:r>
      <w:r>
        <w:rPr>
          <w:color w:val="000000"/>
          <w:szCs w:val="20"/>
          <w:shd w:val="clear" w:color="auto" w:fill="FFFFFF"/>
        </w:rPr>
        <w:t>konieczne do ustalenia stanu faktycznego</w:t>
      </w:r>
      <w:r>
        <w:rPr>
          <w:szCs w:val="20"/>
          <w:shd w:val="clear" w:color="auto" w:fill="FFFFFF"/>
        </w:rPr>
        <w:t>.</w:t>
      </w:r>
    </w:p>
    <w:p w:rsidR="00B9572B" w:rsidRDefault="00A94698">
      <w:pPr>
        <w:numPr>
          <w:ilvl w:val="0"/>
          <w:numId w:val="7"/>
        </w:numPr>
        <w:spacing w:after="59" w:line="333" w:lineRule="auto"/>
        <w:ind w:firstLine="435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Weryfikacji złożonych wniosków dokonuje </w:t>
      </w:r>
      <w:proofErr w:type="spellStart"/>
      <w:r>
        <w:rPr>
          <w:szCs w:val="20"/>
          <w:shd w:val="clear" w:color="auto" w:fill="FFFFFF"/>
          <w:lang w:val="x-none" w:eastAsia="en-US" w:bidi="ar-SA"/>
        </w:rPr>
        <w:t>D</w:t>
      </w:r>
      <w:r>
        <w:rPr>
          <w:szCs w:val="20"/>
          <w:shd w:val="clear" w:color="auto" w:fill="FFFFFF"/>
        </w:rPr>
        <w:t>GMi</w:t>
      </w:r>
      <w:proofErr w:type="spellEnd"/>
      <w:r>
        <w:rPr>
          <w:szCs w:val="20"/>
          <w:shd w:val="clear" w:color="auto" w:fill="FFFFFF"/>
          <w:lang w:val="x-none" w:eastAsia="en-US" w:bidi="ar-SA"/>
        </w:rPr>
        <w:t xml:space="preserve">OŚ. </w:t>
      </w:r>
    </w:p>
    <w:p w:rsidR="00B9572B" w:rsidRDefault="00A94698">
      <w:pPr>
        <w:numPr>
          <w:ilvl w:val="1"/>
          <w:numId w:val="8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Wnioski rozpatrywane będą wg kolejności ich wpływu do Urzędu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wyczerpania rocznego limitu środków zabezpieczonych w budżecie Gminy na ten cel, nie później jednak niż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1"/>
          <w:numId w:val="8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Wnioski niekompletne lub nieprawidłowo wypełnione, po bezskutecznym wezwaniu do uzupełnienia, pozostaną bez rozp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oznania. </w:t>
      </w:r>
    </w:p>
    <w:p w:rsidR="00B9572B" w:rsidRDefault="00A94698">
      <w:pPr>
        <w:numPr>
          <w:ilvl w:val="1"/>
          <w:numId w:val="8"/>
        </w:numPr>
        <w:spacing w:after="123" w:line="269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 weryfikacji wniosków Gmina zawiera z </w:t>
      </w:r>
      <w:r>
        <w:rPr>
          <w:color w:val="000000"/>
          <w:szCs w:val="20"/>
          <w:shd w:val="clear" w:color="auto" w:fill="FFFFFF"/>
        </w:rPr>
        <w:t>W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nioskodawcą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umowę cywilno-prawną na dofinansowanie </w:t>
      </w:r>
      <w:r>
        <w:rPr>
          <w:color w:val="000000"/>
          <w:szCs w:val="20"/>
          <w:shd w:val="clear" w:color="auto" w:fill="FFFFFF"/>
        </w:rPr>
        <w:t>kosztów transportu i przekazania do unieszkodliwienia odpadów zawierających azbest, usuwanych z nieruchomości na terenie Gminy Miasto Elbląg.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Wzór umowy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stanowi załącznik Nr 2 do niniejszego Regulaminu. </w:t>
      </w:r>
    </w:p>
    <w:p w:rsidR="00B9572B" w:rsidRDefault="00A94698">
      <w:pPr>
        <w:numPr>
          <w:ilvl w:val="1"/>
          <w:numId w:val="8"/>
        </w:numPr>
        <w:spacing w:after="136" w:line="259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umowy jest podstawą do rozpoczęcia realizacji </w:t>
      </w:r>
      <w:r>
        <w:rPr>
          <w:color w:val="000000"/>
          <w:szCs w:val="20"/>
          <w:shd w:val="clear" w:color="auto" w:fill="FFFFFF"/>
        </w:rPr>
        <w:t>usuwania azbestu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</w:p>
    <w:p w:rsidR="00B9572B" w:rsidRDefault="00A94698">
      <w:pPr>
        <w:spacing w:after="121" w:line="271" w:lineRule="auto"/>
        <w:ind w:left="150" w:firstLine="1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§3. Realizacja i rozliczenie zadania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1"/>
          <w:numId w:val="9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Dotowany ma obowiązek zlecenia usuwania wyrobów budowlanych zawierających azbest wyłącznie pr</w:t>
      </w:r>
      <w:r>
        <w:rPr>
          <w:color w:val="000000"/>
          <w:szCs w:val="20"/>
          <w:shd w:val="clear" w:color="auto" w:fill="FFFFFF"/>
        </w:rPr>
        <w:t xml:space="preserve">zedsiębiorcom spełniającym warunki określone w Rozporządzeniu Ministra Gospodarki, Pracy i Polityki Społecznej z dnia 2 kwietnia 2004 r. w sprawie sposobów i warunków bezpiecznego użytkowania </w:t>
      </w:r>
      <w:r>
        <w:rPr>
          <w:color w:val="000000"/>
          <w:szCs w:val="20"/>
          <w:shd w:val="clear" w:color="auto" w:fill="FFFFFF"/>
        </w:rPr>
        <w:lastRenderedPageBreak/>
        <w:t>i usuwania wyrobów zawierających azbest (Dz. U. z 2004 r., Nr 71</w:t>
      </w:r>
      <w:r>
        <w:rPr>
          <w:color w:val="000000"/>
          <w:szCs w:val="20"/>
          <w:shd w:val="clear" w:color="auto" w:fill="FFFFFF"/>
        </w:rPr>
        <w:t xml:space="preserve">, poz. 649 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>. zm.) i posiadającym uprawnienie na transport odpadów azbestowych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B9572B" w:rsidRDefault="00A94698">
      <w:pPr>
        <w:numPr>
          <w:ilvl w:val="1"/>
          <w:numId w:val="9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Dopuszczalne jest powierzenie części prac objętych przedmiotem umowy podwykonawcom, pod warunkiem iż pomiędzy wykonawcą a podwykonawcą zostanie zawarta umowa, której kopię</w:t>
      </w:r>
      <w:r>
        <w:rPr>
          <w:color w:val="000000"/>
          <w:szCs w:val="20"/>
          <w:shd w:val="clear" w:color="auto" w:fill="FFFFFF"/>
        </w:rPr>
        <w:t xml:space="preserve"> Dotowany przekaże wraz ze sprawozdaniem celem rozliczenia umowy.</w:t>
      </w:r>
    </w:p>
    <w:p w:rsidR="00B9572B" w:rsidRDefault="00A94698">
      <w:pPr>
        <w:numPr>
          <w:ilvl w:val="1"/>
          <w:numId w:val="9"/>
        </w:numPr>
        <w:spacing w:after="99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Rozliczenie realizacji zadania i przekazanie środków finansowych odbywa się </w:t>
      </w:r>
      <w:r>
        <w:rPr>
          <w:color w:val="000000"/>
          <w:szCs w:val="20"/>
          <w:shd w:val="clear" w:color="auto" w:fill="FFFFFF"/>
        </w:rPr>
        <w:t xml:space="preserve">po zakończeniu zadania,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podstawie złożonego przez Dotowanego formularza sprawozdania stanowiącego załącznik Nr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 do niniejszego regulaminu w terminie określonym w §2 umowy. </w:t>
      </w:r>
    </w:p>
    <w:p w:rsidR="00B9572B" w:rsidRDefault="00A94698">
      <w:pPr>
        <w:numPr>
          <w:ilvl w:val="1"/>
          <w:numId w:val="9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sprawozdania z realizacji zadania w ramach zawartej umowy o udzielenie dotacji winny być dołączone następujące dokumenty: </w:t>
      </w:r>
    </w:p>
    <w:p w:rsidR="00B9572B" w:rsidRDefault="00A9469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Zestawienie faktur/rachunków dotyczących </w:t>
      </w:r>
      <w:r>
        <w:rPr>
          <w:color w:val="000000"/>
          <w:szCs w:val="20"/>
          <w:shd w:val="clear" w:color="auto" w:fill="FFFFFF"/>
        </w:rPr>
        <w:t>realizacji zadania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(wg Zał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ącznika do Sprawozdania); </w:t>
      </w:r>
    </w:p>
    <w:p w:rsidR="00B9572B" w:rsidRDefault="00A9469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Faktury/rachunki wyszczególnione w 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Sprawozdania, wystawione w terminie od dnia zawarcia umowy do dnia ustalonego w §2 umowy; </w:t>
      </w:r>
    </w:p>
    <w:p w:rsidR="00B9572B" w:rsidRDefault="00A9469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Dokumenty poświadczające opłacenie faktur/rachunków wyszczególnionych w Załączniku do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Sprawozdania (w przypadku, gdy zapłata nie nastąpiła gotówką) w terminie od dnia zawarcia umowy do dnia ustalonego w §2 umowy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 przypadku płatności w systemie ratalnym - dokumenty poświadczające opłacenie faktur/rachunków do wysokości kwoty udzielanej dot</w:t>
      </w:r>
      <w:r>
        <w:rPr>
          <w:color w:val="000000"/>
          <w:szCs w:val="20"/>
          <w:shd w:val="clear" w:color="auto" w:fill="FFFFFF"/>
          <w:lang w:val="x-none" w:eastAsia="en-US" w:bidi="ar-SA"/>
        </w:rPr>
        <w:t>acji w terminie od dnia zawarcia umowy do dnia ustalonego w §2 umowy;</w:t>
      </w:r>
    </w:p>
    <w:p w:rsidR="00B9572B" w:rsidRDefault="00A9469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Oświadczenie wykonawcy realizującego usługę związaną z usuwaniem azbestu o prawidłowości wykonania prac oraz oczyszczeniu terenu z pyłu azbestowego, z zachowaniem właściwych przepisów te</w:t>
      </w:r>
      <w:r>
        <w:rPr>
          <w:color w:val="000000"/>
          <w:szCs w:val="20"/>
          <w:shd w:val="clear" w:color="auto" w:fill="FFFFFF"/>
        </w:rPr>
        <w:t>chnicznych i sanitarnych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; </w:t>
      </w:r>
    </w:p>
    <w:p w:rsidR="00B9572B" w:rsidRDefault="00A9469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Potwierdzenie przekazania odpadów zawierających azbest przez wykonawcę transportu do miejsca unieszkodliwiania w formie karty przekazania odpadu;</w:t>
      </w:r>
    </w:p>
    <w:p w:rsidR="00B9572B" w:rsidRDefault="00A9469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Dokumentację fotograficzną z realizacji zadania;</w:t>
      </w:r>
    </w:p>
    <w:p w:rsidR="00B9572B" w:rsidRDefault="00A9469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Kopię umów zawartych pomiędzy </w:t>
      </w:r>
      <w:r>
        <w:rPr>
          <w:color w:val="000000"/>
          <w:szCs w:val="20"/>
          <w:shd w:val="clear" w:color="auto" w:fill="FFFFFF"/>
        </w:rPr>
        <w:t>wykonawcą a podwykonawcami (jeśli dotyczy);</w:t>
      </w:r>
    </w:p>
    <w:p w:rsidR="00B9572B" w:rsidRDefault="00A9469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uzasadnionych przypadkach do sprawozdania należy dołączyć inne dokumenty konieczne do ustalenia stanu faktycznego. </w:t>
      </w:r>
    </w:p>
    <w:p w:rsidR="00B9572B" w:rsidRDefault="00A94698">
      <w:pPr>
        <w:numPr>
          <w:ilvl w:val="1"/>
          <w:numId w:val="10"/>
        </w:numPr>
        <w:spacing w:after="121" w:line="271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Umowa między Dotowanym a wykonawcą winna być zawarta na piśmie. Dowodem realizacji zadania jes</w:t>
      </w:r>
      <w:r>
        <w:rPr>
          <w:color w:val="000000"/>
          <w:szCs w:val="20"/>
          <w:shd w:val="clear" w:color="auto" w:fill="FFFFFF"/>
        </w:rPr>
        <w:t xml:space="preserve">t faktura wystawiona na Dotowanego oraz potwierdzenie przekazania odpadów zawierających azbest do miejsca unieszkodliwiania (karta przekazania odpadu) z okresu od dnia zawarcia Umowy </w:t>
      </w:r>
      <w:r>
        <w:rPr>
          <w:szCs w:val="20"/>
          <w:shd w:val="clear" w:color="auto" w:fill="FFFFFF"/>
        </w:rPr>
        <w:t xml:space="preserve">z Gminą </w:t>
      </w:r>
      <w:r>
        <w:rPr>
          <w:color w:val="000000"/>
          <w:szCs w:val="20"/>
          <w:shd w:val="clear" w:color="auto" w:fill="FFFFFF"/>
        </w:rPr>
        <w:t xml:space="preserve">do terminu ustalonego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§2 umowy</w:t>
      </w:r>
      <w:r>
        <w:rPr>
          <w:color w:val="000000"/>
          <w:szCs w:val="20"/>
          <w:shd w:val="clear" w:color="auto" w:fill="FFFFFF"/>
        </w:rPr>
        <w:t>, tj. do dnia zakończenia realiza</w:t>
      </w:r>
      <w:r>
        <w:rPr>
          <w:color w:val="000000"/>
          <w:szCs w:val="20"/>
          <w:shd w:val="clear" w:color="auto" w:fill="FFFFFF"/>
        </w:rPr>
        <w:t>cji zadania.</w:t>
      </w:r>
    </w:p>
    <w:p w:rsidR="00B9572B" w:rsidRDefault="00A94698">
      <w:pPr>
        <w:numPr>
          <w:ilvl w:val="1"/>
          <w:numId w:val="10"/>
        </w:numPr>
        <w:spacing w:after="121" w:line="271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Koszty związane z realizacją zadania powstałe przed datą zawarcia umowy</w:t>
      </w:r>
      <w:r>
        <w:rPr>
          <w:b/>
          <w:color w:val="000000"/>
          <w:szCs w:val="20"/>
          <w:shd w:val="clear" w:color="auto" w:fill="FFFFFF"/>
        </w:rPr>
        <w:t xml:space="preserve"> Gminy </w:t>
      </w:r>
      <w:r>
        <w:rPr>
          <w:b/>
          <w:color w:val="000000"/>
          <w:szCs w:val="20"/>
          <w:shd w:val="clear" w:color="auto" w:fill="FFFFFF"/>
        </w:rPr>
        <w:br/>
        <w:t xml:space="preserve">z Wnioskodawcą oraz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po terminie realizacji zadania określonym w §2 umowy nie będą dotowane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1"/>
          <w:numId w:val="10"/>
        </w:numPr>
        <w:tabs>
          <w:tab w:val="left" w:pos="570"/>
        </w:tabs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Środki finansowe mogą być przekazane na rach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unek bankowy Dotowanego bądź wypłacone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kasie Urzędu. </w:t>
      </w:r>
    </w:p>
    <w:p w:rsidR="00B9572B" w:rsidRDefault="00A94698">
      <w:pPr>
        <w:numPr>
          <w:ilvl w:val="1"/>
          <w:numId w:val="10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Udzielenie dofinansowania następuje po spełnieniu wszystkich warunków określonych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niniejszym regulaminie i obowiązków wynikających z procedury związanej z udzieleniem dofinansowania tzn.: </w:t>
      </w:r>
    </w:p>
    <w:p w:rsidR="00B9572B" w:rsidRDefault="00A9469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Złożeni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pisemnego poprawnego i kompletnego wniosku w Urzędzie Miejskim w Elblągu,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ul. Łączności 1, 82-300 Elbląg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nie później niż 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Wnioski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rozpatrywane będą wg kolejności ich wpływu do Urzędu do wyczerpania rocznego limitu środk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ów zabezpieczonych w budżecie Gminy na ten cel;  </w:t>
      </w:r>
    </w:p>
    <w:p w:rsidR="00B9572B" w:rsidRDefault="00A9469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umowy Gminy Miasto Elbląg z Wnioskodawcą </w:t>
      </w:r>
      <w:r>
        <w:rPr>
          <w:color w:val="000000"/>
          <w:szCs w:val="20"/>
          <w:shd w:val="clear" w:color="auto" w:fill="FFFFFF"/>
        </w:rPr>
        <w:t>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realizacj</w:t>
      </w:r>
      <w:r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zadania </w:t>
      </w:r>
      <w:r>
        <w:rPr>
          <w:color w:val="000000"/>
          <w:szCs w:val="20"/>
          <w:shd w:val="clear" w:color="auto" w:fill="FFFFFF"/>
        </w:rPr>
        <w:t xml:space="preserve">usuwania azbestu </w:t>
      </w:r>
      <w:r>
        <w:rPr>
          <w:color w:val="000000"/>
          <w:szCs w:val="20"/>
          <w:shd w:val="clear" w:color="auto" w:fill="FFFFFF"/>
        </w:rPr>
        <w:br/>
        <w:t>i wyrobów zawierających azbest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B9572B" w:rsidRDefault="00A9469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R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ozpoczęcie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realizacji zadania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Rozliczenie realizacji zadania po przedłożeniu prze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</w:t>
      </w:r>
      <w:r>
        <w:rPr>
          <w:color w:val="000000"/>
          <w:szCs w:val="20"/>
          <w:shd w:val="clear" w:color="auto" w:fill="FFFFFF"/>
        </w:rPr>
        <w:t>Dotowanego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sprawozdania z realizacji zadania zgodnie ze wzorem określonym w załączniku Nr 3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do </w:t>
      </w:r>
      <w:r>
        <w:rPr>
          <w:color w:val="000000"/>
          <w:szCs w:val="20"/>
          <w:u w:color="000000"/>
          <w:shd w:val="clear" w:color="auto" w:fill="FFFFFF"/>
        </w:rPr>
        <w:t>R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egulaminu</w:t>
      </w:r>
      <w:proofErr w:type="spellEnd"/>
      <w:r>
        <w:rPr>
          <w:color w:val="000000"/>
          <w:szCs w:val="20"/>
          <w:u w:color="000000"/>
          <w:shd w:val="clear" w:color="auto" w:fill="FFFFFF"/>
        </w:rPr>
        <w:t>.</w:t>
      </w:r>
    </w:p>
    <w:p w:rsidR="00B9572B" w:rsidRDefault="00B9572B">
      <w:pPr>
        <w:spacing w:after="123" w:line="269" w:lineRule="auto"/>
        <w:ind w:firstLine="98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spacing w:after="123" w:line="269" w:lineRule="auto"/>
        <w:ind w:firstLine="98"/>
        <w:rPr>
          <w:color w:val="000000"/>
          <w:szCs w:val="20"/>
          <w:shd w:val="clear" w:color="auto" w:fill="FFFFFF"/>
          <w:lang w:val="x-none" w:eastAsia="en-US" w:bidi="ar-SA"/>
        </w:rPr>
        <w:sectPr w:rsidR="00B9572B">
          <w:footerReference w:type="default" r:id="rId8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B9572B" w:rsidRDefault="00A94698">
      <w:pPr>
        <w:spacing w:before="120" w:after="120" w:line="360" w:lineRule="auto"/>
        <w:ind w:left="6286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Załącznik Nr 1 do Regulaminu</w:t>
      </w:r>
    </w:p>
    <w:p w:rsidR="00B9572B" w:rsidRDefault="00A94698">
      <w:pPr>
        <w:spacing w:before="120" w:after="120"/>
        <w:ind w:firstLine="227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dnia ........................</w:t>
      </w:r>
    </w:p>
    <w:p w:rsidR="00B9572B" w:rsidRDefault="00A94698">
      <w:pPr>
        <w:spacing w:before="120" w:after="120"/>
        <w:ind w:left="5130"/>
        <w:contextualSpacing/>
        <w:jc w:val="left"/>
        <w:rPr>
          <w:b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Urząd Miejski w Elblągu </w:t>
      </w:r>
    </w:p>
    <w:p w:rsidR="00B9572B" w:rsidRDefault="00A94698">
      <w:pPr>
        <w:spacing w:before="120" w:after="120"/>
        <w:ind w:left="5130"/>
        <w:contextualSpacing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Departament</w:t>
      </w:r>
      <w:r>
        <w:rPr>
          <w:b/>
          <w:szCs w:val="20"/>
          <w:u w:color="000000"/>
          <w:shd w:val="clear" w:color="auto" w:fill="FFFFFF"/>
        </w:rPr>
        <w:t xml:space="preserve"> Gospodarki Miasta i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Ochrony Środowiska</w:t>
      </w:r>
    </w:p>
    <w:p w:rsidR="00B9572B" w:rsidRDefault="00A94698">
      <w:pPr>
        <w:ind w:left="5130"/>
        <w:contextualSpacing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ul. Łączności 1, </w:t>
      </w:r>
    </w:p>
    <w:p w:rsidR="00B9572B" w:rsidRDefault="00A9469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B9572B" w:rsidRDefault="00B9572B">
      <w:pPr>
        <w:spacing w:before="120" w:after="120"/>
        <w:jc w:val="center"/>
        <w:rPr>
          <w:b/>
          <w:szCs w:val="20"/>
          <w:u w:color="000000"/>
          <w:shd w:val="clear" w:color="auto" w:fill="FFFFFF"/>
          <w:lang w:val="x-none" w:eastAsia="en-US" w:bidi="ar-SA"/>
        </w:rPr>
      </w:pPr>
    </w:p>
    <w:p w:rsidR="00B9572B" w:rsidRDefault="00A94698">
      <w:pPr>
        <w:spacing w:before="120" w:after="120"/>
        <w:jc w:val="center"/>
        <w:rPr>
          <w:b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Wniosek </w:t>
      </w:r>
      <w:r>
        <w:rPr>
          <w:b/>
          <w:szCs w:val="20"/>
          <w:u w:color="000000"/>
          <w:shd w:val="clear" w:color="auto" w:fill="FFFFFF"/>
        </w:rPr>
        <w:t xml:space="preserve">o udzielenie dofinansowania ze środków budżetu gminy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kosztów inwestycji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 zakresu ochrony środowiska i gospodarki wodnej </w:t>
      </w:r>
      <w:r>
        <w:rPr>
          <w:b/>
          <w:color w:val="000000"/>
          <w:szCs w:val="20"/>
          <w:shd w:val="clear" w:color="auto" w:fill="FFFFFF"/>
        </w:rPr>
        <w:t xml:space="preserve">w zakresie usuwania azbestu i wyrobów zawierających azbest z nieruchomości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4567"/>
      </w:tblGrid>
      <w:tr w:rsidR="00B9572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A9469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Dane personalne wnioskodawcy/wnioskodawców</w:t>
            </w:r>
          </w:p>
        </w:tc>
      </w:tr>
      <w:tr w:rsidR="00B9572B">
        <w:trPr>
          <w:trHeight w:val="134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72B" w:rsidRDefault="00A9469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Nazwisko i Imię Wnioskodawcy/ Wnioskodawców</w:t>
            </w:r>
            <w:r>
              <w:rPr>
                <w:szCs w:val="20"/>
                <w:shd w:val="clear" w:color="auto" w:fill="FFFFFF"/>
              </w:rPr>
              <w:t>/ Nazwa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B9572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B9572B">
        <w:trPr>
          <w:trHeight w:val="12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72B" w:rsidRDefault="00A9469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Adres zamieszkania</w:t>
            </w:r>
            <w:r>
              <w:rPr>
                <w:szCs w:val="20"/>
                <w:shd w:val="clear" w:color="auto" w:fill="FFFFFF"/>
              </w:rPr>
              <w:t>/Adres siedziby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B9572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B9572B">
        <w:trPr>
          <w:trHeight w:val="99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72B" w:rsidRDefault="00A9469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PESEL</w:t>
            </w:r>
            <w:r>
              <w:rPr>
                <w:szCs w:val="20"/>
                <w:shd w:val="clear" w:color="auto" w:fill="FFFFFF"/>
              </w:rPr>
              <w:t>/NIP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B9572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9572B">
        <w:trPr>
          <w:trHeight w:val="99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72B" w:rsidRDefault="00A94698">
            <w:pPr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</w:rPr>
              <w:t>Tytuł prawny do nieruchomości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B9572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B9572B">
        <w:trPr>
          <w:trHeight w:val="843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telefonu kontaktowego*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B9572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nieruchomości objętej dofinansowaniem</w:t>
            </w:r>
          </w:p>
        </w:tc>
      </w:tr>
      <w:tr w:rsidR="00B9572B">
        <w:trPr>
          <w:trHeight w:val="95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72B" w:rsidRDefault="00B9572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B9572B" w:rsidRDefault="00A94698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Dokładny adres nieruchomości</w:t>
            </w:r>
            <w:r>
              <w:rPr>
                <w:color w:val="000000"/>
                <w:szCs w:val="20"/>
                <w:shd w:val="clear" w:color="auto" w:fill="FFFFFF"/>
              </w:rPr>
              <w:t xml:space="preserve"> oraz numer ewidencyjny działki i obręb</w:t>
            </w:r>
          </w:p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B9572B">
        <w:trPr>
          <w:trHeight w:val="99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72B" w:rsidRDefault="00B9572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B9572B" w:rsidRDefault="00A94698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Rodzaj obiektu </w:t>
            </w:r>
            <w:r>
              <w:rPr>
                <w:color w:val="000000"/>
                <w:szCs w:val="20"/>
                <w:shd w:val="clear" w:color="auto" w:fill="FFFFFF"/>
              </w:rPr>
              <w:t xml:space="preserve">i miejsce z którego zostanie usunięty </w:t>
            </w:r>
            <w:r>
              <w:rPr>
                <w:color w:val="000000"/>
                <w:szCs w:val="20"/>
                <w:shd w:val="clear" w:color="auto" w:fill="FFFFFF"/>
              </w:rPr>
              <w:t>azbest</w:t>
            </w:r>
          </w:p>
          <w:p w:rsidR="00B9572B" w:rsidRDefault="00B9572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B9572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realizacji i rozliczania zadania</w:t>
            </w:r>
          </w:p>
        </w:tc>
      </w:tr>
      <w:tr w:rsidR="00B9572B">
        <w:trPr>
          <w:trHeight w:val="1062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Planowana data zakończenia działań związanych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 xml:space="preserve">z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usuwaniem wyrobów zawierających azbest z nieruchomości</w:t>
            </w:r>
          </w:p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B9572B">
        <w:trPr>
          <w:trHeight w:val="93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72B" w:rsidRDefault="00B9572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B9572B" w:rsidRDefault="00A94698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rachunku, na który należy przekazać środki finansowe/ odbiór w kasie Urzędu Miejskiego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gotówką</w:t>
            </w:r>
          </w:p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9572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Wykaz załączników do wniosku</w:t>
            </w:r>
          </w:p>
        </w:tc>
      </w:tr>
      <w:tr w:rsidR="00B9572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A94698">
            <w:pPr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shd w:val="clear" w:color="auto" w:fill="FFFFFF"/>
              </w:rPr>
              <w:t>Uwaga! Dokumenty 1-2</w:t>
            </w:r>
            <w:r>
              <w:rPr>
                <w:b/>
                <w:szCs w:val="20"/>
                <w:u w:color="000000"/>
                <w:shd w:val="clear" w:color="auto" w:fill="FFFFFF"/>
              </w:rPr>
              <w:t xml:space="preserve"> załączyć</w:t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r>
              <w:rPr>
                <w:b/>
                <w:szCs w:val="20"/>
                <w:u w:color="000000"/>
                <w:shd w:val="clear" w:color="auto" w:fill="FFFFFF"/>
                <w:lang w:val="x-none" w:eastAsia="en-US" w:bidi="ar-SA"/>
              </w:rPr>
              <w:t>w formie kserokopii</w:t>
            </w:r>
            <w:r>
              <w:rPr>
                <w:b/>
                <w:szCs w:val="20"/>
                <w:u w:color="000000"/>
                <w:shd w:val="clear" w:color="auto" w:fill="FFFFFF"/>
              </w:rPr>
              <w:t xml:space="preserve"> potwierdzone za zgodność z oryginałem </w:t>
            </w:r>
            <w:r>
              <w:rPr>
                <w:b/>
                <w:szCs w:val="20"/>
                <w:u w:color="000000"/>
                <w:shd w:val="clear" w:color="auto" w:fill="FFFFFF"/>
              </w:rPr>
              <w:br/>
              <w:t>i opatrzone czytelnym podpisem Wnioskodawcy (oryginały do wglądu)</w:t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.</w:t>
            </w:r>
          </w:p>
          <w:p w:rsidR="00B9572B" w:rsidRDefault="00B9572B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</w:p>
          <w:p w:rsidR="00B9572B" w:rsidRDefault="00A9469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Dokument potwierdzający tytuł prawny  do nieruchomości,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 na której znajdują się wyroby zawierające azbest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;</w:t>
            </w:r>
          </w:p>
          <w:p w:rsidR="00B9572B" w:rsidRDefault="00A9469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Oświadczenie współwłaściciela/wszystkich pozostałych współwłaścicieli </w:t>
            </w:r>
            <w:r>
              <w:rPr>
                <w:szCs w:val="20"/>
                <w:shd w:val="clear" w:color="auto" w:fill="FFFFFF"/>
              </w:rPr>
              <w:t>budynku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mieszkalnego</w:t>
            </w:r>
            <w:r>
              <w:rPr>
                <w:szCs w:val="20"/>
                <w:shd w:val="clear" w:color="auto" w:fill="FFFFFF"/>
              </w:rPr>
              <w:t xml:space="preserve"> </w:t>
            </w:r>
            <w:r>
              <w:rPr>
                <w:szCs w:val="20"/>
                <w:shd w:val="clear" w:color="auto" w:fill="FFFFFF"/>
              </w:rPr>
              <w:br/>
              <w:t>o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wyrażeniu zgody na realizację przedsięwzięcia</w:t>
            </w:r>
            <w:r>
              <w:rPr>
                <w:szCs w:val="20"/>
                <w:shd w:val="clear" w:color="auto" w:fill="FFFFFF"/>
              </w:rPr>
              <w:t xml:space="preserve"> (jeżeli dotyczy);</w:t>
            </w:r>
          </w:p>
          <w:p w:rsidR="00B9572B" w:rsidRDefault="00A9469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Potwierdzenie zgłoszenia organowi administracji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 architektoniczno-budowlanej dotyczące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>wykonania robót budowlanych (jeżeli jest wymagane)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; </w:t>
            </w:r>
          </w:p>
          <w:p w:rsidR="00B9572B" w:rsidRDefault="00A9469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Informacja o wyrobach zawierających azbest;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</w:p>
          <w:p w:rsidR="00B9572B" w:rsidRDefault="00A9469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Dokumentacja fotograficzna wyrobów zawierających azbest przeznaczonych do usunięcia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>z terenu nieruchomości;</w:t>
            </w:r>
          </w:p>
          <w:p w:rsidR="00B9572B" w:rsidRDefault="00A9469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I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nne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(wymi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enić jakie) ..........................................................................................................................................</w:t>
            </w:r>
          </w:p>
          <w:p w:rsidR="00B9572B" w:rsidRDefault="00A9469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.........................................................................................................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</w:t>
            </w:r>
          </w:p>
        </w:tc>
      </w:tr>
      <w:tr w:rsidR="00B9572B">
        <w:trPr>
          <w:trHeight w:val="7560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2B" w:rsidRDefault="00A9469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val="single" w:color="000000"/>
                <w:shd w:val="clear" w:color="auto" w:fill="FFFFFF"/>
                <w:lang w:val="x-none" w:eastAsia="en-US" w:bidi="ar-SA"/>
              </w:rPr>
              <w:t>Oświadczam, że :</w:t>
            </w:r>
          </w:p>
          <w:p w:rsidR="00B9572B" w:rsidRDefault="00A9469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zapoznałem się z Zarządzeniem Nr …………..…... Prezydenta Miasta Elbląg z dnia ………...…. 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 xml:space="preserve">oraz Regulaminem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szczegółowych warunków dofinansowania ze środków budżetu </w:t>
            </w:r>
            <w:r>
              <w:rPr>
                <w:color w:val="000000"/>
                <w:szCs w:val="20"/>
                <w:shd w:val="clear" w:color="auto" w:fill="FFFFFF"/>
              </w:rPr>
              <w:t>G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miny kosztów inwestycji z zakresu ochrony środowiska i gospodarki wodnej </w:t>
            </w:r>
            <w:r>
              <w:rPr>
                <w:color w:val="000000"/>
                <w:szCs w:val="20"/>
                <w:shd w:val="clear" w:color="auto" w:fill="FFFFFF"/>
              </w:rPr>
              <w:t xml:space="preserve">w zakresie usuwania azbestu i wyrobów zawierających azbest z nieruchomości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 terenie Gminy Miasto Elbląg w roku 202</w:t>
            </w:r>
            <w:r>
              <w:rPr>
                <w:color w:val="000000"/>
                <w:szCs w:val="20"/>
                <w:shd w:val="clear" w:color="auto" w:fill="FFFFFF"/>
              </w:rPr>
              <w:t>4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 stanowiącym załącznik do ww. Zarządzenia;</w:t>
            </w:r>
          </w:p>
          <w:p w:rsidR="00B9572B" w:rsidRDefault="00A9469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- prace objęte wnioski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em wykonam zatrudniając specjalistyczne firmy posiadające  stosowne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>uprawnienia do usuwania i transportu odpadów zawierających azbest;</w:t>
            </w:r>
          </w:p>
          <w:p w:rsidR="00B9572B" w:rsidRDefault="00A9469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wyra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żam zgodę na przeprowadzenie oględzin na mojej nieruchomości przez przedstawicieli </w:t>
            </w:r>
            <w:r>
              <w:rPr>
                <w:szCs w:val="20"/>
                <w:u w:color="000000"/>
                <w:shd w:val="clear" w:color="auto" w:fill="FFFFFF"/>
              </w:rPr>
              <w:t xml:space="preserve">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Departamentu </w:t>
            </w:r>
            <w:r>
              <w:rPr>
                <w:szCs w:val="20"/>
                <w:u w:color="000000"/>
                <w:shd w:val="clear" w:color="auto" w:fill="FFFFFF"/>
              </w:rPr>
              <w:t>Gospodarki Miasta</w:t>
            </w:r>
            <w:r>
              <w:rPr>
                <w:szCs w:val="20"/>
                <w:u w:color="000000"/>
                <w:shd w:val="clear" w:color="auto" w:fill="FFFFFF"/>
              </w:rPr>
              <w:t xml:space="preserve"> i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Ochrony Środowiska Urzędu Miejskiego w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 Elblągu w celu zweryfikowania danych przedstawionych we wniosku oraz realizacji przedsięwzięcia,</w:t>
            </w:r>
          </w:p>
          <w:p w:rsidR="00B9572B" w:rsidRDefault="00A9469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do wniosku dołączam ww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.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wymagane załączniki,</w:t>
            </w:r>
          </w:p>
          <w:p w:rsidR="00B9572B" w:rsidRDefault="00A9469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oświadczam, że łączna kwota dofinansowania realizacji przedmiotowego przedsięwzięcia ze wszystkich środków publicznych, nie przekroczy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poniesionych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100% kosztów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.</w:t>
            </w: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A94698">
            <w:pPr>
              <w:ind w:firstLine="5529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........................................................</w:t>
            </w:r>
          </w:p>
          <w:p w:rsidR="00B9572B" w:rsidRDefault="00A94698">
            <w:pPr>
              <w:ind w:firstLine="5529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Czytelny podpis </w:t>
            </w:r>
            <w:r>
              <w:rPr>
                <w:color w:val="000000"/>
                <w:sz w:val="18"/>
                <w:szCs w:val="20"/>
                <w:u w:color="000000"/>
                <w:shd w:val="clear" w:color="auto" w:fill="FFFFFF"/>
                <w:lang w:val="x-none" w:eastAsia="en-US" w:bidi="ar-SA"/>
              </w:rPr>
              <w:t>wnioskodawcy/wnioskodawców</w:t>
            </w: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A94698">
            <w:pPr>
              <w:widowControl w:val="0"/>
              <w:numPr>
                <w:ilvl w:val="0"/>
                <w:numId w:val="13"/>
              </w:numPr>
              <w:tabs>
                <w:tab w:val="center" w:pos="4536"/>
                <w:tab w:val="right" w:pos="9072"/>
              </w:tabs>
              <w:spacing w:before="121"/>
              <w:jc w:val="left"/>
              <w:rPr>
                <w:color w:val="000000"/>
                <w:sz w:val="20"/>
                <w:szCs w:val="20"/>
                <w:u w:color="00000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Podanie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numeru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telefonu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jest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konieczne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lecz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umożliwi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kontakt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celu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przekazywania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przez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Urząd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Miejski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Elblągu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istotnych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informacji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związanych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z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prowadzonym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postępowani</w:t>
            </w:r>
            <w:proofErr w:type="spellEnd"/>
            <w:r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Posiadają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Państwo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prawo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wycofania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zgody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dow</w:t>
            </w:r>
            <w:r>
              <w:rPr>
                <w:sz w:val="20"/>
                <w:szCs w:val="20"/>
                <w:lang w:val="en-US" w:eastAsia="en-US" w:bidi="en-US"/>
              </w:rPr>
              <w:t>olnym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momencie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jednak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jej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wycofanie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wpłynie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zgodność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z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prawem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przetwarzania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którego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dokonano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podstawie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zgody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przed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jej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wycofaniem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</w:t>
            </w:r>
          </w:p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B9572B" w:rsidRDefault="00B9572B">
      <w:pPr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B9572B" w:rsidRDefault="00B9572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B9572B">
          <w:footerReference w:type="default" r:id="rId9"/>
          <w:pgSz w:w="11907" w:h="16839" w:code="9"/>
          <w:pgMar w:top="1035" w:right="862" w:bottom="1440" w:left="1440" w:header="708" w:footer="708" w:gutter="0"/>
          <w:cols w:space="708"/>
        </w:sectPr>
      </w:pPr>
    </w:p>
    <w:p w:rsidR="00B9572B" w:rsidRDefault="00A94698">
      <w:pPr>
        <w:jc w:val="right"/>
        <w:rPr>
          <w:b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t xml:space="preserve">Załącznik do wniosku o </w:t>
      </w:r>
      <w:r>
        <w:rPr>
          <w:szCs w:val="20"/>
          <w:shd w:val="clear" w:color="auto" w:fill="FFFFFF"/>
        </w:rPr>
        <w:t xml:space="preserve">udzielenie </w:t>
      </w:r>
      <w:r>
        <w:rPr>
          <w:szCs w:val="20"/>
          <w:shd w:val="clear" w:color="auto" w:fill="FFFFFF"/>
          <w:lang w:val="x-none" w:eastAsia="en-US" w:bidi="ar-SA"/>
        </w:rPr>
        <w:t>dofinansowani</w:t>
      </w:r>
      <w:r>
        <w:rPr>
          <w:szCs w:val="20"/>
          <w:shd w:val="clear" w:color="auto" w:fill="FFFFFF"/>
        </w:rPr>
        <w:t>a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spacing w:before="120" w:after="120"/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 xml:space="preserve">Oświadczenie współwłaściciela/wszystkich pozostałych współwłaścicieli </w:t>
      </w:r>
      <w:r>
        <w:rPr>
          <w:b/>
          <w:szCs w:val="20"/>
          <w:shd w:val="clear" w:color="auto" w:fill="FFFFFF"/>
        </w:rPr>
        <w:t>budynku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mieszkalnego </w:t>
      </w:r>
      <w:r>
        <w:rPr>
          <w:b/>
          <w:szCs w:val="20"/>
          <w:shd w:val="clear" w:color="auto" w:fill="FFFFFF"/>
        </w:rPr>
        <w:br/>
        <w:t xml:space="preserve">o </w:t>
      </w:r>
      <w:r>
        <w:rPr>
          <w:b/>
          <w:szCs w:val="20"/>
          <w:shd w:val="clear" w:color="auto" w:fill="FFFFFF"/>
          <w:lang w:val="x-none" w:eastAsia="en-US" w:bidi="ar-SA"/>
        </w:rPr>
        <w:t>wyrażeniu zgody na realizację przedsięwzięcia w ramach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dofinansowania ze środków budżetowych gminy </w:t>
      </w:r>
      <w:r>
        <w:rPr>
          <w:b/>
          <w:szCs w:val="20"/>
          <w:u w:color="000000"/>
          <w:shd w:val="clear" w:color="auto" w:fill="FFFFFF"/>
        </w:rPr>
        <w:t>kosztów transportu i unieszkodliwiania odpadów zawierających az</w:t>
      </w:r>
      <w:r>
        <w:rPr>
          <w:b/>
          <w:szCs w:val="20"/>
          <w:u w:color="000000"/>
          <w:shd w:val="clear" w:color="auto" w:fill="FFFFFF"/>
        </w:rPr>
        <w:t xml:space="preserve">best usuwanych </w:t>
      </w:r>
      <w:r>
        <w:rPr>
          <w:b/>
          <w:szCs w:val="20"/>
          <w:u w:color="000000"/>
          <w:shd w:val="clear" w:color="auto" w:fill="FFFFFF"/>
        </w:rPr>
        <w:br/>
        <w:t>z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nieruchomości położonej na terenie Gminy Miasto Elbląg w roku 202</w:t>
      </w:r>
      <w:r>
        <w:rPr>
          <w:b/>
          <w:szCs w:val="20"/>
          <w:u w:color="000000"/>
          <w:shd w:val="clear" w:color="auto" w:fill="FFFFFF"/>
        </w:rPr>
        <w:t>4</w:t>
      </w:r>
    </w:p>
    <w:p w:rsidR="00B9572B" w:rsidRDefault="00A94698">
      <w:pPr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>Ja/My niżej podpisany/podpisani oświadczam/oświadczamy, że jestem/jesteśmy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>współwłaścicielem/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współwłaścicielami </w:t>
      </w:r>
      <w:r>
        <w:rPr>
          <w:b/>
          <w:szCs w:val="20"/>
          <w:shd w:val="clear" w:color="auto" w:fill="FFFFFF"/>
        </w:rPr>
        <w:t>budynku mieszkalnego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z wyodrębnioną księgą wieczystą, poło</w:t>
      </w:r>
      <w:r>
        <w:rPr>
          <w:b/>
          <w:szCs w:val="20"/>
          <w:shd w:val="clear" w:color="auto" w:fill="FFFFFF"/>
          <w:lang w:val="x-none" w:eastAsia="en-US" w:bidi="ar-SA"/>
        </w:rPr>
        <w:t>żonego pod niżej wskazanym adresem:</w:t>
      </w:r>
    </w:p>
    <w:p w:rsidR="00B9572B" w:rsidRDefault="00B9572B">
      <w:pPr>
        <w:jc w:val="center"/>
        <w:rPr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</w:t>
      </w:r>
    </w:p>
    <w:p w:rsidR="00B9572B" w:rsidRDefault="00A94698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  </w:t>
      </w:r>
      <w:r>
        <w:rPr>
          <w:i/>
          <w:szCs w:val="20"/>
          <w:shd w:val="clear" w:color="auto" w:fill="FFFFFF"/>
        </w:rPr>
        <w:t>(a</w:t>
      </w:r>
      <w:r>
        <w:rPr>
          <w:i/>
          <w:szCs w:val="20"/>
          <w:shd w:val="clear" w:color="auto" w:fill="FFFFFF"/>
          <w:lang w:val="x-none" w:eastAsia="en-US" w:bidi="ar-SA"/>
        </w:rPr>
        <w:t>dres lokalu mieszkalnego</w:t>
      </w:r>
      <w:r>
        <w:rPr>
          <w:i/>
          <w:szCs w:val="20"/>
          <w:shd w:val="clear" w:color="auto" w:fill="FFFFFF"/>
        </w:rPr>
        <w:t>)</w:t>
      </w:r>
    </w:p>
    <w:p w:rsidR="00B9572B" w:rsidRDefault="00A94698">
      <w:pPr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Oświadczam, że jako współwłaściciel wyrażam zgodę na realizację przedsięwzięcia ujętego </w:t>
      </w:r>
      <w:r>
        <w:rPr>
          <w:szCs w:val="20"/>
          <w:shd w:val="clear" w:color="auto" w:fill="FFFFFF"/>
        </w:rPr>
        <w:br/>
      </w:r>
      <w:r>
        <w:rPr>
          <w:szCs w:val="20"/>
          <w:shd w:val="clear" w:color="auto" w:fill="FFFFFF"/>
          <w:lang w:val="x-none" w:eastAsia="en-US" w:bidi="ar-SA"/>
        </w:rPr>
        <w:t>w niniejszym wniosku o dofinansowanie.</w:t>
      </w:r>
    </w:p>
    <w:p w:rsidR="00B9572B" w:rsidRDefault="00A94698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Dane osób składają</w:t>
      </w:r>
      <w:r>
        <w:rPr>
          <w:szCs w:val="20"/>
          <w:shd w:val="clear" w:color="auto" w:fill="FFFFFF"/>
          <w:lang w:val="x-none" w:eastAsia="en-US" w:bidi="ar-SA"/>
        </w:rPr>
        <w:t>cych oświadczenie:</w:t>
      </w:r>
    </w:p>
    <w:tbl>
      <w:tblPr>
        <w:tblStyle w:val="Tabela-Siatk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0"/>
        <w:gridCol w:w="8310"/>
      </w:tblGrid>
      <w:tr w:rsidR="00B9572B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B9572B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B9572B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72B" w:rsidRDefault="00A9469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B9572B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B9572B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B9572B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72B" w:rsidRDefault="00A9469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B9572B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B9572B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B9572B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72B" w:rsidRDefault="00A9469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B9572B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B9572B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B9572B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72B" w:rsidRDefault="00A9469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B9572B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B9572B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B9572B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72B" w:rsidRDefault="00A9469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B9572B" w:rsidRDefault="00A9469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</w:tbl>
    <w:p w:rsidR="00B9572B" w:rsidRDefault="00B9572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B9572B">
          <w:footerReference w:type="default" r:id="rId10"/>
          <w:pgSz w:w="11907" w:h="16839" w:code="9"/>
          <w:pgMar w:top="1170" w:right="862" w:bottom="1155" w:left="1440" w:header="708" w:footer="708" w:gutter="0"/>
          <w:cols w:space="708"/>
        </w:sectPr>
      </w:pPr>
    </w:p>
    <w:p w:rsidR="00B9572B" w:rsidRDefault="00A94698">
      <w:pPr>
        <w:keepNext/>
        <w:spacing w:before="120" w:after="120"/>
        <w:ind w:left="6286"/>
        <w:contextualSpacing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szCs w:val="20"/>
          <w:shd w:val="clear" w:color="auto" w:fill="FFFFFF"/>
          <w:lang w:val="x-none" w:eastAsia="en-US" w:bidi="ar-SA"/>
        </w:rPr>
        <w:fldChar w:fldCharType="end"/>
      </w:r>
      <w:r>
        <w:rPr>
          <w:szCs w:val="20"/>
          <w:u w:color="000000"/>
          <w:shd w:val="clear" w:color="auto" w:fill="FFFFFF"/>
          <w:lang w:val="x-none" w:eastAsia="en-US" w:bidi="ar-SA"/>
        </w:rPr>
        <w:t xml:space="preserve">Załącznik </w:t>
      </w:r>
      <w:r>
        <w:rPr>
          <w:szCs w:val="20"/>
          <w:u w:color="000000"/>
          <w:shd w:val="clear" w:color="auto" w:fill="FFFFFF"/>
          <w:lang w:val="x-none" w:eastAsia="en-US" w:bidi="ar-SA"/>
        </w:rPr>
        <w:t>Nr 2 do Regulaminu</w:t>
      </w:r>
    </w:p>
    <w:p w:rsidR="00B9572B" w:rsidRDefault="00B9572B">
      <w:pPr>
        <w:keepNext/>
        <w:ind w:left="6286"/>
        <w:contextualSpacing/>
        <w:jc w:val="left"/>
        <w:rPr>
          <w:sz w:val="18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keepNext/>
        <w:jc w:val="center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UMOWA NR </w:t>
      </w:r>
      <w:proofErr w:type="spellStart"/>
      <w:r>
        <w:rPr>
          <w:b/>
          <w:szCs w:val="20"/>
          <w:u w:color="000000"/>
          <w:shd w:val="clear" w:color="auto" w:fill="FFFFFF"/>
          <w:lang w:val="x-none" w:eastAsia="en-US" w:bidi="ar-SA"/>
        </w:rPr>
        <w:t>D</w:t>
      </w:r>
      <w:r>
        <w:rPr>
          <w:b/>
          <w:szCs w:val="20"/>
          <w:u w:color="000000"/>
          <w:shd w:val="clear" w:color="auto" w:fill="FFFFFF"/>
        </w:rPr>
        <w:t>GMiOŚ</w:t>
      </w:r>
      <w:proofErr w:type="spellEnd"/>
      <w:r>
        <w:rPr>
          <w:b/>
          <w:szCs w:val="20"/>
          <w:u w:color="000000"/>
          <w:shd w:val="clear" w:color="auto" w:fill="FFFFFF"/>
          <w:lang w:val="x-none" w:eastAsia="en-US" w:bidi="ar-SA"/>
        </w:rPr>
        <w:t>/ …… / 202</w:t>
      </w:r>
      <w:r>
        <w:rPr>
          <w:b/>
          <w:szCs w:val="20"/>
          <w:u w:color="000000"/>
          <w:shd w:val="clear" w:color="auto" w:fill="FFFFFF"/>
        </w:rPr>
        <w:t>4</w:t>
      </w:r>
    </w:p>
    <w:p w:rsidR="00B9572B" w:rsidRDefault="00A9469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zawarta w dniu ..................................  w  Elblągu  pomiędzy:</w:t>
      </w:r>
    </w:p>
    <w:p w:rsidR="00B9572B" w:rsidRDefault="00A9469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Gminą Miasto Elbląg z siedzibą w Elblągu, ul. Łączności 1, reprezentowaną przez Prezydenta Miasta Elbląg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………………….................................................. zwaną dalej Gmin</w:t>
      </w:r>
      <w:r>
        <w:rPr>
          <w:color w:val="000000"/>
          <w:szCs w:val="20"/>
          <w:u w:color="000000"/>
          <w:shd w:val="clear" w:color="auto" w:fill="FFFFFF"/>
        </w:rPr>
        <w:t>ą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 a</w:t>
      </w:r>
    </w:p>
    <w:p w:rsidR="00B9572B" w:rsidRDefault="00A9469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Panem/Panią (Państwem)</w:t>
      </w:r>
      <w:r>
        <w:rPr>
          <w:color w:val="000000"/>
          <w:szCs w:val="20"/>
          <w:u w:color="000000"/>
          <w:shd w:val="clear" w:color="auto" w:fill="FFFFFF"/>
        </w:rPr>
        <w:t>/Nazwa i adres siedziby podmiotu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.................................................................</w:t>
      </w:r>
    </w:p>
    <w:p w:rsidR="00B9572B" w:rsidRDefault="00A9469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PESEL</w:t>
      </w:r>
      <w:r>
        <w:rPr>
          <w:color w:val="000000"/>
          <w:szCs w:val="20"/>
          <w:u w:color="000000"/>
          <w:shd w:val="clear" w:color="auto" w:fill="FFFFFF"/>
        </w:rPr>
        <w:t>/NIP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t>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</w:t>
      </w:r>
    </w:p>
    <w:p w:rsidR="00B9572B" w:rsidRDefault="00A9469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zamieszkałym/-ą (-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łymi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u w:color="000000"/>
          <w:shd w:val="clear" w:color="auto" w:fill="FFFFFF"/>
        </w:rPr>
        <w:t>/reprezentowaną przez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........................</w:t>
      </w:r>
      <w:r>
        <w:rPr>
          <w:color w:val="000000"/>
          <w:szCs w:val="20"/>
          <w:u w:color="000000"/>
          <w:shd w:val="clear" w:color="auto" w:fill="FFFFFF"/>
        </w:rPr>
        <w:t>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</w:t>
      </w:r>
    </w:p>
    <w:p w:rsidR="00B9572B" w:rsidRDefault="00A9469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zwanym /-ą (zwanymi) dalej Dotowan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ym</w:t>
      </w:r>
      <w:r>
        <w:rPr>
          <w:color w:val="000000"/>
          <w:szCs w:val="20"/>
          <w:u w:color="000000"/>
          <w:shd w:val="clear" w:color="auto" w:fill="FFFFFF"/>
        </w:rPr>
        <w:t>.</w:t>
      </w:r>
    </w:p>
    <w:p w:rsidR="00B9572B" w:rsidRDefault="00A94698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1.</w:t>
      </w:r>
    </w:p>
    <w:p w:rsidR="00B9572B" w:rsidRDefault="00A94698">
      <w:pPr>
        <w:numPr>
          <w:ilvl w:val="0"/>
          <w:numId w:val="1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2" w:name="_Hlk77158651"/>
      <w:bookmarkStart w:id="3" w:name="_Hlk77158609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Przedmiotem umowy jest dofinansowanie ze środków budżetu gminy </w:t>
      </w:r>
      <w:r>
        <w:rPr>
          <w:color w:val="000000"/>
          <w:szCs w:val="20"/>
          <w:shd w:val="clear" w:color="auto" w:fill="FFFFFF"/>
        </w:rPr>
        <w:t xml:space="preserve">kosztów transportu </w:t>
      </w:r>
      <w:r>
        <w:rPr>
          <w:color w:val="000000"/>
          <w:szCs w:val="20"/>
          <w:shd w:val="clear" w:color="auto" w:fill="FFFFFF"/>
        </w:rPr>
        <w:br/>
        <w:t xml:space="preserve">i unieszkodliwiania odpadów zawierających azbest, przeznaczonych do usunięcia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nieruchomości położonej na terenie Gminy Miasto</w:t>
      </w:r>
      <w:r>
        <w:rPr>
          <w:color w:val="000000"/>
          <w:szCs w:val="20"/>
          <w:shd w:val="clear" w:color="auto" w:fill="FFFFFF"/>
        </w:rPr>
        <w:t xml:space="preserve"> Elbląg</w:t>
      </w:r>
    </w:p>
    <w:p w:rsidR="00B9572B" w:rsidRDefault="00A94698">
      <w:pPr>
        <w:suppressAutoHyphens/>
        <w:ind w:left="72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bookmarkEnd w:id="2"/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……………………………………………………………………………………………………….</w:t>
      </w:r>
      <w:bookmarkEnd w:id="3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</w:t>
      </w:r>
      <w:r>
        <w:rPr>
          <w:color w:val="000000"/>
          <w:szCs w:val="20"/>
          <w:shd w:val="clear" w:color="auto" w:fill="FFFFFF"/>
        </w:rPr>
        <w:t>, obręb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</w:p>
    <w:p w:rsidR="00B9572B" w:rsidRDefault="00B9572B">
      <w:pPr>
        <w:suppressAutoHyphens/>
        <w:ind w:left="85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numPr>
          <w:ilvl w:val="0"/>
          <w:numId w:val="1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Zakres działań objętych umową obejmuje:</w:t>
      </w:r>
    </w:p>
    <w:p w:rsidR="00B9572B" w:rsidRDefault="00A94698">
      <w:pPr>
        <w:numPr>
          <w:ilvl w:val="0"/>
          <w:numId w:val="15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4" w:name="_Hlk77158931"/>
      <w:bookmarkStart w:id="5" w:name="_Hlk77159113"/>
      <w:r>
        <w:rPr>
          <w:color w:val="000000"/>
          <w:szCs w:val="20"/>
          <w:u w:color="000000"/>
          <w:shd w:val="clear" w:color="auto" w:fill="FFFFFF"/>
        </w:rPr>
        <w:t>transport zabezpieczonych odpadów zawierających azbest z nieruchomości objętej zadaniem do miejsca unieszkodliwi</w:t>
      </w:r>
      <w:r>
        <w:rPr>
          <w:color w:val="000000"/>
          <w:szCs w:val="20"/>
          <w:u w:color="000000"/>
          <w:shd w:val="clear" w:color="auto" w:fill="FFFFFF"/>
        </w:rPr>
        <w:t>ania</w:t>
      </w:r>
    </w:p>
    <w:p w:rsidR="00B9572B" w:rsidRDefault="00A94698">
      <w:pPr>
        <w:numPr>
          <w:ilvl w:val="0"/>
          <w:numId w:val="16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6" w:name="_Hlk77158976"/>
      <w:bookmarkEnd w:id="4"/>
      <w:r>
        <w:rPr>
          <w:color w:val="000000"/>
          <w:szCs w:val="20"/>
          <w:u w:color="000000"/>
          <w:shd w:val="clear" w:color="auto" w:fill="FFFFFF"/>
        </w:rPr>
        <w:t>przekazanie azbestu na składowisko odpadów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5"/>
    <w:bookmarkEnd w:id="6"/>
    <w:p w:rsidR="00B9572B" w:rsidRDefault="00B9572B">
      <w:pPr>
        <w:suppressAutoHyphens/>
        <w:ind w:left="78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uppressAutoHyphens/>
        <w:ind w:left="425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§2.</w:t>
      </w:r>
    </w:p>
    <w:p w:rsidR="00B9572B" w:rsidRDefault="00A94698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Termin zakończenia realizacji zadania ustala się na dzień …………………………………</w:t>
      </w:r>
    </w:p>
    <w:p w:rsidR="00B9572B" w:rsidRDefault="00B9572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uppressAutoHyphens/>
        <w:ind w:left="284" w:firstLine="142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§3.</w:t>
      </w:r>
    </w:p>
    <w:p w:rsidR="00B9572B" w:rsidRDefault="00A9469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7" w:name="_Hlk77159210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się:</w:t>
      </w:r>
    </w:p>
    <w:p w:rsidR="00B9572B" w:rsidRDefault="00A94698">
      <w:pPr>
        <w:numPr>
          <w:ilvl w:val="0"/>
          <w:numId w:val="17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8" w:name="_Hlk77159312"/>
      <w:r>
        <w:rPr>
          <w:color w:val="000000"/>
          <w:szCs w:val="20"/>
          <w:u w:color="000000"/>
          <w:shd w:val="clear" w:color="auto" w:fill="FFFFFF"/>
        </w:rPr>
        <w:t xml:space="preserve">Powierzyć realizację zadania przedsiębiorcy spełniającemu warunki określone w Rozporządzeniu Ministra Gospodarki, Pracy i Polityki Społecznej z dnia 2 kwietnia 2004 r. w sprawie sposobów </w:t>
      </w:r>
      <w:r>
        <w:rPr>
          <w:color w:val="000000"/>
          <w:szCs w:val="20"/>
          <w:u w:color="000000"/>
          <w:shd w:val="clear" w:color="auto" w:fill="FFFFFF"/>
        </w:rPr>
        <w:br/>
        <w:t>i warunków bezpiecznego użytkowania i usuwania wyrobów zawierających</w:t>
      </w:r>
      <w:r>
        <w:rPr>
          <w:color w:val="000000"/>
          <w:szCs w:val="20"/>
          <w:u w:color="000000"/>
          <w:shd w:val="clear" w:color="auto" w:fill="FFFFFF"/>
        </w:rPr>
        <w:t xml:space="preserve"> azbest (Dz. U. z 2004 r. Nr 71, poz. 649 ze. zm.) i posiadającemu uprawnienia na transport odpadów azbestowych. Umowa między Dotowanym, a przedsiębiorcą winna być zawarta na piśmie.</w:t>
      </w:r>
    </w:p>
    <w:p w:rsidR="00B9572B" w:rsidRDefault="00A94698">
      <w:pPr>
        <w:numPr>
          <w:ilvl w:val="0"/>
          <w:numId w:val="18"/>
        </w:numPr>
        <w:suppressAutoHyphens/>
        <w:ind w:left="786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>Po zakończeniu zadania przedstawić Gminie w terminie do dnia ustalonego w</w:t>
      </w:r>
      <w:r>
        <w:rPr>
          <w:color w:val="000000"/>
          <w:szCs w:val="20"/>
          <w:u w:color="000000"/>
          <w:shd w:val="clear" w:color="auto" w:fill="FFFFFF"/>
        </w:rPr>
        <w:t> 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§2 umowy </w:t>
      </w:r>
      <w:r>
        <w:rPr>
          <w:color w:val="000000"/>
          <w:szCs w:val="20"/>
          <w:u w:color="000000"/>
          <w:shd w:val="clear" w:color="auto" w:fill="FFFFFF"/>
        </w:rPr>
        <w:t xml:space="preserve">sprawozdanie z realizacji zadania z wymaganymi załącznikami wg wzoru określonego w Regulaminie dofinansowania ze środków budżetu gminy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kosztów inwestycji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zakresu ochrony środowiska i gospodarki wodnej </w:t>
      </w:r>
      <w:r>
        <w:rPr>
          <w:color w:val="000000"/>
          <w:szCs w:val="20"/>
          <w:shd w:val="clear" w:color="auto" w:fill="FFFFFF"/>
        </w:rPr>
        <w:t>w zakresie usuwania azbestu i wyrobów zawi</w:t>
      </w:r>
      <w:r>
        <w:rPr>
          <w:color w:val="000000"/>
          <w:szCs w:val="20"/>
          <w:shd w:val="clear" w:color="auto" w:fill="FFFFFF"/>
        </w:rPr>
        <w:t xml:space="preserve">erających azbest z nieruchomości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color w:val="000000"/>
          <w:szCs w:val="20"/>
          <w:shd w:val="clear" w:color="auto" w:fill="FFFFFF"/>
        </w:rPr>
        <w:t>4.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B9572B" w:rsidRDefault="00A94698">
      <w:pPr>
        <w:numPr>
          <w:ilvl w:val="0"/>
          <w:numId w:val="18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>Umożliwić w każdym czasie pracownikowi Urzędu Miejskiego w Elblągu przeprowadzenie kontroli w zakresie przedmiotu umowy oraz udzielić na wezwanie pisemnych informacji dot. realiz</w:t>
      </w:r>
      <w:r>
        <w:rPr>
          <w:color w:val="000000"/>
          <w:szCs w:val="20"/>
          <w:u w:color="000000"/>
          <w:shd w:val="clear" w:color="auto" w:fill="FFFFFF"/>
        </w:rPr>
        <w:t>acji umowy.</w:t>
      </w:r>
    </w:p>
    <w:bookmarkEnd w:id="8"/>
    <w:p w:rsidR="00B9572B" w:rsidRDefault="00B9572B">
      <w:p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uppressAutoHyphens/>
        <w:ind w:left="709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§4.</w:t>
      </w:r>
    </w:p>
    <w:p w:rsidR="00B9572B" w:rsidRDefault="00A94698">
      <w:pPr>
        <w:numPr>
          <w:ilvl w:val="0"/>
          <w:numId w:val="19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9" w:name="_Hlk77159384"/>
      <w:bookmarkStart w:id="10" w:name="_Hlk77159361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Gmina dofinansowuje realizację zadania określonego w §1 umowy w wysokości 100% (słownie: 100 procent) zweryfikowanej wartości wykonanych prac, nie więcej jednak niż do wysokości </w:t>
      </w:r>
      <w:r>
        <w:rPr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3 000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(słownie: trzy tysiące złotych</w:t>
      </w:r>
      <w:r>
        <w:rPr>
          <w:color w:val="000000"/>
          <w:szCs w:val="20"/>
          <w:shd w:val="clear" w:color="auto" w:fill="FFFFFF"/>
        </w:rPr>
        <w:t xml:space="preserve"> 00/100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).</w:t>
      </w:r>
      <w:bookmarkEnd w:id="9"/>
    </w:p>
    <w:p w:rsidR="00B9572B" w:rsidRDefault="00A94698">
      <w:pPr>
        <w:numPr>
          <w:ilvl w:val="0"/>
          <w:numId w:val="20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1" w:name="_Hlk77159442"/>
      <w:r>
        <w:rPr>
          <w:color w:val="000000"/>
          <w:szCs w:val="20"/>
          <w:shd w:val="clear" w:color="auto" w:fill="FFFFFF"/>
          <w:lang w:val="x-none" w:eastAsia="en-US" w:bidi="ar-SA"/>
        </w:rPr>
        <w:t>Przekroczenie kosztów ponad wysokość określoną w umowie, także w przypadku, gdy niezbędne było wykonanie dodatkowych robót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Dotowany pokrywa ze środków własnych.</w:t>
      </w:r>
      <w:bookmarkEnd w:id="11"/>
    </w:p>
    <w:p w:rsidR="00B9572B" w:rsidRDefault="00A94698">
      <w:pPr>
        <w:numPr>
          <w:ilvl w:val="0"/>
          <w:numId w:val="20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2" w:name="_Hlk77159461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 do powiadomienia Gminy w formie pisemnej pod rygorem nieważności umow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y, o każdej zmianie mającej wpływ na realizację zobowiązań wynikających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z umowy.</w:t>
      </w:r>
    </w:p>
    <w:bookmarkEnd w:id="10"/>
    <w:bookmarkEnd w:id="12"/>
    <w:p w:rsidR="00B9572B" w:rsidRDefault="00B9572B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uppressAutoHyphens/>
        <w:ind w:left="786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bookmarkStart w:id="13" w:name="_Hlk77159709"/>
      <w:r>
        <w:rPr>
          <w:b/>
          <w:color w:val="000000"/>
          <w:szCs w:val="20"/>
          <w:shd w:val="clear" w:color="auto" w:fill="FFFFFF"/>
          <w:lang w:val="x-none" w:eastAsia="en-US" w:bidi="ar-SA"/>
        </w:rPr>
        <w:t>§5.</w:t>
      </w:r>
    </w:p>
    <w:p w:rsidR="00B9572B" w:rsidRDefault="00A94698">
      <w:pPr>
        <w:numPr>
          <w:ilvl w:val="0"/>
          <w:numId w:val="21"/>
        </w:numPr>
        <w:tabs>
          <w:tab w:val="left" w:pos="426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4" w:name="_Hlk77159652"/>
      <w:bookmarkStart w:id="15" w:name="_Hlk77159731"/>
      <w:r>
        <w:rPr>
          <w:color w:val="000000"/>
          <w:szCs w:val="20"/>
          <w:u w:color="000000"/>
          <w:shd w:val="clear" w:color="auto" w:fill="FFFFFF"/>
        </w:rPr>
        <w:t xml:space="preserve">Dotowany otrzymuje zwrot kosztów transportu i przekazania odpadów zawierających azbest do miejsca unieszkodliwiania, usuniętych z nieruchomości w wysokości określonej </w:t>
      </w:r>
      <w:r>
        <w:rPr>
          <w:color w:val="000000"/>
          <w:szCs w:val="20"/>
          <w:u w:color="000000"/>
          <w:shd w:val="clear" w:color="auto" w:fill="FFFFFF"/>
        </w:rPr>
        <w:t>w §4 ust. 1 niniejszej umowy po zakończeniu zadania</w:t>
      </w:r>
    </w:p>
    <w:bookmarkEnd w:id="14"/>
    <w:p w:rsidR="00B9572B" w:rsidRDefault="00A94698">
      <w:pPr>
        <w:numPr>
          <w:ilvl w:val="0"/>
          <w:numId w:val="22"/>
        </w:numPr>
        <w:tabs>
          <w:tab w:val="left" w:pos="296"/>
          <w:tab w:val="left" w:pos="709"/>
        </w:tabs>
        <w:suppressAutoHyphens/>
        <w:ind w:hanging="35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lastRenderedPageBreak/>
        <w:t>Przekazanie przez Gminę środków finansowych, o których mowa w §4 ust. 1 następuje</w:t>
      </w:r>
      <w:r>
        <w:rPr>
          <w:color w:val="000000"/>
          <w:szCs w:val="20"/>
          <w:u w:color="000000"/>
          <w:shd w:val="clear" w:color="auto" w:fill="FFFFFF"/>
        </w:rPr>
        <w:br/>
        <w:t>po dostarczeniu przez Dotowanego poprawnego i kompletnego sprawozdania z realizacji zadania, o którym mowa w §3 ust. 2 umo</w:t>
      </w:r>
      <w:r>
        <w:rPr>
          <w:color w:val="000000"/>
          <w:szCs w:val="20"/>
          <w:u w:color="000000"/>
          <w:shd w:val="clear" w:color="auto" w:fill="FFFFFF"/>
        </w:rPr>
        <w:t>wy</w:t>
      </w:r>
    </w:p>
    <w:p w:rsidR="00B9572B" w:rsidRDefault="00A94698">
      <w:pPr>
        <w:numPr>
          <w:ilvl w:val="0"/>
          <w:numId w:val="22"/>
        </w:numPr>
        <w:tabs>
          <w:tab w:val="left" w:pos="426"/>
        </w:tabs>
        <w:suppressAutoHyphens/>
        <w:ind w:left="720" w:hanging="29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Gmina zastrzega sobie prawo do weryfikacji dokumentów o których mowa w ust. 2 i przekazania środków finansowych do wysokości zweryfikowanych kwot.</w:t>
      </w:r>
    </w:p>
    <w:p w:rsidR="00B9572B" w:rsidRDefault="00A9469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rozliczeniu nie uwzględnia się kosztów opłat administracyjnych i kar umownych.</w:t>
      </w:r>
    </w:p>
    <w:p w:rsidR="00B9572B" w:rsidRDefault="00A9469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Koszty związane z realiza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cją zadania powstałe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przed datą zawarcia niniejszej umowy, jak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i również po terminie realizacji zadania określonym w §2 umowy nie będą dotowane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</w:t>
      </w:r>
      <w:bookmarkEnd w:id="15"/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13"/>
    <w:p w:rsidR="00B9572B" w:rsidRDefault="00A9469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Przekazanie przez Gminę środków finansowych, o których mowa w § 4 ust. 1 umowy nastą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terminie 30 dni od dnia złożenia kompletu dokumentów:</w:t>
      </w:r>
    </w:p>
    <w:p w:rsidR="00B9572B" w:rsidRDefault="00A94698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 kasie Urzędu Miejskiego gotówką;</w:t>
      </w:r>
    </w:p>
    <w:p w:rsidR="00B9572B" w:rsidRDefault="00A94698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przelewem na rachunek bankowy Dotowanego ………………………………………..</w:t>
      </w:r>
    </w:p>
    <w:p w:rsidR="00B9572B" w:rsidRDefault="00B9572B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§6.</w:t>
      </w:r>
    </w:p>
    <w:p w:rsidR="00B9572B" w:rsidRDefault="00A9469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przypadku nie wywiązania się Dotowanego z obowiązków zawartych w §1 i §3 umowy dotacja 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przysługuje.</w:t>
      </w:r>
    </w:p>
    <w:p w:rsidR="00B9572B" w:rsidRDefault="00B9572B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§7.</w:t>
      </w:r>
    </w:p>
    <w:p w:rsidR="00B9572B" w:rsidRDefault="00A94698">
      <w:pPr>
        <w:numPr>
          <w:ilvl w:val="0"/>
          <w:numId w:val="23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zmiany treści umowy wymagają formy pisemnej pod rygorem nieważności.</w:t>
      </w:r>
    </w:p>
    <w:p w:rsidR="00B9572B" w:rsidRDefault="00A94698">
      <w:pPr>
        <w:numPr>
          <w:ilvl w:val="0"/>
          <w:numId w:val="2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sprawach nie uregulowanych umową mają zastosowanie przepisy Kodeksu Cywilnego.</w:t>
      </w:r>
    </w:p>
    <w:p w:rsidR="00B9572B" w:rsidRDefault="00A94698">
      <w:pPr>
        <w:numPr>
          <w:ilvl w:val="0"/>
          <w:numId w:val="2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spory wynikłe z umowy podlegają rozstrzygnięciu przez Sąd właściwy dla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siedziby Gminy.</w:t>
      </w:r>
    </w:p>
    <w:p w:rsidR="00B9572B" w:rsidRDefault="00B9572B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§8.</w:t>
      </w:r>
    </w:p>
    <w:p w:rsidR="00B9572B" w:rsidRDefault="00A9469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Umowa została </w:t>
      </w:r>
      <w:r>
        <w:rPr>
          <w:color w:val="000000"/>
          <w:szCs w:val="20"/>
          <w:shd w:val="clear" w:color="auto" w:fill="FFFFFF"/>
        </w:rPr>
        <w:t>sporządzona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3 jednobrzmiących egzemplarzach : 2 egzemplarze dla Gminy,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1 egzemplarz dla Dotowanego.</w:t>
      </w:r>
    </w:p>
    <w:p w:rsidR="00B9572B" w:rsidRDefault="00B9572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B9572B" w:rsidRDefault="00A9469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Dotowany                                                           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Gmina</w:t>
      </w:r>
    </w:p>
    <w:p w:rsidR="00B9572B" w:rsidRDefault="00B9572B">
      <w:pPr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B9572B" w:rsidRDefault="00A9469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</w:p>
    <w:p w:rsidR="00B9572B" w:rsidRDefault="00A9469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                                                     ..................................................</w:t>
      </w:r>
    </w:p>
    <w:p w:rsidR="00B9572B" w:rsidRDefault="00A94698">
      <w:pPr>
        <w:ind w:firstLine="227"/>
        <w:jc w:val="left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(czytelny podpis)</w:t>
      </w:r>
    </w:p>
    <w:p w:rsidR="00B9572B" w:rsidRDefault="00B9572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B9572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………………….</w:t>
      </w:r>
    </w:p>
    <w:p w:rsidR="00B9572B" w:rsidRDefault="00A94698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(Skarbnik Miasta)</w:t>
      </w:r>
      <w:bookmarkEnd w:id="7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</w:t>
      </w:r>
    </w:p>
    <w:p w:rsidR="00B9572B" w:rsidRDefault="00B9572B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  <w:sectPr w:rsidR="00B9572B">
          <w:footerReference w:type="default" r:id="rId11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B9572B" w:rsidRDefault="00A9469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…………………………………………..</w:t>
      </w:r>
    </w:p>
    <w:p w:rsidR="00B9572B" w:rsidRDefault="00A9469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(Imię i Nazwisko „Dotowanego”)                             </w:t>
      </w:r>
    </w:p>
    <w:p w:rsidR="00B9572B" w:rsidRDefault="00A9469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B9572B" w:rsidRDefault="00A9469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B9572B" w:rsidRDefault="00A9469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(Adres zamieszkania)</w:t>
      </w:r>
    </w:p>
    <w:p w:rsidR="00B9572B" w:rsidRDefault="00A9469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B9572B" w:rsidRDefault="00A9469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(Telefon kontaktowy*)</w:t>
      </w:r>
    </w:p>
    <w:p w:rsidR="00B9572B" w:rsidRDefault="00A9469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Urząd Miejski w Elblągu</w:t>
      </w:r>
    </w:p>
    <w:p w:rsidR="00B9572B" w:rsidRDefault="00A9469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Departament </w:t>
      </w:r>
      <w:r>
        <w:rPr>
          <w:b/>
          <w:szCs w:val="20"/>
          <w:u w:color="000000"/>
          <w:shd w:val="clear" w:color="auto" w:fill="FFFFFF"/>
        </w:rPr>
        <w:t xml:space="preserve">Gospodarki Miasta </w:t>
      </w:r>
      <w:r>
        <w:rPr>
          <w:b/>
          <w:szCs w:val="20"/>
          <w:u w:color="000000"/>
          <w:shd w:val="clear" w:color="auto" w:fill="FFFFFF"/>
        </w:rPr>
        <w:br/>
        <w:t xml:space="preserve">i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Ochrony Środowiska</w:t>
      </w:r>
    </w:p>
    <w:p w:rsidR="00B9572B" w:rsidRDefault="00A9469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ul. Łączności 1</w:t>
      </w:r>
    </w:p>
    <w:p w:rsidR="00B9572B" w:rsidRDefault="00A9469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B9572B" w:rsidRDefault="00B9572B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SPRAWOZDANIE</w:t>
      </w:r>
    </w:p>
    <w:p w:rsidR="00B9572B" w:rsidRDefault="00A94698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 realizacji zadania w ramach umowy Nr ..................................  z dnia..............................</w:t>
      </w:r>
    </w:p>
    <w:p w:rsidR="00B9572B" w:rsidRDefault="00A94698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Oświadczam, że zostało zrealizowane zadanie polegające na </w:t>
      </w:r>
      <w:r>
        <w:rPr>
          <w:color w:val="000000"/>
          <w:szCs w:val="20"/>
          <w:shd w:val="clear" w:color="auto" w:fill="FFFFFF"/>
        </w:rPr>
        <w:t>transporcie i unieszkodliwieniu odpadów zawierających azbe</w:t>
      </w:r>
      <w:r>
        <w:rPr>
          <w:color w:val="000000"/>
          <w:szCs w:val="20"/>
          <w:shd w:val="clear" w:color="auto" w:fill="FFFFFF"/>
        </w:rPr>
        <w:t>st, usuniętych z nieruchomości</w:t>
      </w:r>
    </w:p>
    <w:p w:rsidR="00B9572B" w:rsidRDefault="00A94698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</w:t>
      </w:r>
    </w:p>
    <w:p w:rsidR="00B9572B" w:rsidRDefault="00A94698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</w:t>
      </w:r>
      <w:r>
        <w:rPr>
          <w:i/>
          <w:color w:val="000000"/>
          <w:szCs w:val="20"/>
          <w:shd w:val="clear" w:color="auto" w:fill="FFFFFF"/>
        </w:rPr>
        <w:t xml:space="preserve"> i obręb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)</w:t>
      </w:r>
    </w:p>
    <w:p w:rsidR="00B9572B" w:rsidRDefault="00A94698">
      <w:pPr>
        <w:keepLines/>
        <w:spacing w:before="120" w:after="120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Zakres rzeczowy zadania polegał na :</w:t>
      </w:r>
    </w:p>
    <w:p w:rsidR="00B9572B" w:rsidRDefault="00A94698">
      <w:pPr>
        <w:keepLines/>
        <w:spacing w:before="120" w:after="120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</w:t>
      </w:r>
      <w:r>
        <w:rPr>
          <w:color w:val="000000"/>
          <w:szCs w:val="20"/>
          <w:u w:color="000000"/>
          <w:shd w:val="clear" w:color="auto" w:fill="FFFFFF"/>
        </w:rPr>
        <w:t>transporcie odpadów zawierających azbest do miejsca unieszkodliwiania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</w:p>
    <w:p w:rsidR="00B9572B" w:rsidRDefault="00A94698">
      <w:pPr>
        <w:keepLines/>
        <w:spacing w:before="120" w:after="120" w:line="360" w:lineRule="auto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</w:t>
      </w:r>
      <w:r>
        <w:rPr>
          <w:color w:val="000000"/>
          <w:szCs w:val="20"/>
          <w:u w:color="000000"/>
          <w:shd w:val="clear" w:color="auto" w:fill="FFFFFF"/>
        </w:rPr>
        <w:t>przekazaniu odpadów zawierających azbest do miejsca składowania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B9572B" w:rsidRDefault="00A94698">
      <w:pPr>
        <w:keepLines/>
        <w:spacing w:line="360" w:lineRule="auto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W załączeniu przedkładam:</w:t>
      </w:r>
    </w:p>
    <w:p w:rsidR="00B9572B" w:rsidRDefault="00A94698">
      <w:pPr>
        <w:keepLines/>
        <w:numPr>
          <w:ilvl w:val="0"/>
          <w:numId w:val="25"/>
        </w:numPr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Zestawienie faktur/rachunków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dotyczących </w:t>
      </w:r>
      <w:r>
        <w:rPr>
          <w:color w:val="000000"/>
          <w:szCs w:val="20"/>
          <w:shd w:val="clear" w:color="auto" w:fill="FFFFFF"/>
        </w:rPr>
        <w:t>realiza</w:t>
      </w:r>
      <w:r>
        <w:rPr>
          <w:color w:val="000000"/>
          <w:szCs w:val="20"/>
          <w:shd w:val="clear" w:color="auto" w:fill="FFFFFF"/>
        </w:rPr>
        <w:t xml:space="preserve">cji zadania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(wg Załącznika do Sprawozdania);</w:t>
      </w:r>
    </w:p>
    <w:p w:rsidR="00B9572B" w:rsidRDefault="00A9469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Faktury/rachunki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wyszczególnione w 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Sprawozdania, wystawione w terminie od dnia zawarcia umowy do dnia ustalonego w §2 umowy; </w:t>
      </w:r>
    </w:p>
    <w:p w:rsidR="00B9572B" w:rsidRDefault="00A9469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Dokumenty poświadczające opłacenie faktur/ rachunków wyszczególnionych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 Załączniku do Sprawozdania (w przypadku, gdy zapłata nie nastąpiła gotówką) w terminie od dnia zawarcia umowy do dnia ustalonego w §2 umowy. W przypadku płatności w systemie ratalnym - dokumenty poświadczające opłacenie faktur/ rachunków do wysokości kwo</w:t>
      </w:r>
      <w:r>
        <w:rPr>
          <w:color w:val="000000"/>
          <w:szCs w:val="20"/>
          <w:shd w:val="clear" w:color="auto" w:fill="FFFFFF"/>
          <w:lang w:val="x-none" w:eastAsia="en-US" w:bidi="ar-SA"/>
        </w:rPr>
        <w:t>ty udzielanej dotacji w terminie od dnia zawarcia umowy do dnia ustalonego w §2 umowy;</w:t>
      </w:r>
    </w:p>
    <w:p w:rsidR="00B9572B" w:rsidRDefault="00A9469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Oświadczenie wykonawcy realizującego usługę związaną z usuwaniem azbestu o prawidłowości wykonania prac oraz oczyszczeniu terenu z pyłu azbestowego, z zachowaniem właści</w:t>
      </w:r>
      <w:r>
        <w:rPr>
          <w:color w:val="000000"/>
          <w:szCs w:val="20"/>
          <w:shd w:val="clear" w:color="auto" w:fill="FFFFFF"/>
        </w:rPr>
        <w:t>wych przepisów technicznych i sanitarnych;</w:t>
      </w:r>
    </w:p>
    <w:p w:rsidR="00B9572B" w:rsidRDefault="00A9469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Potwierdzenie przekazania odpadów zawierających azbest przez wykonawcę transportu do miejsca unieszkodliwiania w formie karty przekazania odpadu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B9572B" w:rsidRDefault="00A9469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Dokumentację fotograficzną z realizacji zadania;</w:t>
      </w:r>
    </w:p>
    <w:p w:rsidR="00B9572B" w:rsidRDefault="00A9469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Kopia umów zawarty</w:t>
      </w:r>
      <w:r>
        <w:rPr>
          <w:color w:val="000000"/>
          <w:szCs w:val="20"/>
          <w:shd w:val="clear" w:color="auto" w:fill="FFFFFF"/>
        </w:rPr>
        <w:t>ch pomiędzy Wykonawcą a Podwykonawcami (jeśli dotyczy);</w:t>
      </w:r>
    </w:p>
    <w:p w:rsidR="00B9572B" w:rsidRDefault="00A9469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I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nne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dokumenty (wymienić jakie) ........................................................</w:t>
      </w:r>
    </w:p>
    <w:p w:rsidR="00B9572B" w:rsidRDefault="00A94698">
      <w:pPr>
        <w:keepNext/>
        <w:keepLines/>
        <w:spacing w:after="48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Uwaga ! Powyższe dokumenty są obowiązkowe.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Dokumenty z pkt. 2 poz. 2-4 oraz 6 należy załączyć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w formie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kserokopii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potwierdzone za zgodność z oryginałem i opatrzone czytelnym podpisem Dotowanego (oryginały do wglądu).</w:t>
      </w:r>
    </w:p>
    <w:p w:rsidR="00B9572B" w:rsidRDefault="00A9469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.....................................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</w:t>
      </w:r>
    </w:p>
    <w:p w:rsidR="00B9572B" w:rsidRDefault="00A9469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(czytelny podpis Dotowanego)</w:t>
      </w:r>
    </w:p>
    <w:p w:rsidR="00B9572B" w:rsidRDefault="00A94698">
      <w:pPr>
        <w:numPr>
          <w:ilvl w:val="0"/>
          <w:numId w:val="26"/>
        </w:numPr>
        <w:spacing w:before="120" w:after="120"/>
        <w:contextualSpacing/>
        <w:jc w:val="left"/>
        <w:rPr>
          <w:szCs w:val="20"/>
          <w:lang w:val="en-US" w:eastAsia="en-US" w:bidi="en-US"/>
        </w:rPr>
      </w:pPr>
      <w:r>
        <w:rPr>
          <w:color w:val="000000"/>
          <w:sz w:val="18"/>
          <w:szCs w:val="20"/>
          <w:u w:color="000000"/>
        </w:rPr>
        <w:t>P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odanie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numeru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telefonu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jest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konieczne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lecz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umożliwi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kontakt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celu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przekazywania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Urząd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Miejski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Elblągu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istotnych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informacji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związanych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prowadzonym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postępowan</w:t>
      </w:r>
      <w:r>
        <w:rPr>
          <w:color w:val="000000"/>
          <w:sz w:val="18"/>
          <w:szCs w:val="20"/>
          <w:u w:color="000000"/>
        </w:rPr>
        <w:t>i</w:t>
      </w:r>
      <w:r>
        <w:rPr>
          <w:color w:val="000000"/>
          <w:sz w:val="18"/>
          <w:szCs w:val="20"/>
          <w:u w:color="000000"/>
        </w:rPr>
        <w:t>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.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Posiadają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Państwo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dowolnym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momencie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jednak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wpłynie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zgodność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przetwarzania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którego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dokonano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podstawie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wycofaniem</w:t>
      </w:r>
      <w:proofErr w:type="spellEnd"/>
      <w:r>
        <w:rPr>
          <w:color w:val="000000"/>
          <w:sz w:val="18"/>
          <w:szCs w:val="20"/>
          <w:u w:color="000000"/>
        </w:rPr>
        <w:t>.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 </w:t>
      </w:r>
    </w:p>
    <w:p w:rsidR="00B9572B" w:rsidRDefault="00B9572B">
      <w:pPr>
        <w:numPr>
          <w:ilvl w:val="0"/>
          <w:numId w:val="26"/>
        </w:numPr>
        <w:spacing w:before="120" w:after="120"/>
        <w:contextualSpacing/>
        <w:jc w:val="left"/>
        <w:rPr>
          <w:szCs w:val="20"/>
          <w:lang w:val="en-US" w:eastAsia="en-US" w:bidi="en-US"/>
        </w:rPr>
        <w:sectPr w:rsidR="00B9572B">
          <w:footerReference w:type="default" r:id="rId12"/>
          <w:pgSz w:w="11907" w:h="16839" w:code="9"/>
          <w:pgMar w:top="1440" w:right="862" w:bottom="1155" w:left="1440" w:header="708" w:footer="708" w:gutter="0"/>
          <w:cols w:space="708"/>
        </w:sectPr>
      </w:pPr>
    </w:p>
    <w:p w:rsidR="00B9572B" w:rsidRDefault="00B9572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572B" w:rsidRDefault="00A94698">
      <w:pPr>
        <w:spacing w:before="120" w:after="120"/>
        <w:ind w:firstLine="227"/>
        <w:jc w:val="righ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do Sprawozdania</w:t>
      </w:r>
    </w:p>
    <w:p w:rsidR="00B9572B" w:rsidRDefault="00A94698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ZESTAWIENIE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FAKTUR /RACHUNKÓW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1"/>
        <w:gridCol w:w="2032"/>
        <w:gridCol w:w="2466"/>
        <w:gridCol w:w="2451"/>
        <w:gridCol w:w="1757"/>
        <w:gridCol w:w="1830"/>
        <w:gridCol w:w="1786"/>
      </w:tblGrid>
      <w:tr w:rsidR="00B9572B">
        <w:trPr>
          <w:trHeight w:val="661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faktury/ rachunku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Data wystawienia faktury/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rachunku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Przedsiębiorca wystawiający fakturę, jego dokładny adres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A94698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Wyszczególnienie usługi/materiałów</w:t>
            </w:r>
          </w:p>
        </w:tc>
        <w:tc>
          <w:tcPr>
            <w:tcW w:w="5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Kwota</w:t>
            </w:r>
          </w:p>
        </w:tc>
      </w:tr>
      <w:tr w:rsidR="00B9572B">
        <w:trPr>
          <w:trHeight w:val="661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Netto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VAT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A9469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Brutto</w:t>
            </w:r>
          </w:p>
        </w:tc>
      </w:tr>
      <w:tr w:rsidR="00B9572B">
        <w:trPr>
          <w:trHeight w:val="429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B9572B" w:rsidRDefault="00B9572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B9572B">
        <w:trPr>
          <w:trHeight w:val="630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B9572B" w:rsidRDefault="00A94698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  RAZEM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B9572B" w:rsidRDefault="00B957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B9572B" w:rsidRDefault="00B9572B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B9572B" w:rsidRDefault="00A9469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                                                                                                      ...................................................................</w:t>
      </w:r>
    </w:p>
    <w:p w:rsidR="00B9572B" w:rsidRDefault="00A9469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(czytelny podpis „Dotowanego”)</w:t>
      </w:r>
    </w:p>
    <w:sectPr w:rsidR="00B9572B">
      <w:footerReference w:type="default" r:id="rId13"/>
      <w:pgSz w:w="16839" w:h="11907" w:orient="landscape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98" w:rsidRDefault="00A94698">
      <w:r>
        <w:separator/>
      </w:r>
    </w:p>
  </w:endnote>
  <w:endnote w:type="continuationSeparator" w:id="0">
    <w:p w:rsidR="00A94698" w:rsidRDefault="00A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9572B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right"/>
            <w:rPr>
              <w:sz w:val="18"/>
            </w:rPr>
          </w:pPr>
        </w:p>
      </w:tc>
    </w:tr>
  </w:tbl>
  <w:p w:rsidR="00B9572B" w:rsidRDefault="00B9572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B9572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right"/>
            <w:rPr>
              <w:sz w:val="18"/>
            </w:rPr>
          </w:pPr>
        </w:p>
      </w:tc>
    </w:tr>
  </w:tbl>
  <w:p w:rsidR="00B9572B" w:rsidRDefault="00B9572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B9572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right"/>
            <w:rPr>
              <w:sz w:val="18"/>
            </w:rPr>
          </w:pPr>
        </w:p>
      </w:tc>
    </w:tr>
  </w:tbl>
  <w:p w:rsidR="00B9572B" w:rsidRDefault="00B9572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B9572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right"/>
            <w:rPr>
              <w:sz w:val="18"/>
            </w:rPr>
          </w:pPr>
        </w:p>
      </w:tc>
    </w:tr>
  </w:tbl>
  <w:p w:rsidR="00B9572B" w:rsidRDefault="00B9572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B9572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right"/>
            <w:rPr>
              <w:sz w:val="18"/>
            </w:rPr>
          </w:pPr>
        </w:p>
      </w:tc>
    </w:tr>
  </w:tbl>
  <w:p w:rsidR="00B9572B" w:rsidRDefault="00B9572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B9572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right"/>
            <w:rPr>
              <w:sz w:val="18"/>
            </w:rPr>
          </w:pPr>
        </w:p>
      </w:tc>
    </w:tr>
  </w:tbl>
  <w:p w:rsidR="00B9572B" w:rsidRDefault="00B9572B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35"/>
      <w:gridCol w:w="4918"/>
    </w:tblGrid>
    <w:tr w:rsidR="00B9572B">
      <w:tc>
        <w:tcPr>
          <w:tcW w:w="96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left"/>
            <w:rPr>
              <w:sz w:val="18"/>
            </w:rPr>
          </w:pP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572B" w:rsidRDefault="00B9572B">
          <w:pPr>
            <w:jc w:val="right"/>
            <w:rPr>
              <w:sz w:val="18"/>
            </w:rPr>
          </w:pPr>
        </w:p>
      </w:tc>
    </w:tr>
  </w:tbl>
  <w:p w:rsidR="00B9572B" w:rsidRDefault="00B9572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98" w:rsidRDefault="00A94698">
      <w:r>
        <w:separator/>
      </w:r>
    </w:p>
  </w:footnote>
  <w:footnote w:type="continuationSeparator" w:id="0">
    <w:p w:rsidR="00A94698" w:rsidRDefault="00A9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4C1"/>
    <w:multiLevelType w:val="hybridMultilevel"/>
    <w:tmpl w:val="00000000"/>
    <w:lvl w:ilvl="0" w:tplc="DC52E034">
      <w:start w:val="1"/>
      <w:numFmt w:val="decimal"/>
      <w:lvlText w:val="%1)"/>
      <w:lvlJc w:val="left"/>
      <w:pPr>
        <w:ind w:left="720" w:hanging="360"/>
      </w:pPr>
    </w:lvl>
    <w:lvl w:ilvl="1" w:tplc="B798C89C">
      <w:start w:val="1"/>
      <w:numFmt w:val="decimal"/>
      <w:lvlText w:val="%2."/>
      <w:lvlJc w:val="left"/>
      <w:pPr>
        <w:ind w:left="1440" w:hanging="360"/>
      </w:pPr>
    </w:lvl>
    <w:lvl w:ilvl="2" w:tplc="BD42468A">
      <w:start w:val="1"/>
      <w:numFmt w:val="decimal"/>
      <w:lvlText w:val="%3."/>
      <w:lvlJc w:val="left"/>
      <w:pPr>
        <w:ind w:left="2160" w:hanging="360"/>
      </w:pPr>
    </w:lvl>
    <w:lvl w:ilvl="3" w:tplc="722C9D70">
      <w:start w:val="1"/>
      <w:numFmt w:val="decimal"/>
      <w:lvlText w:val="%4."/>
      <w:lvlJc w:val="left"/>
      <w:pPr>
        <w:ind w:left="2880" w:hanging="360"/>
      </w:pPr>
    </w:lvl>
    <w:lvl w:ilvl="4" w:tplc="482875C4">
      <w:start w:val="1"/>
      <w:numFmt w:val="decimal"/>
      <w:lvlText w:val="%5."/>
      <w:lvlJc w:val="left"/>
      <w:pPr>
        <w:ind w:left="3600" w:hanging="360"/>
      </w:pPr>
    </w:lvl>
    <w:lvl w:ilvl="5" w:tplc="4BC677F4">
      <w:start w:val="1"/>
      <w:numFmt w:val="decimal"/>
      <w:lvlText w:val="%6."/>
      <w:lvlJc w:val="left"/>
      <w:pPr>
        <w:ind w:left="4320" w:hanging="360"/>
      </w:pPr>
    </w:lvl>
    <w:lvl w:ilvl="6" w:tplc="40B01156">
      <w:start w:val="1"/>
      <w:numFmt w:val="decimal"/>
      <w:lvlText w:val="%7."/>
      <w:lvlJc w:val="left"/>
      <w:pPr>
        <w:ind w:left="5040" w:hanging="360"/>
      </w:pPr>
    </w:lvl>
    <w:lvl w:ilvl="7" w:tplc="7146145A">
      <w:start w:val="1"/>
      <w:numFmt w:val="decimal"/>
      <w:lvlText w:val="%8."/>
      <w:lvlJc w:val="left"/>
      <w:pPr>
        <w:ind w:left="5760" w:hanging="360"/>
      </w:pPr>
    </w:lvl>
    <w:lvl w:ilvl="8" w:tplc="30F2182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ED7836"/>
    <w:multiLevelType w:val="multilevel"/>
    <w:tmpl w:val="00000000"/>
    <w:lvl w:ilvl="0">
      <w:start w:val="1"/>
      <w:numFmt w:val="decimal"/>
      <w:lvlText w:val="%1."/>
      <w:lvlJc w:val="left"/>
      <w:pPr>
        <w:ind w:left="-27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48" w:hanging="360"/>
      </w:pPr>
    </w:lvl>
    <w:lvl w:ilvl="2">
      <w:start w:val="1"/>
      <w:numFmt w:val="decimal"/>
      <w:lvlText w:val="%3."/>
      <w:lvlJc w:val="left"/>
      <w:pPr>
        <w:ind w:left="1168" w:hanging="36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decimal"/>
      <w:lvlText w:val="%5."/>
      <w:lvlJc w:val="left"/>
      <w:pPr>
        <w:ind w:left="2608" w:hanging="360"/>
      </w:pPr>
    </w:lvl>
    <w:lvl w:ilvl="5">
      <w:start w:val="1"/>
      <w:numFmt w:val="decimal"/>
      <w:lvlText w:val="%6."/>
      <w:lvlJc w:val="left"/>
      <w:pPr>
        <w:ind w:left="3328" w:hanging="36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decimal"/>
      <w:lvlText w:val="%8."/>
      <w:lvlJc w:val="left"/>
      <w:pPr>
        <w:ind w:left="4768" w:hanging="360"/>
      </w:pPr>
    </w:lvl>
    <w:lvl w:ilvl="8">
      <w:start w:val="1"/>
      <w:numFmt w:val="decimal"/>
      <w:lvlText w:val="%9."/>
      <w:lvlJc w:val="left"/>
      <w:pPr>
        <w:ind w:left="5488" w:hanging="360"/>
      </w:pPr>
    </w:lvl>
  </w:abstractNum>
  <w:abstractNum w:abstractNumId="2" w15:restartNumberingAfterBreak="0">
    <w:nsid w:val="19E509D4"/>
    <w:multiLevelType w:val="hybridMultilevel"/>
    <w:tmpl w:val="00000000"/>
    <w:lvl w:ilvl="0" w:tplc="38242F34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3432C3B6">
      <w:start w:val="1"/>
      <w:numFmt w:val="lowerLetter"/>
      <w:lvlText w:val="%2"/>
      <w:lvlJc w:val="left"/>
      <w:pPr>
        <w:ind w:left="11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AFDE8240">
      <w:start w:val="1"/>
      <w:numFmt w:val="lowerRoman"/>
      <w:lvlText w:val="%3"/>
      <w:lvlJc w:val="left"/>
      <w:pPr>
        <w:ind w:left="18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6A34EA50">
      <w:start w:val="1"/>
      <w:numFmt w:val="decimal"/>
      <w:lvlText w:val="%4"/>
      <w:lvlJc w:val="left"/>
      <w:pPr>
        <w:ind w:left="25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C6867686">
      <w:start w:val="1"/>
      <w:numFmt w:val="lowerLetter"/>
      <w:lvlText w:val="%5"/>
      <w:lvlJc w:val="left"/>
      <w:pPr>
        <w:ind w:left="326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60C8736A">
      <w:start w:val="1"/>
      <w:numFmt w:val="lowerRoman"/>
      <w:lvlText w:val="%6"/>
      <w:lvlJc w:val="left"/>
      <w:pPr>
        <w:ind w:left="398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08F85836">
      <w:start w:val="1"/>
      <w:numFmt w:val="decimal"/>
      <w:lvlText w:val="%7"/>
      <w:lvlJc w:val="left"/>
      <w:pPr>
        <w:ind w:left="47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7C0EAF94">
      <w:start w:val="1"/>
      <w:numFmt w:val="lowerLetter"/>
      <w:lvlText w:val="%8"/>
      <w:lvlJc w:val="left"/>
      <w:pPr>
        <w:ind w:left="54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46CE9ECC">
      <w:start w:val="1"/>
      <w:numFmt w:val="lowerRoman"/>
      <w:lvlText w:val="%9"/>
      <w:lvlJc w:val="left"/>
      <w:pPr>
        <w:ind w:left="61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3" w15:restartNumberingAfterBreak="0">
    <w:nsid w:val="1B182838"/>
    <w:multiLevelType w:val="hybridMultilevel"/>
    <w:tmpl w:val="00000000"/>
    <w:lvl w:ilvl="0" w:tplc="449C8BDA">
      <w:start w:val="1"/>
      <w:numFmt w:val="decimal"/>
      <w:lvlText w:val="%1."/>
      <w:lvlJc w:val="left"/>
      <w:pPr>
        <w:ind w:left="360" w:hanging="360"/>
      </w:pPr>
    </w:lvl>
    <w:lvl w:ilvl="1" w:tplc="BAE0A8D0">
      <w:start w:val="1"/>
      <w:numFmt w:val="decimal"/>
      <w:lvlText w:val="%2."/>
      <w:lvlJc w:val="left"/>
      <w:pPr>
        <w:ind w:left="1080" w:hanging="360"/>
      </w:pPr>
    </w:lvl>
    <w:lvl w:ilvl="2" w:tplc="CA94484C">
      <w:start w:val="1"/>
      <w:numFmt w:val="decimal"/>
      <w:lvlText w:val="%3."/>
      <w:lvlJc w:val="left"/>
      <w:pPr>
        <w:ind w:left="1800" w:hanging="360"/>
      </w:pPr>
    </w:lvl>
    <w:lvl w:ilvl="3" w:tplc="14B4AD56">
      <w:start w:val="1"/>
      <w:numFmt w:val="decimal"/>
      <w:lvlText w:val="%4."/>
      <w:lvlJc w:val="left"/>
      <w:pPr>
        <w:ind w:left="2520" w:hanging="360"/>
      </w:pPr>
    </w:lvl>
    <w:lvl w:ilvl="4" w:tplc="4D82D3F6">
      <w:start w:val="1"/>
      <w:numFmt w:val="decimal"/>
      <w:lvlText w:val="%5."/>
      <w:lvlJc w:val="left"/>
      <w:pPr>
        <w:ind w:left="3240" w:hanging="360"/>
      </w:pPr>
    </w:lvl>
    <w:lvl w:ilvl="5" w:tplc="006EC22A">
      <w:start w:val="1"/>
      <w:numFmt w:val="decimal"/>
      <w:lvlText w:val="%6."/>
      <w:lvlJc w:val="left"/>
      <w:pPr>
        <w:ind w:left="3960" w:hanging="360"/>
      </w:pPr>
    </w:lvl>
    <w:lvl w:ilvl="6" w:tplc="75248382">
      <w:start w:val="1"/>
      <w:numFmt w:val="decimal"/>
      <w:lvlText w:val="%7."/>
      <w:lvlJc w:val="left"/>
      <w:pPr>
        <w:ind w:left="4680" w:hanging="360"/>
      </w:pPr>
    </w:lvl>
    <w:lvl w:ilvl="7" w:tplc="8DB877EA">
      <w:start w:val="1"/>
      <w:numFmt w:val="decimal"/>
      <w:lvlText w:val="%8."/>
      <w:lvlJc w:val="left"/>
      <w:pPr>
        <w:ind w:left="5400" w:hanging="360"/>
      </w:pPr>
    </w:lvl>
    <w:lvl w:ilvl="8" w:tplc="BEFE9652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1BCE62D1"/>
    <w:multiLevelType w:val="hybridMultilevel"/>
    <w:tmpl w:val="00000000"/>
    <w:lvl w:ilvl="0" w:tplc="CD28FF70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19A06D20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D7FEDA50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C5FA7996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F14ED20E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F836D4AA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F3FCD530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2C274C8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A6B890C2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5" w15:restartNumberingAfterBreak="0">
    <w:nsid w:val="24661BEF"/>
    <w:multiLevelType w:val="hybridMultilevel"/>
    <w:tmpl w:val="00000000"/>
    <w:lvl w:ilvl="0" w:tplc="443411E6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0C6C012A">
      <w:start w:val="4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0B60D8AC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F8B834CE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2706936E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660A0EE8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1EF4F07C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634CE074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711E1AF4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6" w15:restartNumberingAfterBreak="0">
    <w:nsid w:val="29DB6A39"/>
    <w:multiLevelType w:val="multilevel"/>
    <w:tmpl w:val="00000000"/>
    <w:lvl w:ilvl="0">
      <w:start w:val="1"/>
      <w:numFmt w:val="decimal"/>
      <w:lvlText w:val="%1."/>
      <w:lvlJc w:val="left"/>
      <w:pPr>
        <w:ind w:left="2126" w:hanging="360"/>
      </w:pPr>
    </w:lvl>
    <w:lvl w:ilvl="1">
      <w:start w:val="1"/>
      <w:numFmt w:val="decimal"/>
      <w:lvlText w:val="%2."/>
      <w:lvlJc w:val="left"/>
      <w:pPr>
        <w:ind w:left="2846" w:hanging="360"/>
      </w:pPr>
    </w:lvl>
    <w:lvl w:ilvl="2">
      <w:start w:val="1"/>
      <w:numFmt w:val="decimal"/>
      <w:lvlText w:val="%3."/>
      <w:lvlJc w:val="left"/>
      <w:pPr>
        <w:ind w:left="3566" w:hanging="360"/>
      </w:pPr>
    </w:lvl>
    <w:lvl w:ilvl="3">
      <w:start w:val="1"/>
      <w:numFmt w:val="decimal"/>
      <w:lvlText w:val="%4."/>
      <w:lvlJc w:val="left"/>
      <w:pPr>
        <w:ind w:left="4286" w:hanging="360"/>
      </w:pPr>
    </w:lvl>
    <w:lvl w:ilvl="4">
      <w:start w:val="1"/>
      <w:numFmt w:val="decimal"/>
      <w:lvlText w:val="%5."/>
      <w:lvlJc w:val="left"/>
      <w:pPr>
        <w:ind w:left="5006" w:hanging="360"/>
      </w:pPr>
    </w:lvl>
    <w:lvl w:ilvl="5">
      <w:start w:val="1"/>
      <w:numFmt w:val="decimal"/>
      <w:lvlText w:val="%6."/>
      <w:lvlJc w:val="left"/>
      <w:pPr>
        <w:ind w:left="5726" w:hanging="360"/>
      </w:pPr>
    </w:lvl>
    <w:lvl w:ilvl="6">
      <w:start w:val="1"/>
      <w:numFmt w:val="decimal"/>
      <w:lvlText w:val="%7."/>
      <w:lvlJc w:val="left"/>
      <w:pPr>
        <w:ind w:left="6446" w:hanging="360"/>
      </w:pPr>
    </w:lvl>
    <w:lvl w:ilvl="7">
      <w:start w:val="1"/>
      <w:numFmt w:val="decimal"/>
      <w:lvlText w:val="%8."/>
      <w:lvlJc w:val="left"/>
      <w:pPr>
        <w:ind w:left="7166" w:hanging="360"/>
      </w:pPr>
    </w:lvl>
    <w:lvl w:ilvl="8">
      <w:start w:val="1"/>
      <w:numFmt w:val="decimal"/>
      <w:lvlText w:val="%9."/>
      <w:lvlJc w:val="left"/>
      <w:pPr>
        <w:ind w:left="7886" w:hanging="360"/>
      </w:pPr>
    </w:lvl>
  </w:abstractNum>
  <w:abstractNum w:abstractNumId="7" w15:restartNumberingAfterBreak="0">
    <w:nsid w:val="3010109C"/>
    <w:multiLevelType w:val="hybridMultilevel"/>
    <w:tmpl w:val="00000000"/>
    <w:lvl w:ilvl="0" w:tplc="4A109ED8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71646560">
      <w:start w:val="9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8AE88552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1E003D68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1E4CB0AA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ED5ED13A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3A88DF82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F9F0F614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FBB048BA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32F23033"/>
    <w:multiLevelType w:val="hybridMultilevel"/>
    <w:tmpl w:val="00000000"/>
    <w:lvl w:ilvl="0" w:tplc="02446974">
      <w:start w:val="1"/>
      <w:numFmt w:val="decimal"/>
      <w:lvlText w:val="%1)"/>
      <w:lvlJc w:val="left"/>
      <w:pPr>
        <w:ind w:left="43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E5742D30">
      <w:start w:val="1"/>
      <w:numFmt w:val="lowerLetter"/>
      <w:lvlText w:val="%2"/>
      <w:lvlJc w:val="left"/>
      <w:pPr>
        <w:ind w:left="1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E3F031E8">
      <w:start w:val="1"/>
      <w:numFmt w:val="lowerRoman"/>
      <w:lvlText w:val="%3"/>
      <w:lvlJc w:val="left"/>
      <w:pPr>
        <w:ind w:left="20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0FAC9592">
      <w:start w:val="1"/>
      <w:numFmt w:val="decimal"/>
      <w:lvlText w:val="%4"/>
      <w:lvlJc w:val="left"/>
      <w:pPr>
        <w:ind w:left="27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67FCA790">
      <w:start w:val="1"/>
      <w:numFmt w:val="lowerLetter"/>
      <w:lvlText w:val="%5"/>
      <w:lvlJc w:val="left"/>
      <w:pPr>
        <w:ind w:left="34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DDEADBD6">
      <w:start w:val="1"/>
      <w:numFmt w:val="lowerRoman"/>
      <w:lvlText w:val="%6"/>
      <w:lvlJc w:val="left"/>
      <w:pPr>
        <w:ind w:left="41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2340A6A4">
      <w:start w:val="1"/>
      <w:numFmt w:val="decimal"/>
      <w:lvlText w:val="%7"/>
      <w:lvlJc w:val="left"/>
      <w:pPr>
        <w:ind w:left="48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6CA46A08">
      <w:start w:val="1"/>
      <w:numFmt w:val="lowerLetter"/>
      <w:lvlText w:val="%8"/>
      <w:lvlJc w:val="left"/>
      <w:pPr>
        <w:ind w:left="56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26F27666">
      <w:start w:val="1"/>
      <w:numFmt w:val="lowerRoman"/>
      <w:lvlText w:val="%9"/>
      <w:lvlJc w:val="left"/>
      <w:pPr>
        <w:ind w:left="63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9" w15:restartNumberingAfterBreak="0">
    <w:nsid w:val="362C7FF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549E7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1" w15:restartNumberingAfterBreak="0">
    <w:nsid w:val="446717CF"/>
    <w:multiLevelType w:val="hybridMultilevel"/>
    <w:tmpl w:val="00000000"/>
    <w:lvl w:ilvl="0" w:tplc="21309DDE">
      <w:start w:val="7"/>
      <w:numFmt w:val="decimal"/>
      <w:lvlText w:val="%1."/>
      <w:lvlJc w:val="left"/>
      <w:pPr>
        <w:ind w:left="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EC54F486">
      <w:start w:val="1"/>
      <w:numFmt w:val="lowerLetter"/>
      <w:lvlText w:val="%2"/>
      <w:lvlJc w:val="left"/>
      <w:pPr>
        <w:ind w:left="12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46046056">
      <w:start w:val="1"/>
      <w:numFmt w:val="lowerRoman"/>
      <w:lvlText w:val="%3"/>
      <w:lvlJc w:val="left"/>
      <w:pPr>
        <w:ind w:left="19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4F0859B2">
      <w:start w:val="1"/>
      <w:numFmt w:val="decimal"/>
      <w:lvlText w:val="%4"/>
      <w:lvlJc w:val="left"/>
      <w:pPr>
        <w:ind w:left="26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55306E46">
      <w:start w:val="1"/>
      <w:numFmt w:val="lowerLetter"/>
      <w:lvlText w:val="%5"/>
      <w:lvlJc w:val="left"/>
      <w:pPr>
        <w:ind w:left="34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0C8A6C98">
      <w:start w:val="1"/>
      <w:numFmt w:val="lowerRoman"/>
      <w:lvlText w:val="%6"/>
      <w:lvlJc w:val="left"/>
      <w:pPr>
        <w:ind w:left="41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5BF0932E">
      <w:start w:val="1"/>
      <w:numFmt w:val="decimal"/>
      <w:lvlText w:val="%7"/>
      <w:lvlJc w:val="left"/>
      <w:pPr>
        <w:ind w:left="48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C6B20DA0">
      <w:start w:val="1"/>
      <w:numFmt w:val="lowerLetter"/>
      <w:lvlText w:val="%8"/>
      <w:lvlJc w:val="left"/>
      <w:pPr>
        <w:ind w:left="55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3754E2A4">
      <w:start w:val="1"/>
      <w:numFmt w:val="lowerRoman"/>
      <w:lvlText w:val="%9"/>
      <w:lvlJc w:val="left"/>
      <w:pPr>
        <w:ind w:left="6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2" w15:restartNumberingAfterBreak="0">
    <w:nsid w:val="46277E3E"/>
    <w:multiLevelType w:val="hybridMultilevel"/>
    <w:tmpl w:val="00000000"/>
    <w:lvl w:ilvl="0" w:tplc="37E0125A">
      <w:start w:val="4"/>
      <w:numFmt w:val="decimal"/>
      <w:lvlText w:val="%1."/>
      <w:lvlJc w:val="left"/>
      <w:pPr>
        <w:ind w:left="21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724C56CE">
      <w:start w:val="1"/>
      <w:numFmt w:val="lowerLetter"/>
      <w:lvlText w:val="%2"/>
      <w:lvlJc w:val="left"/>
      <w:pPr>
        <w:ind w:left="34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9FDA0014">
      <w:start w:val="1"/>
      <w:numFmt w:val="lowerRoman"/>
      <w:lvlText w:val="%3"/>
      <w:lvlJc w:val="left"/>
      <w:pPr>
        <w:ind w:left="41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6ED8DD2E">
      <w:start w:val="1"/>
      <w:numFmt w:val="decimal"/>
      <w:lvlText w:val="%4"/>
      <w:lvlJc w:val="left"/>
      <w:pPr>
        <w:ind w:left="48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AF246B54">
      <w:start w:val="1"/>
      <w:numFmt w:val="lowerLetter"/>
      <w:lvlText w:val="%5"/>
      <w:lvlJc w:val="left"/>
      <w:pPr>
        <w:ind w:left="55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D6FC3F94">
      <w:start w:val="1"/>
      <w:numFmt w:val="lowerRoman"/>
      <w:lvlText w:val="%6"/>
      <w:lvlJc w:val="left"/>
      <w:pPr>
        <w:ind w:left="6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7B086C2C">
      <w:start w:val="1"/>
      <w:numFmt w:val="decimal"/>
      <w:lvlText w:val="%7"/>
      <w:lvlJc w:val="left"/>
      <w:pPr>
        <w:ind w:left="70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6B4C328">
      <w:start w:val="1"/>
      <w:numFmt w:val="lowerLetter"/>
      <w:lvlText w:val="%8"/>
      <w:lvlJc w:val="left"/>
      <w:pPr>
        <w:ind w:left="77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732CD7D2">
      <w:start w:val="1"/>
      <w:numFmt w:val="lowerRoman"/>
      <w:lvlText w:val="%9"/>
      <w:lvlJc w:val="left"/>
      <w:pPr>
        <w:ind w:left="84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3" w15:restartNumberingAfterBreak="0">
    <w:nsid w:val="52BF364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21015"/>
    <w:multiLevelType w:val="multilevel"/>
    <w:tmpl w:val="0000000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5" w15:restartNumberingAfterBreak="0">
    <w:nsid w:val="58AFBBD0"/>
    <w:multiLevelType w:val="hybridMultilevel"/>
    <w:tmpl w:val="00000000"/>
    <w:lvl w:ilvl="0" w:tplc="A5ECBD82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B1B8518C">
      <w:start w:val="8"/>
      <w:numFmt w:val="decimal"/>
      <w:lvlText w:val="%2."/>
      <w:lvlJc w:val="left"/>
      <w:pPr>
        <w:ind w:left="492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BDAC1B0C">
      <w:start w:val="1"/>
      <w:numFmt w:val="lowerRoman"/>
      <w:lvlText w:val="%3"/>
      <w:lvlJc w:val="left"/>
      <w:pPr>
        <w:ind w:left="109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2084C404">
      <w:start w:val="1"/>
      <w:numFmt w:val="decimal"/>
      <w:lvlText w:val="%4"/>
      <w:lvlJc w:val="left"/>
      <w:pPr>
        <w:ind w:left="181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5320727E">
      <w:start w:val="1"/>
      <w:numFmt w:val="lowerLetter"/>
      <w:lvlText w:val="%5"/>
      <w:lvlJc w:val="left"/>
      <w:pPr>
        <w:ind w:left="253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D3A8777A">
      <w:start w:val="1"/>
      <w:numFmt w:val="lowerRoman"/>
      <w:lvlText w:val="%6"/>
      <w:lvlJc w:val="left"/>
      <w:pPr>
        <w:ind w:left="325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E44E49B6">
      <w:start w:val="1"/>
      <w:numFmt w:val="decimal"/>
      <w:lvlText w:val="%7"/>
      <w:lvlJc w:val="left"/>
      <w:pPr>
        <w:ind w:left="397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6324FC36">
      <w:start w:val="1"/>
      <w:numFmt w:val="lowerLetter"/>
      <w:lvlText w:val="%8"/>
      <w:lvlJc w:val="left"/>
      <w:pPr>
        <w:ind w:left="469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2E48E65C">
      <w:start w:val="1"/>
      <w:numFmt w:val="lowerRoman"/>
      <w:lvlText w:val="%9"/>
      <w:lvlJc w:val="left"/>
      <w:pPr>
        <w:ind w:left="541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6" w15:restartNumberingAfterBreak="0">
    <w:nsid w:val="5F616076"/>
    <w:multiLevelType w:val="hybridMultilevel"/>
    <w:tmpl w:val="00000000"/>
    <w:lvl w:ilvl="0" w:tplc="9828BC4A">
      <w:numFmt w:val="bullet"/>
      <w:lvlText w:val="*"/>
      <w:lvlJc w:val="left"/>
      <w:pPr>
        <w:ind w:left="720" w:hanging="360"/>
      </w:pPr>
    </w:lvl>
    <w:lvl w:ilvl="1" w:tplc="E38609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08AA2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12A254F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8D8AD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C4071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8F05E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6EABB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0E4C8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0D1F716"/>
    <w:multiLevelType w:val="hybridMultilevel"/>
    <w:tmpl w:val="00000000"/>
    <w:lvl w:ilvl="0" w:tplc="27D0D58E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462C7F1A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7D92E842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B1F8F812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4F585E5C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72767798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961092FE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C6FEA512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1FE607AA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8" w15:restartNumberingAfterBreak="0">
    <w:nsid w:val="6C03D878"/>
    <w:multiLevelType w:val="hybridMultilevel"/>
    <w:tmpl w:val="00000000"/>
    <w:lvl w:ilvl="0" w:tplc="B02CFB76">
      <w:start w:val="3"/>
      <w:numFmt w:val="decimal"/>
      <w:lvlText w:val="%1."/>
      <w:lvlJc w:val="left"/>
      <w:pPr>
        <w:ind w:left="43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7D06C4FA">
      <w:start w:val="1"/>
      <w:numFmt w:val="lowerLetter"/>
      <w:lvlText w:val="%2"/>
      <w:lvlJc w:val="left"/>
      <w:pPr>
        <w:ind w:left="168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4838FBEC">
      <w:start w:val="1"/>
      <w:numFmt w:val="lowerRoman"/>
      <w:lvlText w:val="%3"/>
      <w:lvlJc w:val="left"/>
      <w:pPr>
        <w:ind w:left="240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293C387C">
      <w:start w:val="1"/>
      <w:numFmt w:val="decimal"/>
      <w:lvlText w:val="%4"/>
      <w:lvlJc w:val="left"/>
      <w:pPr>
        <w:ind w:left="312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7BE0E33C">
      <w:start w:val="1"/>
      <w:numFmt w:val="lowerLetter"/>
      <w:lvlText w:val="%5"/>
      <w:lvlJc w:val="left"/>
      <w:pPr>
        <w:ind w:left="384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2A6E3A1E">
      <w:start w:val="1"/>
      <w:numFmt w:val="lowerRoman"/>
      <w:lvlText w:val="%6"/>
      <w:lvlJc w:val="left"/>
      <w:pPr>
        <w:ind w:left="456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DB46C1A0">
      <w:start w:val="1"/>
      <w:numFmt w:val="decimal"/>
      <w:lvlText w:val="%7"/>
      <w:lvlJc w:val="left"/>
      <w:pPr>
        <w:ind w:left="528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93E06A78">
      <w:start w:val="1"/>
      <w:numFmt w:val="lowerLetter"/>
      <w:lvlText w:val="%8"/>
      <w:lvlJc w:val="left"/>
      <w:pPr>
        <w:ind w:left="600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F3F23DA2">
      <w:start w:val="1"/>
      <w:numFmt w:val="lowerRoman"/>
      <w:lvlText w:val="%9"/>
      <w:lvlJc w:val="left"/>
      <w:pPr>
        <w:ind w:left="672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9" w15:restartNumberingAfterBreak="0">
    <w:nsid w:val="6C3D6D93"/>
    <w:multiLevelType w:val="hybridMultilevel"/>
    <w:tmpl w:val="00000000"/>
    <w:lvl w:ilvl="0" w:tplc="36BAD7DC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C6868D80">
      <w:start w:val="1"/>
      <w:numFmt w:val="lowerLetter"/>
      <w:lvlText w:val="%2"/>
      <w:lvlJc w:val="left"/>
      <w:pPr>
        <w:ind w:left="12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C936D440">
      <w:start w:val="1"/>
      <w:numFmt w:val="lowerRoman"/>
      <w:lvlText w:val="%3"/>
      <w:lvlJc w:val="left"/>
      <w:pPr>
        <w:ind w:left="19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49A6BA6C">
      <w:start w:val="1"/>
      <w:numFmt w:val="decimal"/>
      <w:lvlText w:val="%4"/>
      <w:lvlJc w:val="left"/>
      <w:pPr>
        <w:ind w:left="26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50A65872">
      <w:start w:val="1"/>
      <w:numFmt w:val="lowerLetter"/>
      <w:lvlText w:val="%5"/>
      <w:lvlJc w:val="left"/>
      <w:pPr>
        <w:ind w:left="34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7FA200A6">
      <w:start w:val="1"/>
      <w:numFmt w:val="lowerRoman"/>
      <w:lvlText w:val="%6"/>
      <w:lvlJc w:val="left"/>
      <w:pPr>
        <w:ind w:left="41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3EF6D756">
      <w:start w:val="1"/>
      <w:numFmt w:val="decimal"/>
      <w:lvlText w:val="%7"/>
      <w:lvlJc w:val="left"/>
      <w:pPr>
        <w:ind w:left="48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7D8E4F6A">
      <w:start w:val="1"/>
      <w:numFmt w:val="lowerLetter"/>
      <w:lvlText w:val="%8"/>
      <w:lvlJc w:val="left"/>
      <w:pPr>
        <w:ind w:left="55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1E7E39CC">
      <w:start w:val="1"/>
      <w:numFmt w:val="lowerRoman"/>
      <w:lvlText w:val="%9"/>
      <w:lvlJc w:val="left"/>
      <w:pPr>
        <w:ind w:left="6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20" w15:restartNumberingAfterBreak="0">
    <w:nsid w:val="75DA6B8F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21" w15:restartNumberingAfterBreak="0">
    <w:nsid w:val="77E6043F"/>
    <w:multiLevelType w:val="hybridMultilevel"/>
    <w:tmpl w:val="00000000"/>
    <w:lvl w:ilvl="0" w:tplc="E946CEE8">
      <w:numFmt w:val="bullet"/>
      <w:lvlText w:val="*"/>
      <w:lvlJc w:val="left"/>
      <w:pPr>
        <w:ind w:left="360" w:hanging="360"/>
      </w:pPr>
    </w:lvl>
    <w:lvl w:ilvl="1" w:tplc="3B24519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354DE16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9D6EEDC2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E7C03C1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DAEDA92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95FEBD0A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C400E0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6829C88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2"/>
  </w:num>
  <w:num w:numId="5">
    <w:abstractNumId w:val="17"/>
  </w:num>
  <w:num w:numId="6">
    <w:abstractNumId w:val="7"/>
  </w:num>
  <w:num w:numId="7">
    <w:abstractNumId w:val="11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21"/>
  </w:num>
  <w:num w:numId="14">
    <w:abstractNumId w:val="9"/>
  </w:num>
  <w:num w:numId="15">
    <w:abstractNumId w:val="10"/>
  </w:num>
  <w:num w:numId="16">
    <w:abstractNumId w:val="20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14"/>
    <w:lvlOverride w:ilvl="0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</w:num>
  <w:num w:numId="24">
    <w:abstractNumId w:val="13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94D19"/>
    <w:rsid w:val="00A77B3E"/>
    <w:rsid w:val="00A94698"/>
    <w:rsid w:val="00B9572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D0494C-D965-4794-8871-65712005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before="121"/>
      <w:ind w:left="116" w:hanging="228"/>
    </w:pPr>
    <w:rPr>
      <w:szCs w:val="20"/>
      <w:lang w:val="en-US" w:eastAsia="en-US" w:bidi="en-US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3732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szczegółowych warunków dofinansowania kosztów inwestycji z^zakresu ochrony środowiska i^gospodarki wodnej na terenie Gminy Miasto Elbląg, związanych z^poprawą gospodarki odpadami poprzez usuwanie azbestu i wyrobów zawierających azbest z nieruchomości na terenie Gminy Miasto Elbląg w^roku 2024</dc:subject>
  <dc:creator>annszu</dc:creator>
  <cp:lastModifiedBy>Anna Szulc_2</cp:lastModifiedBy>
  <cp:revision>3</cp:revision>
  <dcterms:created xsi:type="dcterms:W3CDTF">2024-01-24T10:56:00Z</dcterms:created>
  <dcterms:modified xsi:type="dcterms:W3CDTF">2024-01-24T10:20:00Z</dcterms:modified>
  <cp:category>Akt prawny</cp:category>
</cp:coreProperties>
</file>