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86A1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377/2023</w:t>
      </w:r>
      <w:r>
        <w:rPr>
          <w:b/>
          <w:caps/>
        </w:rPr>
        <w:br/>
        <w:t>Prezydenta Miasta Elbląg</w:t>
      </w:r>
    </w:p>
    <w:p w:rsidR="00A77B3E" w:rsidRDefault="00086A11">
      <w:pPr>
        <w:spacing w:before="280" w:after="280"/>
        <w:jc w:val="center"/>
        <w:rPr>
          <w:b/>
          <w:caps/>
        </w:rPr>
      </w:pPr>
      <w:r>
        <w:t>z dnia 3 sierpnia 2023 r.</w:t>
      </w:r>
    </w:p>
    <w:p w:rsidR="00A77B3E" w:rsidRDefault="00086A11">
      <w:pPr>
        <w:keepNext/>
        <w:spacing w:after="480"/>
        <w:jc w:val="center"/>
      </w:pPr>
      <w:r>
        <w:rPr>
          <w:b/>
        </w:rPr>
        <w:t>w sprawie powołania Zespołu do opracowania i aktualizacji Kart Realizacji Zadań Operacyjnych stanowiących załącznik C (obligatoryjny) do Planu Operacyjnego Funkcjonowania Miasta.</w:t>
      </w:r>
    </w:p>
    <w:p w:rsidR="00A77B3E" w:rsidRDefault="00086A11">
      <w:pPr>
        <w:keepLines/>
        <w:spacing w:before="120" w:after="120"/>
        <w:ind w:firstLine="227"/>
      </w:pPr>
      <w:r>
        <w:t>Na podstawie art. 7 Ustawy z dnia 11 marca 2022 r. o obronie Ojczyzny (Dz. U. z 2022r.,</w:t>
      </w:r>
      <w:r>
        <w:br/>
        <w:t>poz. 2305 ze zm.) oraz §5 ust. 1 pkt 8 Rozporządzenia Rady Ministrów z dnia 15 czerwca 2004 r. w sprawie warunków i trybu planowania i finansowania zadań wykonywanych w</w:t>
      </w:r>
      <w:r>
        <w:t> ramach przygotowań obronnych państwa przez organy administracji rządowej i organy samorządu terytorialnego (Dz. U. z 2020 r. poz. 1911 ze zm.) zarządza się, co następuje:</w:t>
      </w:r>
    </w:p>
    <w:p w:rsidR="00A77B3E" w:rsidRDefault="00086A11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do opracowania i aktualizacji Kart Realizacji Zadań Operacy</w:t>
      </w:r>
      <w:r>
        <w:t>jnych</w:t>
      </w:r>
      <w:r>
        <w:br/>
        <w:t>w Urzędzie Miejskim w Elblągu, zwany dalej Zespołem w następującym składzie:</w:t>
      </w:r>
    </w:p>
    <w:p w:rsidR="00A77B3E" w:rsidRDefault="00086A11">
      <w:pPr>
        <w:keepLines/>
        <w:spacing w:before="120" w:after="120"/>
        <w:ind w:firstLine="340"/>
      </w:pPr>
      <w:r>
        <w:t>1. </w:t>
      </w:r>
      <w:r>
        <w:t>Przewodniczący Zespołu - Tomasz Świniarski - Dyrektor Departamentu Bezpieczeństwa</w:t>
      </w:r>
      <w:r>
        <w:br/>
        <w:t>i Zarządzania Kryzysowego.</w:t>
      </w:r>
    </w:p>
    <w:p w:rsidR="00A77B3E" w:rsidRDefault="00086A11">
      <w:pPr>
        <w:keepLines/>
        <w:spacing w:before="120" w:after="120"/>
        <w:ind w:firstLine="340"/>
      </w:pPr>
      <w:r>
        <w:t>2. </w:t>
      </w:r>
      <w:r>
        <w:t>Zastępca Przewodniczącego Zespołu - Mariusz Grudziński - G</w:t>
      </w:r>
      <w:r>
        <w:t>łówny specjalista w Departamencie Bezpieczeństwa i Zarządzania Kryzysowego.</w:t>
      </w:r>
    </w:p>
    <w:p w:rsidR="00A77B3E" w:rsidRDefault="00086A11">
      <w:pPr>
        <w:keepLines/>
        <w:spacing w:before="120" w:after="120"/>
        <w:ind w:firstLine="340"/>
      </w:pPr>
      <w:r>
        <w:t>3. </w:t>
      </w:r>
      <w:r>
        <w:t>Członkowie Zespołu:</w:t>
      </w:r>
    </w:p>
    <w:p w:rsidR="00A77B3E" w:rsidRDefault="00086A11">
      <w:pPr>
        <w:spacing w:before="120" w:after="120"/>
        <w:ind w:left="340" w:hanging="227"/>
      </w:pPr>
      <w:r>
        <w:t>1) </w:t>
      </w:r>
      <w:r>
        <w:t xml:space="preserve">Piotr </w:t>
      </w:r>
      <w:proofErr w:type="spellStart"/>
      <w:r>
        <w:t>Grefling</w:t>
      </w:r>
      <w:proofErr w:type="spellEnd"/>
      <w:r>
        <w:t xml:space="preserve"> - Specjalista w Departamencie Bezpieczeństwa i Zarządzania Kryzysowego;</w:t>
      </w:r>
    </w:p>
    <w:p w:rsidR="00A77B3E" w:rsidRDefault="00086A11">
      <w:pPr>
        <w:spacing w:before="120" w:after="120"/>
        <w:ind w:left="340" w:hanging="227"/>
      </w:pPr>
      <w:r>
        <w:t>2) </w:t>
      </w:r>
      <w:r>
        <w:t>Agnieszka Bobek - Specjalista w Departamencie Bezpieczeństwa i Z</w:t>
      </w:r>
      <w:r>
        <w:t>arządzania Kryzysowego;</w:t>
      </w:r>
    </w:p>
    <w:p w:rsidR="00A77B3E" w:rsidRDefault="00086A11">
      <w:pPr>
        <w:spacing w:before="120" w:after="120"/>
        <w:ind w:left="340" w:hanging="227"/>
      </w:pPr>
      <w:r>
        <w:t>3) </w:t>
      </w:r>
      <w:r>
        <w:t>Sylwia Baranowska - Inspektor w Departamencie Bezpieczeństwa i Zarządzania Kryzysowego - Sekretarz Zespołu.</w:t>
      </w:r>
    </w:p>
    <w:p w:rsidR="00A77B3E" w:rsidRDefault="00086A11">
      <w:pPr>
        <w:keepLines/>
        <w:spacing w:before="120" w:after="120"/>
        <w:ind w:firstLine="340"/>
      </w:pPr>
      <w:r>
        <w:rPr>
          <w:b/>
        </w:rPr>
        <w:t>§ 2. </w:t>
      </w:r>
      <w:r>
        <w:t>Do zadań Zespołu należy:</w:t>
      </w:r>
    </w:p>
    <w:p w:rsidR="00A77B3E" w:rsidRDefault="00086A11">
      <w:pPr>
        <w:keepLines/>
        <w:spacing w:before="120" w:after="120"/>
        <w:ind w:firstLine="340"/>
      </w:pPr>
      <w:r>
        <w:t>1. </w:t>
      </w:r>
      <w:r>
        <w:t>Opracowanie Kart Realizacji Zadań Operacyjnych stanowiących załącznik C (obligatoryjny)</w:t>
      </w:r>
      <w:r>
        <w:br/>
      </w:r>
      <w:r>
        <w:t>do Planu Operacyjnego Funkcjonowania Miasta.</w:t>
      </w:r>
    </w:p>
    <w:p w:rsidR="00A77B3E" w:rsidRDefault="00086A11">
      <w:pPr>
        <w:keepLines/>
        <w:spacing w:before="120" w:after="120"/>
        <w:ind w:firstLine="340"/>
      </w:pPr>
      <w:r>
        <w:t>2. </w:t>
      </w:r>
      <w:r>
        <w:t>Analiza aktualności opracowanych i uzgodnionych Kart Realizacji Zadań Operacyjnych stanowiących załącznik C (obligatoryjny) do Planu Operacyjnego Funkcjonowania Miasta.</w:t>
      </w:r>
    </w:p>
    <w:p w:rsidR="00A77B3E" w:rsidRDefault="00086A11">
      <w:pPr>
        <w:keepLines/>
        <w:spacing w:before="120" w:after="120"/>
        <w:ind w:firstLine="340"/>
      </w:pPr>
      <w:r>
        <w:t>3. </w:t>
      </w:r>
      <w:r>
        <w:t>Wytypowanie Kart Realizacji Zadań Op</w:t>
      </w:r>
      <w:r>
        <w:t>eracyjnych wymagających aktualizacji lub zmian.</w:t>
      </w:r>
    </w:p>
    <w:p w:rsidR="00A77B3E" w:rsidRDefault="00086A11">
      <w:pPr>
        <w:keepLines/>
        <w:spacing w:before="120" w:after="120"/>
        <w:ind w:firstLine="340"/>
      </w:pPr>
      <w:r>
        <w:t>4. </w:t>
      </w:r>
      <w:r>
        <w:t>Dokonanie aktualizacji wytypowanych Kart Realizacji Zadań Operacyjnych.</w:t>
      </w:r>
    </w:p>
    <w:p w:rsidR="00A77B3E" w:rsidRDefault="00086A11">
      <w:pPr>
        <w:keepLines/>
        <w:spacing w:before="120" w:after="120"/>
        <w:ind w:firstLine="340"/>
      </w:pPr>
      <w:r>
        <w:rPr>
          <w:b/>
        </w:rPr>
        <w:t>§ 3. </w:t>
      </w:r>
      <w:r>
        <w:t>Przewodniczący Zespołu:</w:t>
      </w:r>
    </w:p>
    <w:p w:rsidR="00A77B3E" w:rsidRDefault="00086A11">
      <w:pPr>
        <w:keepLines/>
        <w:spacing w:before="120" w:after="120"/>
        <w:ind w:firstLine="340"/>
      </w:pPr>
      <w:r>
        <w:t>1. </w:t>
      </w:r>
      <w:r>
        <w:t>W terminie do 11 sierpnia 2023 r. dokona analizy aktualności opracowanych i uzgodnionych</w:t>
      </w:r>
      <w:r>
        <w:br/>
        <w:t>Kart Realiza</w:t>
      </w:r>
      <w:r>
        <w:t>cji Zadań Operacyjnych stanowiących załącznik C (obligatoryjny) do Planu Operacyjnego Funkcjonowania Miasta.</w:t>
      </w:r>
    </w:p>
    <w:p w:rsidR="00A77B3E" w:rsidRDefault="00086A11">
      <w:pPr>
        <w:keepLines/>
        <w:spacing w:before="120" w:after="120"/>
        <w:ind w:firstLine="340"/>
      </w:pPr>
      <w:r>
        <w:t>2. </w:t>
      </w:r>
      <w:r>
        <w:t>W terminie do 18 sierpnia 2023 r. dokona akceptacji propozycji opracowania Kart Realizacji</w:t>
      </w:r>
      <w:r>
        <w:br/>
        <w:t>Zadań Operacyjnych przedstawionych przez członków Zes</w:t>
      </w:r>
      <w:r>
        <w:t>połu oraz przydzieli zadania członkom Zespołu.</w:t>
      </w:r>
    </w:p>
    <w:p w:rsidR="00A77B3E" w:rsidRDefault="00086A11">
      <w:pPr>
        <w:keepLines/>
        <w:spacing w:before="120" w:after="120"/>
        <w:ind w:firstLine="340"/>
      </w:pPr>
      <w:r>
        <w:t>3. </w:t>
      </w:r>
      <w:r>
        <w:t>W terminie do 8 września 2023 r. dokona weryfikacji i akceptacji przedłożonych zaktualizowanych i opracowanych Kart Realizacji Zadań Operacyjnych.</w:t>
      </w:r>
    </w:p>
    <w:p w:rsidR="00A77B3E" w:rsidRDefault="00086A11">
      <w:pPr>
        <w:keepLines/>
        <w:spacing w:before="120" w:after="120"/>
        <w:ind w:firstLine="340"/>
      </w:pPr>
      <w:r>
        <w:rPr>
          <w:b/>
        </w:rPr>
        <w:t>§ 4. </w:t>
      </w:r>
      <w:r>
        <w:t>Obsługę kancelaryjno - biurową Zespołu zapewnia Depart</w:t>
      </w:r>
      <w:r>
        <w:t>ament Bezpieczeństwa i Zarządzania Kryzysowego.</w:t>
      </w:r>
    </w:p>
    <w:p w:rsidR="00A77B3E" w:rsidRDefault="00086A11">
      <w:pPr>
        <w:keepLines/>
        <w:spacing w:before="120" w:after="120"/>
        <w:ind w:firstLine="340"/>
      </w:pPr>
      <w:r>
        <w:rPr>
          <w:b/>
        </w:rPr>
        <w:t>§ 5. </w:t>
      </w:r>
      <w:r>
        <w:t>Wykonanie Zarządzenia powierza się Dyrektorowi Departamentu Bezpieczeństwa i Zarządzania Kryzysowego.</w:t>
      </w:r>
    </w:p>
    <w:p w:rsidR="00A77B3E" w:rsidRDefault="00086A11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t>Zarządzenie wchodzi w życie z dniem podpisania.</w:t>
      </w:r>
    </w:p>
    <w:p w:rsidR="00A611A7" w:rsidRDefault="00A611A7">
      <w:pPr>
        <w:rPr>
          <w:szCs w:val="20"/>
        </w:rPr>
      </w:pPr>
    </w:p>
    <w:p w:rsidR="00A611A7" w:rsidRDefault="00086A1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611A7" w:rsidRDefault="00086A1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W związku </w:t>
      </w:r>
      <w:r>
        <w:rPr>
          <w:szCs w:val="20"/>
        </w:rPr>
        <w:t xml:space="preserve">z wejściem w życie Ustawy z dnia 11 marca 2022 r. o obronie Ojczyzny która uchyliła Ustawę z dnia 21 listopada 1967 r. o powszechnym obowiązku obrony Rzeczypospolitej Polskiej, </w:t>
      </w:r>
      <w:r>
        <w:rPr>
          <w:szCs w:val="20"/>
        </w:rPr>
        <w:br/>
        <w:t>w tym znaczną część zadań odnoszących się do obrony cywilnej, istnieje koniecz</w:t>
      </w:r>
      <w:r>
        <w:rPr>
          <w:szCs w:val="20"/>
        </w:rPr>
        <w:t>ność dokonania aktualizacji Kart Realizacji Zadań Operacyjnych stanowiący załącznik C do Planu Operacyjnego Funkcjonowania Miasta.</w:t>
      </w:r>
      <w:r>
        <w:rPr>
          <w:szCs w:val="20"/>
        </w:rPr>
        <w:br/>
        <w:t>Zarządzenie nie rodzi skutków finansowych.</w:t>
      </w:r>
    </w:p>
    <w:sectPr w:rsidR="00A611A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6A11"/>
    <w:rsid w:val="000B194B"/>
    <w:rsid w:val="00A611A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377/2023 z dnia 3 sierpnia 2023 r.</vt:lpstr>
      <vt:lpstr/>
    </vt:vector>
  </TitlesOfParts>
  <Company>Prezydent Miasta Elbląg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377/2023 z dnia 3 sierpnia 2023 r.</dc:title>
  <dc:subject>w sprawie powołania Zespołu do opracowania i^aktualizacji Kart Realizacji Zadań Operacyjnych stanowiących załącznik C (obligatoryjny) do Planu Operacyjnego Funkcjonowania Miasta.</dc:subject>
  <dc:creator>magru</dc:creator>
  <cp:lastModifiedBy>Sylwia Baranowska</cp:lastModifiedBy>
  <cp:revision>2</cp:revision>
  <dcterms:created xsi:type="dcterms:W3CDTF">2023-12-19T12:17:00Z</dcterms:created>
  <dcterms:modified xsi:type="dcterms:W3CDTF">2023-12-19T12:17:00Z</dcterms:modified>
  <cp:category>Akt prawny</cp:category>
</cp:coreProperties>
</file>