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27B3" w14:textId="20618682" w:rsidR="00A56145" w:rsidRPr="00A56145" w:rsidRDefault="00A56145" w:rsidP="00A56145">
      <w:pPr>
        <w:spacing w:after="120"/>
        <w:jc w:val="center"/>
        <w:rPr>
          <w:rFonts w:ascii="Times New Roman" w:eastAsia="Times New Roman" w:hAnsi="Times New Roman" w:cs="Times New Roman"/>
          <w:b/>
        </w:rPr>
      </w:pPr>
      <w:r w:rsidRPr="00A56145">
        <w:rPr>
          <w:rFonts w:ascii="Times New Roman" w:eastAsia="Times New Roman" w:hAnsi="Times New Roman" w:cs="Times New Roman"/>
          <w:b/>
        </w:rPr>
        <w:t xml:space="preserve">ZARZĄDZENIE  NR </w:t>
      </w:r>
      <w:r w:rsidR="009C67B0">
        <w:rPr>
          <w:rFonts w:ascii="Times New Roman" w:eastAsia="Times New Roman" w:hAnsi="Times New Roman" w:cs="Times New Roman"/>
          <w:b/>
        </w:rPr>
        <w:t>534/2023</w:t>
      </w:r>
    </w:p>
    <w:p w14:paraId="3C3BF191" w14:textId="77777777" w:rsidR="00A56145" w:rsidRPr="00A56145" w:rsidRDefault="00A56145" w:rsidP="00A56145">
      <w:pPr>
        <w:spacing w:after="120"/>
        <w:jc w:val="center"/>
        <w:rPr>
          <w:rFonts w:ascii="Times New Roman" w:eastAsia="Times New Roman" w:hAnsi="Times New Roman" w:cs="Times New Roman"/>
          <w:b/>
        </w:rPr>
      </w:pPr>
      <w:r w:rsidRPr="00A56145">
        <w:rPr>
          <w:rFonts w:ascii="Times New Roman" w:eastAsia="Times New Roman" w:hAnsi="Times New Roman" w:cs="Times New Roman"/>
          <w:b/>
        </w:rPr>
        <w:t>PREZYDENTA MIASTA ELBLĄG</w:t>
      </w:r>
    </w:p>
    <w:p w14:paraId="62AF24F6" w14:textId="610ECAB7" w:rsidR="00A56145" w:rsidRPr="00A56145" w:rsidRDefault="00A56145" w:rsidP="00A56145">
      <w:pPr>
        <w:spacing w:after="120"/>
        <w:jc w:val="center"/>
        <w:rPr>
          <w:rFonts w:ascii="Times New Roman" w:eastAsia="Times New Roman" w:hAnsi="Times New Roman" w:cs="Times New Roman"/>
          <w:b/>
        </w:rPr>
      </w:pPr>
      <w:r w:rsidRPr="00A56145">
        <w:rPr>
          <w:rFonts w:ascii="Times New Roman" w:eastAsia="Times New Roman" w:hAnsi="Times New Roman" w:cs="Times New Roman"/>
          <w:b/>
        </w:rPr>
        <w:t xml:space="preserve">z dnia </w:t>
      </w:r>
      <w:r w:rsidR="009C67B0">
        <w:rPr>
          <w:rFonts w:ascii="Times New Roman" w:eastAsia="Times New Roman" w:hAnsi="Times New Roman" w:cs="Times New Roman"/>
          <w:b/>
        </w:rPr>
        <w:t>1 grudnia 2023 r.</w:t>
      </w:r>
    </w:p>
    <w:p w14:paraId="7429D0AC" w14:textId="77777777" w:rsidR="00A56145" w:rsidRPr="00A56145" w:rsidRDefault="00A56145" w:rsidP="00A56145">
      <w:pPr>
        <w:spacing w:after="120" w:line="360" w:lineRule="auto"/>
        <w:jc w:val="both"/>
        <w:rPr>
          <w:rFonts w:ascii="Times New Roman" w:eastAsia="Times New Roman" w:hAnsi="Times New Roman" w:cs="Times New Roman"/>
          <w:b/>
        </w:rPr>
      </w:pPr>
    </w:p>
    <w:p w14:paraId="0337587D" w14:textId="00FBBCA3" w:rsidR="00520036" w:rsidRPr="00520036" w:rsidRDefault="00A56145" w:rsidP="00520036">
      <w:pPr>
        <w:jc w:val="center"/>
        <w:rPr>
          <w:rFonts w:ascii="Times New Roman" w:hAnsi="Times New Roman" w:cs="Times New Roman"/>
        </w:rPr>
      </w:pPr>
      <w:r w:rsidRPr="00520036">
        <w:rPr>
          <w:rFonts w:ascii="Times New Roman" w:eastAsia="Times New Roman" w:hAnsi="Times New Roman" w:cs="Times New Roman"/>
          <w:szCs w:val="24"/>
        </w:rPr>
        <w:t>w sprawie</w:t>
      </w:r>
      <w:r w:rsidR="00520036" w:rsidRPr="00520036">
        <w:rPr>
          <w:rFonts w:ascii="Times New Roman" w:hAnsi="Times New Roman" w:cs="Times New Roman"/>
          <w:szCs w:val="24"/>
        </w:rPr>
        <w:t xml:space="preserve"> wprowadzenia</w:t>
      </w:r>
      <w:r w:rsidR="00520036" w:rsidRPr="00520036">
        <w:rPr>
          <w:rFonts w:ascii="Times New Roman" w:hAnsi="Times New Roman" w:cs="Times New Roman"/>
          <w:b/>
          <w:szCs w:val="24"/>
        </w:rPr>
        <w:t xml:space="preserve"> </w:t>
      </w:r>
      <w:r w:rsidR="00520036">
        <w:rPr>
          <w:rFonts w:ascii="Times New Roman" w:hAnsi="Times New Roman" w:cs="Times New Roman"/>
          <w:b/>
          <w:szCs w:val="24"/>
        </w:rPr>
        <w:t>„</w:t>
      </w:r>
      <w:r w:rsidR="00520036">
        <w:rPr>
          <w:rFonts w:ascii="Times New Roman" w:hAnsi="Times New Roman" w:cs="Times New Roman"/>
        </w:rPr>
        <w:t>Instrukcji</w:t>
      </w:r>
      <w:r w:rsidR="00520036" w:rsidRPr="00520036">
        <w:rPr>
          <w:rFonts w:ascii="Times New Roman" w:hAnsi="Times New Roman" w:cs="Times New Roman"/>
        </w:rPr>
        <w:t xml:space="preserve"> rozliczania i ewidencji księgowej podatku </w:t>
      </w:r>
      <w:r w:rsidR="003F1D8C">
        <w:rPr>
          <w:rFonts w:ascii="Times New Roman" w:hAnsi="Times New Roman" w:cs="Times New Roman"/>
        </w:rPr>
        <w:t>od towarów i usług (</w:t>
      </w:r>
      <w:r w:rsidR="00520036" w:rsidRPr="00520036">
        <w:rPr>
          <w:rFonts w:ascii="Times New Roman" w:hAnsi="Times New Roman" w:cs="Times New Roman"/>
        </w:rPr>
        <w:t>VAT</w:t>
      </w:r>
      <w:r w:rsidR="003F1D8C">
        <w:rPr>
          <w:rFonts w:ascii="Times New Roman" w:hAnsi="Times New Roman" w:cs="Times New Roman"/>
        </w:rPr>
        <w:t>)</w:t>
      </w:r>
      <w:r w:rsidR="00520036" w:rsidRPr="00520036">
        <w:rPr>
          <w:rFonts w:ascii="Times New Roman" w:hAnsi="Times New Roman" w:cs="Times New Roman"/>
        </w:rPr>
        <w:t xml:space="preserve"> w </w:t>
      </w:r>
      <w:r w:rsidR="00520036">
        <w:rPr>
          <w:rFonts w:ascii="Times New Roman" w:hAnsi="Times New Roman" w:cs="Times New Roman"/>
        </w:rPr>
        <w:t xml:space="preserve">Gminie </w:t>
      </w:r>
      <w:r w:rsidR="00157F81">
        <w:rPr>
          <w:rFonts w:ascii="Times New Roman" w:hAnsi="Times New Roman" w:cs="Times New Roman"/>
        </w:rPr>
        <w:t>Miasto</w:t>
      </w:r>
      <w:r w:rsidR="00520036" w:rsidRPr="00520036">
        <w:rPr>
          <w:rFonts w:ascii="Times New Roman" w:hAnsi="Times New Roman" w:cs="Times New Roman"/>
        </w:rPr>
        <w:t xml:space="preserve"> Elbląg</w:t>
      </w:r>
      <w:r w:rsidR="00520036">
        <w:rPr>
          <w:rFonts w:ascii="Times New Roman" w:hAnsi="Times New Roman" w:cs="Times New Roman"/>
        </w:rPr>
        <w:t>”</w:t>
      </w:r>
    </w:p>
    <w:p w14:paraId="7D4A6C94" w14:textId="77777777" w:rsidR="00A56145" w:rsidRPr="00A56145" w:rsidRDefault="00A56145" w:rsidP="00A56145">
      <w:pPr>
        <w:spacing w:after="120" w:line="360" w:lineRule="auto"/>
        <w:jc w:val="both"/>
        <w:rPr>
          <w:rFonts w:ascii="Times New Roman" w:eastAsia="Times New Roman" w:hAnsi="Times New Roman" w:cs="Times New Roman"/>
          <w:szCs w:val="24"/>
        </w:rPr>
      </w:pPr>
    </w:p>
    <w:p w14:paraId="2B345A50" w14:textId="045A9D7A" w:rsidR="005D317B" w:rsidRPr="005D317B" w:rsidRDefault="00A56145" w:rsidP="005D317B">
      <w:pPr>
        <w:spacing w:after="120" w:line="360" w:lineRule="auto"/>
        <w:ind w:firstLine="708"/>
        <w:jc w:val="both"/>
        <w:rPr>
          <w:rFonts w:ascii="Times New Roman" w:hAnsi="Times New Roman" w:cs="Times New Roman"/>
        </w:rPr>
      </w:pPr>
      <w:r w:rsidRPr="00A56145">
        <w:rPr>
          <w:rFonts w:ascii="Times New Roman" w:eastAsia="Times New Roman" w:hAnsi="Times New Roman" w:cs="Times New Roman"/>
          <w:szCs w:val="28"/>
        </w:rPr>
        <w:t>Na podstawie § 4</w:t>
      </w:r>
      <w:r w:rsidR="00FD6181">
        <w:rPr>
          <w:rFonts w:ascii="Times New Roman" w:eastAsia="Times New Roman" w:hAnsi="Times New Roman" w:cs="Times New Roman"/>
          <w:szCs w:val="28"/>
        </w:rPr>
        <w:t>8</w:t>
      </w:r>
      <w:r w:rsidRPr="00A56145">
        <w:rPr>
          <w:rFonts w:ascii="Times New Roman" w:eastAsia="Times New Roman" w:hAnsi="Times New Roman" w:cs="Times New Roman"/>
          <w:szCs w:val="28"/>
        </w:rPr>
        <w:t xml:space="preserve"> ust. 1 Regulaminu Organizacyjnego Urzędu Miejskiego w Elblągu </w:t>
      </w:r>
      <w:r w:rsidR="00520036">
        <w:rPr>
          <w:rFonts w:ascii="Times New Roman" w:hAnsi="Times New Roman" w:cs="Times New Roman"/>
          <w:szCs w:val="28"/>
        </w:rPr>
        <w:t xml:space="preserve">(Zarządzenie Nr </w:t>
      </w:r>
      <w:r w:rsidR="00FD6181">
        <w:rPr>
          <w:rFonts w:ascii="Times New Roman" w:hAnsi="Times New Roman" w:cs="Times New Roman"/>
          <w:szCs w:val="28"/>
        </w:rPr>
        <w:t>2</w:t>
      </w:r>
      <w:r w:rsidR="00D579E2">
        <w:rPr>
          <w:rFonts w:ascii="Times New Roman" w:hAnsi="Times New Roman" w:cs="Times New Roman"/>
          <w:szCs w:val="28"/>
        </w:rPr>
        <w:t>40</w:t>
      </w:r>
      <w:r w:rsidR="00FD6181">
        <w:rPr>
          <w:rFonts w:ascii="Times New Roman" w:hAnsi="Times New Roman" w:cs="Times New Roman"/>
          <w:szCs w:val="28"/>
        </w:rPr>
        <w:t>/202</w:t>
      </w:r>
      <w:r w:rsidR="00D579E2">
        <w:rPr>
          <w:rFonts w:ascii="Times New Roman" w:hAnsi="Times New Roman" w:cs="Times New Roman"/>
          <w:szCs w:val="28"/>
        </w:rPr>
        <w:t>3</w:t>
      </w:r>
      <w:r w:rsidR="00520036">
        <w:rPr>
          <w:rFonts w:ascii="Times New Roman" w:hAnsi="Times New Roman" w:cs="Times New Roman"/>
          <w:szCs w:val="28"/>
        </w:rPr>
        <w:t xml:space="preserve"> Prezydenta Miasta Elbląg z dnia </w:t>
      </w:r>
      <w:r w:rsidR="00FD6181">
        <w:rPr>
          <w:rFonts w:ascii="Times New Roman" w:hAnsi="Times New Roman" w:cs="Times New Roman"/>
          <w:szCs w:val="28"/>
        </w:rPr>
        <w:t>2</w:t>
      </w:r>
      <w:r w:rsidR="00D579E2">
        <w:rPr>
          <w:rFonts w:ascii="Times New Roman" w:hAnsi="Times New Roman" w:cs="Times New Roman"/>
          <w:szCs w:val="28"/>
        </w:rPr>
        <w:t>1</w:t>
      </w:r>
      <w:r w:rsidR="00FD6181">
        <w:rPr>
          <w:rFonts w:ascii="Times New Roman" w:hAnsi="Times New Roman" w:cs="Times New Roman"/>
          <w:szCs w:val="28"/>
        </w:rPr>
        <w:t xml:space="preserve"> czerwca 202</w:t>
      </w:r>
      <w:r w:rsidR="00D579E2">
        <w:rPr>
          <w:rFonts w:ascii="Times New Roman" w:hAnsi="Times New Roman" w:cs="Times New Roman"/>
          <w:szCs w:val="28"/>
        </w:rPr>
        <w:t>3</w:t>
      </w:r>
      <w:r w:rsidR="00520036">
        <w:rPr>
          <w:rFonts w:ascii="Times New Roman" w:hAnsi="Times New Roman" w:cs="Times New Roman"/>
          <w:szCs w:val="28"/>
        </w:rPr>
        <w:t xml:space="preserve"> r.</w:t>
      </w:r>
      <w:r w:rsidR="007877DC">
        <w:rPr>
          <w:rFonts w:ascii="Times New Roman" w:hAnsi="Times New Roman" w:cs="Times New Roman"/>
          <w:szCs w:val="28"/>
        </w:rPr>
        <w:t xml:space="preserve"> z późn. zmianami</w:t>
      </w:r>
      <w:r w:rsidR="00D579E2">
        <w:rPr>
          <w:rFonts w:ascii="Times New Roman" w:hAnsi="Times New Roman" w:cs="Times New Roman"/>
          <w:szCs w:val="28"/>
        </w:rPr>
        <w:t>)</w:t>
      </w:r>
      <w:r w:rsidR="00520036">
        <w:rPr>
          <w:rFonts w:ascii="Times New Roman" w:hAnsi="Times New Roman" w:cs="Times New Roman"/>
          <w:szCs w:val="28"/>
        </w:rPr>
        <w:t xml:space="preserve"> oraz </w:t>
      </w:r>
      <w:r w:rsidR="00520036" w:rsidRPr="005D317B">
        <w:rPr>
          <w:rFonts w:ascii="Times New Roman" w:hAnsi="Times New Roman" w:cs="Times New Roman"/>
        </w:rPr>
        <w:t>rozporządzeni</w:t>
      </w:r>
      <w:r w:rsidR="003F1D8C">
        <w:rPr>
          <w:rFonts w:ascii="Times New Roman" w:hAnsi="Times New Roman" w:cs="Times New Roman"/>
        </w:rPr>
        <w:t>a</w:t>
      </w:r>
      <w:r w:rsidR="00520036" w:rsidRPr="005D317B">
        <w:rPr>
          <w:rFonts w:ascii="Times New Roman" w:hAnsi="Times New Roman" w:cs="Times New Roman"/>
        </w:rPr>
        <w:t xml:space="preserve"> </w:t>
      </w:r>
      <w:r w:rsidR="005D317B" w:rsidRPr="005D317B">
        <w:rPr>
          <w:rFonts w:ascii="Times New Roman" w:hAnsi="Times New Roman" w:cs="Times New Roman"/>
        </w:rPr>
        <w:t xml:space="preserve">Ministra </w:t>
      </w:r>
      <w:r w:rsidR="00FD6181">
        <w:rPr>
          <w:rFonts w:ascii="Times New Roman" w:hAnsi="Times New Roman" w:cs="Times New Roman"/>
        </w:rPr>
        <w:t xml:space="preserve">Rozwoju i </w:t>
      </w:r>
      <w:r w:rsidR="005D317B" w:rsidRPr="005D317B">
        <w:rPr>
          <w:rFonts w:ascii="Times New Roman" w:hAnsi="Times New Roman" w:cs="Times New Roman"/>
        </w:rPr>
        <w:t xml:space="preserve">Finansów z dnia </w:t>
      </w:r>
      <w:r w:rsidR="00FD6181">
        <w:rPr>
          <w:rFonts w:ascii="Times New Roman" w:hAnsi="Times New Roman" w:cs="Times New Roman"/>
        </w:rPr>
        <w:t>13 września</w:t>
      </w:r>
      <w:r w:rsidR="005D317B" w:rsidRPr="005D317B">
        <w:rPr>
          <w:rFonts w:ascii="Times New Roman" w:hAnsi="Times New Roman" w:cs="Times New Roman"/>
        </w:rPr>
        <w:t xml:space="preserve"> 201</w:t>
      </w:r>
      <w:r w:rsidR="00FD6181">
        <w:rPr>
          <w:rFonts w:ascii="Times New Roman" w:hAnsi="Times New Roman" w:cs="Times New Roman"/>
        </w:rPr>
        <w:t>7</w:t>
      </w:r>
      <w:r w:rsidR="005D317B" w:rsidRPr="005D317B">
        <w:rPr>
          <w:rFonts w:ascii="Times New Roman" w:hAnsi="Times New Roman" w:cs="Times New Roman"/>
        </w:rPr>
        <w:t xml:space="preserve">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sidR="00FD6181">
        <w:rPr>
          <w:rFonts w:ascii="Times New Roman" w:hAnsi="Times New Roman" w:cs="Times New Roman"/>
        </w:rPr>
        <w:t>20</w:t>
      </w:r>
      <w:r w:rsidR="005D317B" w:rsidRPr="005D317B">
        <w:rPr>
          <w:rFonts w:ascii="Times New Roman" w:hAnsi="Times New Roman" w:cs="Times New Roman"/>
        </w:rPr>
        <w:t xml:space="preserve"> r. poz. </w:t>
      </w:r>
      <w:r w:rsidR="00FD6181">
        <w:rPr>
          <w:rFonts w:ascii="Times New Roman" w:hAnsi="Times New Roman" w:cs="Times New Roman"/>
        </w:rPr>
        <w:t>342</w:t>
      </w:r>
      <w:r w:rsidR="005D317B" w:rsidRPr="005D317B">
        <w:rPr>
          <w:rFonts w:ascii="Times New Roman" w:hAnsi="Times New Roman" w:cs="Times New Roman"/>
        </w:rPr>
        <w:t>)</w:t>
      </w:r>
      <w:r w:rsidR="005D317B">
        <w:rPr>
          <w:rFonts w:ascii="Times New Roman" w:hAnsi="Times New Roman" w:cs="Times New Roman"/>
        </w:rPr>
        <w:t xml:space="preserve"> zarządza się, co nastę</w:t>
      </w:r>
      <w:r w:rsidR="005D317B" w:rsidRPr="005D317B">
        <w:rPr>
          <w:rFonts w:ascii="Times New Roman" w:hAnsi="Times New Roman" w:cs="Times New Roman"/>
        </w:rPr>
        <w:t xml:space="preserve">puje:     </w:t>
      </w:r>
    </w:p>
    <w:p w14:paraId="127972E0" w14:textId="77777777" w:rsidR="00A56145" w:rsidRPr="00A56145" w:rsidRDefault="00A56145" w:rsidP="00A56145">
      <w:pPr>
        <w:spacing w:after="120" w:line="360" w:lineRule="auto"/>
        <w:jc w:val="center"/>
        <w:rPr>
          <w:rFonts w:ascii="Times New Roman" w:eastAsia="Times New Roman" w:hAnsi="Times New Roman" w:cs="Times New Roman"/>
          <w:b/>
          <w:szCs w:val="24"/>
        </w:rPr>
      </w:pPr>
      <w:r w:rsidRPr="00A56145">
        <w:rPr>
          <w:rFonts w:ascii="Times New Roman" w:eastAsia="Times New Roman" w:hAnsi="Times New Roman" w:cs="Times New Roman"/>
          <w:b/>
          <w:szCs w:val="24"/>
        </w:rPr>
        <w:t>§ 1.</w:t>
      </w:r>
    </w:p>
    <w:p w14:paraId="13CEF965" w14:textId="3385D7AF" w:rsidR="00A56145" w:rsidRPr="00A56145" w:rsidRDefault="00E6770A" w:rsidP="00E6770A">
      <w:pPr>
        <w:spacing w:after="120" w:line="360" w:lineRule="auto"/>
        <w:jc w:val="both"/>
        <w:rPr>
          <w:rFonts w:ascii="Times New Roman" w:eastAsia="Times New Roman" w:hAnsi="Times New Roman" w:cs="Times New Roman"/>
          <w:szCs w:val="28"/>
        </w:rPr>
      </w:pPr>
      <w:r>
        <w:rPr>
          <w:rFonts w:ascii="Times New Roman" w:hAnsi="Times New Roman" w:cs="Times New Roman"/>
          <w:szCs w:val="28"/>
        </w:rPr>
        <w:t>Wprowadza się Instrukcję</w:t>
      </w:r>
      <w:r>
        <w:rPr>
          <w:rFonts w:ascii="Times New Roman" w:hAnsi="Times New Roman" w:cs="Times New Roman"/>
          <w:szCs w:val="24"/>
        </w:rPr>
        <w:t xml:space="preserve"> </w:t>
      </w:r>
      <w:r w:rsidRPr="00520036">
        <w:rPr>
          <w:rFonts w:ascii="Times New Roman" w:hAnsi="Times New Roman" w:cs="Times New Roman"/>
        </w:rPr>
        <w:t xml:space="preserve">rozliczania i ewidencji księgowej podatku </w:t>
      </w:r>
      <w:r w:rsidR="003F1D8C">
        <w:rPr>
          <w:rFonts w:ascii="Times New Roman" w:hAnsi="Times New Roman" w:cs="Times New Roman"/>
        </w:rPr>
        <w:t>od towarów i usług (</w:t>
      </w:r>
      <w:r w:rsidRPr="00520036">
        <w:rPr>
          <w:rFonts w:ascii="Times New Roman" w:hAnsi="Times New Roman" w:cs="Times New Roman"/>
        </w:rPr>
        <w:t>VAT</w:t>
      </w:r>
      <w:r w:rsidR="003F1D8C">
        <w:rPr>
          <w:rFonts w:ascii="Times New Roman" w:hAnsi="Times New Roman" w:cs="Times New Roman"/>
        </w:rPr>
        <w:t>)</w:t>
      </w:r>
      <w:r w:rsidRPr="00520036">
        <w:rPr>
          <w:rFonts w:ascii="Times New Roman" w:hAnsi="Times New Roman" w:cs="Times New Roman"/>
        </w:rPr>
        <w:t xml:space="preserve"> w </w:t>
      </w:r>
      <w:r>
        <w:rPr>
          <w:rFonts w:ascii="Times New Roman" w:hAnsi="Times New Roman" w:cs="Times New Roman"/>
        </w:rPr>
        <w:t xml:space="preserve">Gminie </w:t>
      </w:r>
      <w:r w:rsidR="00157F81">
        <w:rPr>
          <w:rFonts w:ascii="Times New Roman" w:hAnsi="Times New Roman" w:cs="Times New Roman"/>
        </w:rPr>
        <w:t>Miasto</w:t>
      </w:r>
      <w:r w:rsidRPr="00520036">
        <w:rPr>
          <w:rFonts w:ascii="Times New Roman" w:hAnsi="Times New Roman" w:cs="Times New Roman"/>
        </w:rPr>
        <w:t xml:space="preserve"> Elbląg</w:t>
      </w:r>
      <w:r>
        <w:rPr>
          <w:rFonts w:ascii="Times New Roman" w:hAnsi="Times New Roman" w:cs="Times New Roman"/>
        </w:rPr>
        <w:t>, stanowiącą załącznik do niniejszego zarządzenia</w:t>
      </w:r>
      <w:r w:rsidR="00157F81">
        <w:rPr>
          <w:rFonts w:ascii="Times New Roman" w:hAnsi="Times New Roman" w:cs="Times New Roman"/>
        </w:rPr>
        <w:t>.</w:t>
      </w:r>
    </w:p>
    <w:p w14:paraId="06424481" w14:textId="77777777" w:rsidR="00A56145" w:rsidRPr="00A56145" w:rsidRDefault="00A56145" w:rsidP="00A56145">
      <w:pPr>
        <w:spacing w:after="120" w:line="360" w:lineRule="auto"/>
        <w:jc w:val="center"/>
        <w:rPr>
          <w:rFonts w:ascii="Times New Roman" w:eastAsia="Times New Roman" w:hAnsi="Times New Roman" w:cs="Times New Roman"/>
          <w:b/>
          <w:szCs w:val="24"/>
        </w:rPr>
      </w:pPr>
    </w:p>
    <w:p w14:paraId="374AADCE" w14:textId="77777777" w:rsidR="00A56145" w:rsidRPr="00A56145" w:rsidRDefault="00A56145" w:rsidP="00A56145">
      <w:pPr>
        <w:spacing w:after="120" w:line="360" w:lineRule="auto"/>
        <w:jc w:val="center"/>
        <w:rPr>
          <w:rFonts w:ascii="Times New Roman" w:eastAsia="Times New Roman" w:hAnsi="Times New Roman" w:cs="Times New Roman"/>
          <w:b/>
          <w:szCs w:val="24"/>
        </w:rPr>
      </w:pPr>
      <w:r w:rsidRPr="00A56145">
        <w:rPr>
          <w:rFonts w:ascii="Times New Roman" w:eastAsia="Times New Roman" w:hAnsi="Times New Roman" w:cs="Times New Roman"/>
          <w:b/>
          <w:szCs w:val="24"/>
        </w:rPr>
        <w:t>§ 2.</w:t>
      </w:r>
    </w:p>
    <w:p w14:paraId="131B6966" w14:textId="246AA939" w:rsidR="00A56145" w:rsidRPr="00A56145" w:rsidRDefault="00E6770A" w:rsidP="00E6770A">
      <w:pPr>
        <w:spacing w:after="120" w:line="360" w:lineRule="auto"/>
        <w:jc w:val="both"/>
        <w:rPr>
          <w:rFonts w:ascii="Times New Roman" w:eastAsia="Times New Roman" w:hAnsi="Times New Roman" w:cs="Times New Roman"/>
          <w:szCs w:val="24"/>
        </w:rPr>
      </w:pPr>
      <w:r>
        <w:rPr>
          <w:rFonts w:ascii="Times New Roman" w:hAnsi="Times New Roman" w:cs="Times New Roman"/>
          <w:szCs w:val="24"/>
        </w:rPr>
        <w:t>Wykonanie zarządzenia powierza</w:t>
      </w:r>
      <w:r w:rsidR="007B0635">
        <w:rPr>
          <w:rFonts w:ascii="Times New Roman" w:hAnsi="Times New Roman" w:cs="Times New Roman"/>
          <w:szCs w:val="24"/>
        </w:rPr>
        <w:t xml:space="preserve"> się</w:t>
      </w:r>
      <w:r>
        <w:rPr>
          <w:rFonts w:ascii="Times New Roman" w:hAnsi="Times New Roman" w:cs="Times New Roman"/>
          <w:szCs w:val="24"/>
        </w:rPr>
        <w:t xml:space="preserve"> </w:t>
      </w:r>
      <w:r w:rsidR="003F1D8C">
        <w:rPr>
          <w:rFonts w:ascii="Times New Roman" w:hAnsi="Times New Roman" w:cs="Times New Roman"/>
          <w:szCs w:val="24"/>
        </w:rPr>
        <w:t xml:space="preserve">Skarbnikowi Miasta Elbląg oraz </w:t>
      </w:r>
      <w:r>
        <w:rPr>
          <w:rFonts w:ascii="Times New Roman" w:hAnsi="Times New Roman" w:cs="Times New Roman"/>
          <w:szCs w:val="24"/>
        </w:rPr>
        <w:t>kierownikom jednostek organizacyjnych objętych centralizacją podatku VAT</w:t>
      </w:r>
      <w:r w:rsidR="00157F81">
        <w:rPr>
          <w:rFonts w:ascii="Times New Roman" w:hAnsi="Times New Roman" w:cs="Times New Roman"/>
          <w:szCs w:val="24"/>
        </w:rPr>
        <w:t>.</w:t>
      </w:r>
    </w:p>
    <w:p w14:paraId="1DA719F7" w14:textId="77777777" w:rsidR="00A56145" w:rsidRPr="00A56145" w:rsidRDefault="00A56145" w:rsidP="00A56145">
      <w:pPr>
        <w:spacing w:after="120" w:line="360" w:lineRule="auto"/>
        <w:jc w:val="center"/>
        <w:rPr>
          <w:rFonts w:ascii="Times New Roman" w:eastAsia="Times New Roman" w:hAnsi="Times New Roman" w:cs="Times New Roman"/>
          <w:b/>
          <w:szCs w:val="24"/>
        </w:rPr>
      </w:pPr>
    </w:p>
    <w:p w14:paraId="2E9BDD24" w14:textId="726BCC3D" w:rsidR="00A56145" w:rsidRPr="00D74EBF" w:rsidRDefault="00A56145" w:rsidP="00A56145">
      <w:pPr>
        <w:spacing w:after="120" w:line="360" w:lineRule="auto"/>
        <w:jc w:val="center"/>
        <w:rPr>
          <w:rFonts w:ascii="Times New Roman" w:eastAsia="Times New Roman" w:hAnsi="Times New Roman" w:cs="Times New Roman"/>
          <w:b/>
          <w:szCs w:val="24"/>
        </w:rPr>
      </w:pPr>
      <w:r w:rsidRPr="00D74EBF">
        <w:rPr>
          <w:rFonts w:ascii="Times New Roman" w:eastAsia="Times New Roman" w:hAnsi="Times New Roman" w:cs="Times New Roman"/>
          <w:b/>
          <w:szCs w:val="24"/>
        </w:rPr>
        <w:t>§</w:t>
      </w:r>
      <w:r w:rsidR="006D4D67" w:rsidRPr="00D74EBF">
        <w:rPr>
          <w:rFonts w:ascii="Times New Roman" w:eastAsia="Times New Roman" w:hAnsi="Times New Roman" w:cs="Times New Roman"/>
          <w:b/>
          <w:szCs w:val="24"/>
        </w:rPr>
        <w:t>3</w:t>
      </w:r>
      <w:r w:rsidRPr="00D74EBF">
        <w:rPr>
          <w:rFonts w:ascii="Times New Roman" w:eastAsia="Times New Roman" w:hAnsi="Times New Roman" w:cs="Times New Roman"/>
          <w:b/>
          <w:szCs w:val="24"/>
        </w:rPr>
        <w:t>.</w:t>
      </w:r>
    </w:p>
    <w:p w14:paraId="329F7EC7" w14:textId="7E24E0AA" w:rsidR="00A56145" w:rsidRPr="00A56145" w:rsidRDefault="00A56145" w:rsidP="00A56145">
      <w:pPr>
        <w:pStyle w:val="Tekstpodstawowy"/>
        <w:spacing w:after="120"/>
        <w:rPr>
          <w:rFonts w:ascii="Times New Roman" w:hAnsi="Times New Roman" w:cs="Times New Roman"/>
          <w:sz w:val="22"/>
        </w:rPr>
      </w:pPr>
      <w:r w:rsidRPr="00A56145">
        <w:rPr>
          <w:rFonts w:ascii="Times New Roman" w:hAnsi="Times New Roman" w:cs="Times New Roman"/>
          <w:sz w:val="22"/>
        </w:rPr>
        <w:t xml:space="preserve">Zarządzenie wchodzi w życie z dniem podpisania </w:t>
      </w:r>
      <w:r w:rsidR="007877DC">
        <w:rPr>
          <w:rFonts w:ascii="Times New Roman" w:hAnsi="Times New Roman" w:cs="Times New Roman"/>
          <w:sz w:val="22"/>
        </w:rPr>
        <w:t xml:space="preserve">i obowiązuje </w:t>
      </w:r>
      <w:r w:rsidR="00FF28AA">
        <w:rPr>
          <w:rFonts w:ascii="Times New Roman" w:hAnsi="Times New Roman" w:cs="Times New Roman"/>
          <w:sz w:val="22"/>
        </w:rPr>
        <w:t>przy</w:t>
      </w:r>
      <w:r w:rsidR="007877DC">
        <w:rPr>
          <w:rFonts w:ascii="Times New Roman" w:hAnsi="Times New Roman" w:cs="Times New Roman"/>
          <w:sz w:val="22"/>
        </w:rPr>
        <w:t xml:space="preserve"> rozliczani</w:t>
      </w:r>
      <w:r w:rsidR="00FF28AA">
        <w:rPr>
          <w:rFonts w:ascii="Times New Roman" w:hAnsi="Times New Roman" w:cs="Times New Roman"/>
          <w:sz w:val="22"/>
        </w:rPr>
        <w:t xml:space="preserve">u i ewidencji księgowej podatku </w:t>
      </w:r>
      <w:r w:rsidR="00FF28AA">
        <w:rPr>
          <w:rFonts w:ascii="Times New Roman" w:hAnsi="Times New Roman" w:cs="Times New Roman"/>
        </w:rPr>
        <w:t>od towarów i usług (</w:t>
      </w:r>
      <w:r w:rsidR="00FF28AA" w:rsidRPr="00520036">
        <w:rPr>
          <w:rFonts w:ascii="Times New Roman" w:hAnsi="Times New Roman" w:cs="Times New Roman"/>
        </w:rPr>
        <w:t>VAT</w:t>
      </w:r>
      <w:r w:rsidR="00FF28AA">
        <w:rPr>
          <w:rFonts w:ascii="Times New Roman" w:hAnsi="Times New Roman" w:cs="Times New Roman"/>
        </w:rPr>
        <w:t>)</w:t>
      </w:r>
      <w:r w:rsidR="00FF28AA" w:rsidRPr="00520036">
        <w:rPr>
          <w:rFonts w:ascii="Times New Roman" w:hAnsi="Times New Roman" w:cs="Times New Roman"/>
        </w:rPr>
        <w:t xml:space="preserve"> </w:t>
      </w:r>
      <w:r w:rsidR="00FF28AA">
        <w:rPr>
          <w:rFonts w:ascii="Times New Roman" w:hAnsi="Times New Roman" w:cs="Times New Roman"/>
          <w:sz w:val="22"/>
        </w:rPr>
        <w:t>od</w:t>
      </w:r>
      <w:r w:rsidR="00066421">
        <w:rPr>
          <w:rFonts w:ascii="Times New Roman" w:hAnsi="Times New Roman" w:cs="Times New Roman"/>
          <w:sz w:val="22"/>
        </w:rPr>
        <w:t xml:space="preserve"> stycz</w:t>
      </w:r>
      <w:r w:rsidR="00FF28AA">
        <w:rPr>
          <w:rFonts w:ascii="Times New Roman" w:hAnsi="Times New Roman" w:cs="Times New Roman"/>
          <w:sz w:val="22"/>
        </w:rPr>
        <w:t>nia</w:t>
      </w:r>
      <w:r w:rsidR="00E6770A">
        <w:rPr>
          <w:rFonts w:ascii="Times New Roman" w:hAnsi="Times New Roman" w:cs="Times New Roman"/>
          <w:sz w:val="22"/>
        </w:rPr>
        <w:t xml:space="preserve"> 20</w:t>
      </w:r>
      <w:r w:rsidR="00FD6181">
        <w:rPr>
          <w:rFonts w:ascii="Times New Roman" w:hAnsi="Times New Roman" w:cs="Times New Roman"/>
          <w:sz w:val="22"/>
        </w:rPr>
        <w:t>2</w:t>
      </w:r>
      <w:r w:rsidR="007A2F71">
        <w:rPr>
          <w:rFonts w:ascii="Times New Roman" w:hAnsi="Times New Roman" w:cs="Times New Roman"/>
          <w:sz w:val="22"/>
        </w:rPr>
        <w:t>4</w:t>
      </w:r>
      <w:r w:rsidR="00E6770A">
        <w:rPr>
          <w:rFonts w:ascii="Times New Roman" w:hAnsi="Times New Roman" w:cs="Times New Roman"/>
          <w:sz w:val="22"/>
        </w:rPr>
        <w:t xml:space="preserve"> roku.</w:t>
      </w:r>
      <w:r w:rsidR="00FF28AA">
        <w:rPr>
          <w:rFonts w:ascii="Times New Roman" w:hAnsi="Times New Roman" w:cs="Times New Roman"/>
          <w:sz w:val="22"/>
        </w:rPr>
        <w:t xml:space="preserve"> </w:t>
      </w:r>
    </w:p>
    <w:p w14:paraId="2BCF6E76" w14:textId="77777777" w:rsidR="00A56145" w:rsidRPr="00A56145" w:rsidRDefault="00A56145" w:rsidP="00A56145">
      <w:pPr>
        <w:pStyle w:val="Tekstpodstawowy"/>
        <w:spacing w:after="120"/>
        <w:rPr>
          <w:rFonts w:ascii="Times New Roman" w:hAnsi="Times New Roman" w:cs="Times New Roman"/>
          <w:sz w:val="22"/>
        </w:rPr>
      </w:pPr>
    </w:p>
    <w:p w14:paraId="4FCD7A5C" w14:textId="77777777" w:rsidR="00A56145" w:rsidRPr="00A56145" w:rsidRDefault="00A56145" w:rsidP="00A56145">
      <w:pPr>
        <w:pStyle w:val="Tekstpodstawowy"/>
        <w:spacing w:after="120"/>
        <w:rPr>
          <w:rFonts w:ascii="Times New Roman" w:hAnsi="Times New Roman" w:cs="Times New Roman"/>
          <w:sz w:val="22"/>
        </w:rPr>
      </w:pPr>
    </w:p>
    <w:p w14:paraId="18DBFEEE" w14:textId="77777777" w:rsidR="00A56145" w:rsidRPr="00A56145" w:rsidRDefault="00A56145" w:rsidP="00A56145">
      <w:pPr>
        <w:pStyle w:val="Tekstpodstawowy"/>
        <w:spacing w:after="120"/>
        <w:jc w:val="center"/>
        <w:rPr>
          <w:rFonts w:ascii="Times New Roman" w:hAnsi="Times New Roman" w:cs="Times New Roman"/>
          <w:b/>
          <w:sz w:val="22"/>
        </w:rPr>
      </w:pPr>
      <w:r w:rsidRPr="00A56145">
        <w:rPr>
          <w:rFonts w:ascii="Times New Roman" w:hAnsi="Times New Roman" w:cs="Times New Roman"/>
          <w:b/>
          <w:sz w:val="22"/>
        </w:rPr>
        <w:br w:type="page"/>
      </w:r>
      <w:r w:rsidRPr="00A56145">
        <w:rPr>
          <w:rFonts w:ascii="Times New Roman" w:hAnsi="Times New Roman" w:cs="Times New Roman"/>
          <w:b/>
          <w:sz w:val="22"/>
        </w:rPr>
        <w:lastRenderedPageBreak/>
        <w:br/>
        <w:t>UZASADNIENIE</w:t>
      </w:r>
    </w:p>
    <w:p w14:paraId="4ACFAC54" w14:textId="77777777" w:rsidR="00A56145" w:rsidRPr="00A56145" w:rsidRDefault="00A56145" w:rsidP="00A56145">
      <w:pPr>
        <w:pStyle w:val="Tekstpodstawowy"/>
        <w:spacing w:after="120"/>
        <w:rPr>
          <w:rFonts w:ascii="Times New Roman" w:hAnsi="Times New Roman" w:cs="Times New Roman"/>
          <w:sz w:val="22"/>
        </w:rPr>
      </w:pPr>
    </w:p>
    <w:p w14:paraId="1C12F161" w14:textId="45CE8F5B" w:rsidR="003964BD" w:rsidRDefault="00A56145" w:rsidP="00332110">
      <w:pPr>
        <w:pStyle w:val="Tekstpodstawowy"/>
        <w:spacing w:after="120"/>
        <w:ind w:firstLine="708"/>
        <w:rPr>
          <w:rFonts w:ascii="Times New Roman" w:hAnsi="Times New Roman" w:cs="Times New Roman"/>
        </w:rPr>
      </w:pPr>
      <w:r w:rsidRPr="00A56145">
        <w:rPr>
          <w:rFonts w:ascii="Times New Roman" w:hAnsi="Times New Roman" w:cs="Times New Roman"/>
          <w:sz w:val="22"/>
        </w:rPr>
        <w:t xml:space="preserve">Zarządzenie w sprawie </w:t>
      </w:r>
      <w:r w:rsidR="00E6770A">
        <w:rPr>
          <w:rFonts w:ascii="Times New Roman" w:hAnsi="Times New Roman" w:cs="Times New Roman"/>
          <w:sz w:val="22"/>
        </w:rPr>
        <w:t xml:space="preserve">Instrukcji </w:t>
      </w:r>
      <w:r w:rsidR="00E6770A" w:rsidRPr="00520036">
        <w:rPr>
          <w:rFonts w:ascii="Times New Roman" w:hAnsi="Times New Roman" w:cs="Times New Roman"/>
        </w:rPr>
        <w:t xml:space="preserve">rozliczania i ewidencji księgowej podatku </w:t>
      </w:r>
      <w:r w:rsidR="00946D60">
        <w:rPr>
          <w:rFonts w:ascii="Times New Roman" w:hAnsi="Times New Roman" w:cs="Times New Roman"/>
        </w:rPr>
        <w:t>od towarów i usług (</w:t>
      </w:r>
      <w:r w:rsidR="00E6770A" w:rsidRPr="00520036">
        <w:rPr>
          <w:rFonts w:ascii="Times New Roman" w:hAnsi="Times New Roman" w:cs="Times New Roman"/>
        </w:rPr>
        <w:t>VAT</w:t>
      </w:r>
      <w:r w:rsidR="00946D60">
        <w:rPr>
          <w:rFonts w:ascii="Times New Roman" w:hAnsi="Times New Roman" w:cs="Times New Roman"/>
        </w:rPr>
        <w:t>)</w:t>
      </w:r>
      <w:r w:rsidR="00E6770A" w:rsidRPr="00520036">
        <w:rPr>
          <w:rFonts w:ascii="Times New Roman" w:hAnsi="Times New Roman" w:cs="Times New Roman"/>
        </w:rPr>
        <w:t xml:space="preserve"> w </w:t>
      </w:r>
      <w:r w:rsidR="00E6770A">
        <w:rPr>
          <w:rFonts w:ascii="Times New Roman" w:hAnsi="Times New Roman" w:cs="Times New Roman"/>
        </w:rPr>
        <w:t xml:space="preserve">Gminie </w:t>
      </w:r>
      <w:r w:rsidR="00E6770A" w:rsidRPr="00520036">
        <w:rPr>
          <w:rFonts w:ascii="Times New Roman" w:hAnsi="Times New Roman" w:cs="Times New Roman"/>
        </w:rPr>
        <w:t>Mi</w:t>
      </w:r>
      <w:r w:rsidR="00946D60">
        <w:rPr>
          <w:rFonts w:ascii="Times New Roman" w:hAnsi="Times New Roman" w:cs="Times New Roman"/>
        </w:rPr>
        <w:t>asto</w:t>
      </w:r>
      <w:r w:rsidR="00E6770A" w:rsidRPr="00520036">
        <w:rPr>
          <w:rFonts w:ascii="Times New Roman" w:hAnsi="Times New Roman" w:cs="Times New Roman"/>
        </w:rPr>
        <w:t xml:space="preserve"> Elbląg</w:t>
      </w:r>
      <w:r w:rsidR="00E6770A">
        <w:rPr>
          <w:rFonts w:ascii="Times New Roman" w:hAnsi="Times New Roman" w:cs="Times New Roman"/>
        </w:rPr>
        <w:t xml:space="preserve"> wprowadza się </w:t>
      </w:r>
      <w:r w:rsidR="003964BD">
        <w:rPr>
          <w:rFonts w:ascii="Times New Roman" w:hAnsi="Times New Roman" w:cs="Times New Roman"/>
        </w:rPr>
        <w:t xml:space="preserve">w celu wskazania modelu rozliczania i ewidencjonowania podatku </w:t>
      </w:r>
      <w:r w:rsidR="007B0FBD">
        <w:rPr>
          <w:rFonts w:ascii="Times New Roman" w:hAnsi="Times New Roman" w:cs="Times New Roman"/>
        </w:rPr>
        <w:t>od towarów i usług (</w:t>
      </w:r>
      <w:r w:rsidR="003964BD">
        <w:rPr>
          <w:rFonts w:ascii="Times New Roman" w:hAnsi="Times New Roman" w:cs="Times New Roman"/>
        </w:rPr>
        <w:t>VAT</w:t>
      </w:r>
      <w:r w:rsidR="007B0FBD">
        <w:rPr>
          <w:rFonts w:ascii="Times New Roman" w:hAnsi="Times New Roman" w:cs="Times New Roman"/>
        </w:rPr>
        <w:t>)</w:t>
      </w:r>
      <w:r w:rsidR="003964BD">
        <w:rPr>
          <w:rFonts w:ascii="Times New Roman" w:hAnsi="Times New Roman" w:cs="Times New Roman"/>
        </w:rPr>
        <w:t xml:space="preserve"> w jednostkach obj</w:t>
      </w:r>
      <w:r w:rsidR="008B36A5">
        <w:rPr>
          <w:rFonts w:ascii="Times New Roman" w:hAnsi="Times New Roman" w:cs="Times New Roman"/>
        </w:rPr>
        <w:t xml:space="preserve">ętych centralizacją. Dotyczy </w:t>
      </w:r>
      <w:r w:rsidR="003964BD">
        <w:rPr>
          <w:rFonts w:ascii="Times New Roman" w:hAnsi="Times New Roman" w:cs="Times New Roman"/>
        </w:rPr>
        <w:t>zarówno właściwego planowania dochodów i wydatków budżetowych, jak i ewidencjonowania ich w ksi</w:t>
      </w:r>
      <w:r w:rsidR="00F2599F">
        <w:rPr>
          <w:rFonts w:ascii="Times New Roman" w:hAnsi="Times New Roman" w:cs="Times New Roman"/>
        </w:rPr>
        <w:t>ęgach rachunkowych. E</w:t>
      </w:r>
      <w:r w:rsidR="003964BD">
        <w:rPr>
          <w:rFonts w:ascii="Times New Roman" w:hAnsi="Times New Roman" w:cs="Times New Roman"/>
        </w:rPr>
        <w:t xml:space="preserve">widencja rozliczeń </w:t>
      </w:r>
      <w:r w:rsidR="007B0FBD">
        <w:rPr>
          <w:rFonts w:ascii="Times New Roman" w:hAnsi="Times New Roman" w:cs="Times New Roman"/>
        </w:rPr>
        <w:t xml:space="preserve">podatku od towarów i usług (VAT) </w:t>
      </w:r>
      <w:r w:rsidR="003964BD">
        <w:rPr>
          <w:rFonts w:ascii="Times New Roman" w:hAnsi="Times New Roman" w:cs="Times New Roman"/>
        </w:rPr>
        <w:t xml:space="preserve">w </w:t>
      </w:r>
      <w:r w:rsidR="00F2599F">
        <w:rPr>
          <w:rFonts w:ascii="Times New Roman" w:hAnsi="Times New Roman" w:cs="Times New Roman"/>
        </w:rPr>
        <w:t>Gminie Miasto Elbląg</w:t>
      </w:r>
      <w:r w:rsidR="003964BD">
        <w:rPr>
          <w:rFonts w:ascii="Times New Roman" w:hAnsi="Times New Roman" w:cs="Times New Roman"/>
        </w:rPr>
        <w:t xml:space="preserve"> zapewni</w:t>
      </w:r>
      <w:r w:rsidR="008B36A5">
        <w:rPr>
          <w:rFonts w:ascii="Times New Roman" w:hAnsi="Times New Roman" w:cs="Times New Roman"/>
        </w:rPr>
        <w:t>a</w:t>
      </w:r>
      <w:r w:rsidR="003964BD">
        <w:rPr>
          <w:rFonts w:ascii="Times New Roman" w:hAnsi="Times New Roman" w:cs="Times New Roman"/>
        </w:rPr>
        <w:t xml:space="preserve"> właściwą wycenę dochodów i wydatków budżetowych oraz </w:t>
      </w:r>
      <w:r w:rsidR="00F2599F">
        <w:rPr>
          <w:rFonts w:ascii="Times New Roman" w:hAnsi="Times New Roman" w:cs="Times New Roman"/>
        </w:rPr>
        <w:t xml:space="preserve">opiera się na </w:t>
      </w:r>
      <w:r w:rsidR="00FD6181">
        <w:rPr>
          <w:rFonts w:ascii="Times New Roman" w:hAnsi="Times New Roman" w:cs="Times New Roman"/>
        </w:rPr>
        <w:t xml:space="preserve">rekomendacjach </w:t>
      </w:r>
      <w:r w:rsidR="00F2599F">
        <w:rPr>
          <w:rFonts w:ascii="Times New Roman" w:hAnsi="Times New Roman" w:cs="Times New Roman"/>
        </w:rPr>
        <w:t xml:space="preserve">Ministerstwa Finansów i Krajowej Rady Regionalnych Izba Obrachunkowych w zakresie centralizacji rozliczeń podatku VAT. </w:t>
      </w:r>
    </w:p>
    <w:p w14:paraId="2D703B4D" w14:textId="39331A05" w:rsidR="00332110" w:rsidRDefault="00332110" w:rsidP="00332110">
      <w:pPr>
        <w:pStyle w:val="Tekstpodstawowy"/>
        <w:spacing w:after="120"/>
        <w:rPr>
          <w:rFonts w:ascii="Times New Roman" w:hAnsi="Times New Roman" w:cs="Times New Roman"/>
        </w:rPr>
      </w:pPr>
      <w:r>
        <w:rPr>
          <w:rFonts w:ascii="Times New Roman" w:hAnsi="Times New Roman" w:cs="Times New Roman"/>
        </w:rPr>
        <w:t>Zarządzenie nie rodzi skutków finansowych.</w:t>
      </w:r>
    </w:p>
    <w:p w14:paraId="1DC2C811" w14:textId="77777777" w:rsidR="003964BD" w:rsidRDefault="003964BD" w:rsidP="00A56145">
      <w:pPr>
        <w:pStyle w:val="Tekstpodstawowy"/>
        <w:spacing w:after="120"/>
        <w:rPr>
          <w:rFonts w:ascii="Times New Roman" w:hAnsi="Times New Roman" w:cs="Times New Roman"/>
        </w:rPr>
      </w:pPr>
    </w:p>
    <w:p w14:paraId="548205FF" w14:textId="77777777" w:rsidR="003964BD" w:rsidRDefault="003964BD" w:rsidP="00A56145">
      <w:pPr>
        <w:pStyle w:val="Tekstpodstawowy"/>
        <w:spacing w:after="120"/>
        <w:rPr>
          <w:rFonts w:ascii="Times New Roman" w:hAnsi="Times New Roman" w:cs="Times New Roman"/>
        </w:rPr>
      </w:pPr>
    </w:p>
    <w:p w14:paraId="1B2CEEF7" w14:textId="77777777" w:rsidR="003964BD" w:rsidRDefault="003964BD" w:rsidP="00A56145">
      <w:pPr>
        <w:pStyle w:val="Tekstpodstawowy"/>
        <w:spacing w:after="120"/>
        <w:rPr>
          <w:rFonts w:ascii="Times New Roman" w:hAnsi="Times New Roman" w:cs="Times New Roman"/>
        </w:rPr>
      </w:pPr>
    </w:p>
    <w:p w14:paraId="25D83FB7" w14:textId="5B12AFDB" w:rsidR="00A56145" w:rsidRPr="00A56145" w:rsidRDefault="007B0FBD" w:rsidP="00A56145">
      <w:pPr>
        <w:pStyle w:val="Tekstpodstawowy"/>
        <w:spacing w:after="120"/>
        <w:rPr>
          <w:rFonts w:ascii="Times New Roman" w:hAnsi="Times New Roman" w:cs="Times New Roman"/>
          <w:sz w:val="22"/>
        </w:rPr>
      </w:pPr>
      <w:r>
        <w:rPr>
          <w:rFonts w:ascii="Times New Roman" w:hAnsi="Times New Roman" w:cs="Times New Roman"/>
          <w:sz w:val="22"/>
        </w:rPr>
        <w:t xml:space="preserve">  </w:t>
      </w:r>
    </w:p>
    <w:p w14:paraId="74111BFB" w14:textId="77777777" w:rsidR="00A56145" w:rsidRPr="00A56145" w:rsidRDefault="00A56145" w:rsidP="00A56145">
      <w:pPr>
        <w:pStyle w:val="Tekstpodstawowy"/>
        <w:spacing w:after="120"/>
        <w:rPr>
          <w:rFonts w:ascii="Times New Roman" w:hAnsi="Times New Roman" w:cs="Times New Roman"/>
          <w:sz w:val="22"/>
        </w:rPr>
      </w:pPr>
    </w:p>
    <w:p w14:paraId="4F6B577B" w14:textId="77777777" w:rsidR="00A56145" w:rsidRPr="00A56145" w:rsidRDefault="00A56145" w:rsidP="00A56145">
      <w:pPr>
        <w:pStyle w:val="Tekstpodstawowy"/>
        <w:spacing w:after="120"/>
        <w:rPr>
          <w:rFonts w:ascii="Times New Roman" w:hAnsi="Times New Roman" w:cs="Times New Roman"/>
          <w:sz w:val="22"/>
        </w:rPr>
      </w:pPr>
    </w:p>
    <w:p w14:paraId="6407E7B7" w14:textId="77777777" w:rsidR="00A56145" w:rsidRDefault="00A56145" w:rsidP="00A56145">
      <w:pPr>
        <w:pStyle w:val="Tekstpodstawowy"/>
        <w:spacing w:after="120"/>
        <w:rPr>
          <w:rFonts w:ascii="Times New Roman" w:hAnsi="Times New Roman" w:cs="Times New Roman"/>
        </w:rPr>
      </w:pPr>
    </w:p>
    <w:p w14:paraId="1E51561D" w14:textId="77777777" w:rsidR="00A56145" w:rsidRDefault="00A56145" w:rsidP="00A56145">
      <w:pPr>
        <w:pStyle w:val="Tekstpodstawowy"/>
        <w:spacing w:after="120"/>
        <w:rPr>
          <w:rFonts w:ascii="Times New Roman" w:hAnsi="Times New Roman" w:cs="Times New Roman"/>
        </w:rPr>
      </w:pPr>
    </w:p>
    <w:p w14:paraId="316148F7" w14:textId="77777777" w:rsidR="00E6770A" w:rsidRDefault="00E6770A">
      <w:r>
        <w:br w:type="page"/>
      </w:r>
    </w:p>
    <w:p w14:paraId="7C38E892" w14:textId="188B6A00" w:rsidR="00F25AED" w:rsidRDefault="00F25AED" w:rsidP="002C6E75">
      <w:pPr>
        <w:spacing w:after="0" w:line="240" w:lineRule="auto"/>
        <w:ind w:left="4956"/>
        <w:jc w:val="both"/>
      </w:pPr>
      <w:r>
        <w:lastRenderedPageBreak/>
        <w:t>Załąc</w:t>
      </w:r>
      <w:r w:rsidR="002C6E75">
        <w:t>znik do</w:t>
      </w:r>
      <w:r w:rsidR="003F1D8C">
        <w:t xml:space="preserve"> </w:t>
      </w:r>
      <w:r w:rsidR="002C6E75">
        <w:t>z</w:t>
      </w:r>
      <w:r>
        <w:t>arządzenia Nr</w:t>
      </w:r>
      <w:r w:rsidR="009C67B0">
        <w:t xml:space="preserve"> 534/2023</w:t>
      </w:r>
    </w:p>
    <w:p w14:paraId="1816C8EB" w14:textId="77777777" w:rsidR="002C6E75" w:rsidRDefault="00F25AED" w:rsidP="002C6E75">
      <w:pPr>
        <w:spacing w:after="0" w:line="240" w:lineRule="auto"/>
        <w:ind w:left="4248" w:firstLine="708"/>
        <w:jc w:val="both"/>
      </w:pPr>
      <w:r>
        <w:t>Prezydenta Miasta Elbląg</w:t>
      </w:r>
    </w:p>
    <w:p w14:paraId="4532A2E5" w14:textId="6D06FBE3" w:rsidR="00F25AED" w:rsidRDefault="00F25AED" w:rsidP="002C6E75">
      <w:pPr>
        <w:spacing w:after="0" w:line="240" w:lineRule="auto"/>
        <w:ind w:left="4248" w:firstLine="708"/>
        <w:jc w:val="both"/>
      </w:pPr>
      <w:r>
        <w:t>z dnia</w:t>
      </w:r>
      <w:r w:rsidR="009C67B0">
        <w:t xml:space="preserve"> 1.12.2023 r.</w:t>
      </w:r>
    </w:p>
    <w:p w14:paraId="42A008DA" w14:textId="77777777" w:rsidR="00F25AED" w:rsidRDefault="00F25AED" w:rsidP="00B9062A">
      <w:pPr>
        <w:jc w:val="both"/>
      </w:pPr>
    </w:p>
    <w:p w14:paraId="59754D6D" w14:textId="77777777" w:rsidR="003F1D8C" w:rsidRDefault="00BC28D5" w:rsidP="003F1D8C">
      <w:pPr>
        <w:spacing w:after="0" w:line="240" w:lineRule="auto"/>
        <w:jc w:val="center"/>
        <w:rPr>
          <w:b/>
        </w:rPr>
      </w:pPr>
      <w:r w:rsidRPr="00F25AED">
        <w:rPr>
          <w:b/>
        </w:rPr>
        <w:t>Instrukcja rozliczania i ewidencji księgo</w:t>
      </w:r>
      <w:r w:rsidR="000454B3">
        <w:rPr>
          <w:b/>
        </w:rPr>
        <w:t xml:space="preserve">wej podatku </w:t>
      </w:r>
      <w:r w:rsidR="003F1D8C">
        <w:rPr>
          <w:b/>
        </w:rPr>
        <w:t>od towarów i usług (</w:t>
      </w:r>
      <w:r w:rsidR="000454B3">
        <w:rPr>
          <w:b/>
        </w:rPr>
        <w:t>VAT</w:t>
      </w:r>
      <w:r w:rsidR="003F1D8C">
        <w:rPr>
          <w:b/>
        </w:rPr>
        <w:t>)</w:t>
      </w:r>
      <w:r w:rsidR="000454B3">
        <w:rPr>
          <w:b/>
        </w:rPr>
        <w:t xml:space="preserve"> </w:t>
      </w:r>
    </w:p>
    <w:p w14:paraId="10806EFC" w14:textId="679EFDA3" w:rsidR="00D46B14" w:rsidRPr="00F25AED" w:rsidRDefault="000454B3" w:rsidP="003F1D8C">
      <w:pPr>
        <w:spacing w:after="0" w:line="240" w:lineRule="auto"/>
        <w:jc w:val="center"/>
        <w:rPr>
          <w:b/>
        </w:rPr>
      </w:pPr>
      <w:r>
        <w:rPr>
          <w:b/>
        </w:rPr>
        <w:t>w Gminie Miasto</w:t>
      </w:r>
      <w:r w:rsidR="00BC28D5" w:rsidRPr="00F25AED">
        <w:rPr>
          <w:b/>
        </w:rPr>
        <w:t xml:space="preserve"> Elbląg</w:t>
      </w:r>
    </w:p>
    <w:p w14:paraId="74AF6038" w14:textId="77777777" w:rsidR="003F1D8C" w:rsidRDefault="003F1D8C" w:rsidP="00F25AED">
      <w:pPr>
        <w:jc w:val="center"/>
      </w:pPr>
    </w:p>
    <w:p w14:paraId="55078F19" w14:textId="015D55C0" w:rsidR="00F25AED" w:rsidRDefault="00F25AED" w:rsidP="00F25AED">
      <w:pPr>
        <w:jc w:val="center"/>
      </w:pPr>
      <w:r>
        <w:t>§ 1.</w:t>
      </w:r>
    </w:p>
    <w:p w14:paraId="1E098A0D" w14:textId="27D86CEC" w:rsidR="00F25AED" w:rsidRPr="00F25AED" w:rsidRDefault="00F25AED" w:rsidP="00F25AED">
      <w:pPr>
        <w:jc w:val="both"/>
      </w:pPr>
      <w:r w:rsidRPr="00F25AED">
        <w:t>Instrukcja rozliczania i ewidencji księgo</w:t>
      </w:r>
      <w:r w:rsidR="000454B3">
        <w:t xml:space="preserve">wej podatku </w:t>
      </w:r>
      <w:r w:rsidR="007E335D">
        <w:t>od towarów i usług (</w:t>
      </w:r>
      <w:r w:rsidR="000454B3">
        <w:t>VAT</w:t>
      </w:r>
      <w:r w:rsidR="007E335D">
        <w:t>)</w:t>
      </w:r>
      <w:r w:rsidR="000454B3">
        <w:t xml:space="preserve"> w Gminie Miasto</w:t>
      </w:r>
      <w:r w:rsidRPr="00F25AED">
        <w:t xml:space="preserve"> Elbląg określa </w:t>
      </w:r>
      <w:r w:rsidR="00FE20CB">
        <w:rPr>
          <w:rFonts w:cs="Times New Roman"/>
        </w:rPr>
        <w:t xml:space="preserve">zasady prowadzenia ewidencji księgowej </w:t>
      </w:r>
      <w:r w:rsidR="007E335D">
        <w:rPr>
          <w:rFonts w:cs="Times New Roman"/>
        </w:rPr>
        <w:t>w zakresie podatku</w:t>
      </w:r>
      <w:r w:rsidR="00FE20CB">
        <w:rPr>
          <w:rFonts w:cs="Times New Roman"/>
        </w:rPr>
        <w:t xml:space="preserve"> </w:t>
      </w:r>
      <w:r w:rsidR="007E335D">
        <w:rPr>
          <w:rFonts w:cs="Times New Roman"/>
        </w:rPr>
        <w:t xml:space="preserve">VAT należnego i </w:t>
      </w:r>
      <w:r w:rsidR="00FE20CB">
        <w:rPr>
          <w:rFonts w:cs="Times New Roman"/>
        </w:rPr>
        <w:t xml:space="preserve">naliczonego w księgach rachunkowych jednostek objętych centralizacją oraz sprawozdawczości w zakresie </w:t>
      </w:r>
      <w:r w:rsidR="007E335D">
        <w:rPr>
          <w:rFonts w:cs="Times New Roman"/>
        </w:rPr>
        <w:t xml:space="preserve">tego </w:t>
      </w:r>
      <w:r w:rsidR="00FE20CB">
        <w:rPr>
          <w:rFonts w:cs="Times New Roman"/>
        </w:rPr>
        <w:t xml:space="preserve">podatku. </w:t>
      </w:r>
    </w:p>
    <w:p w14:paraId="6F01D1A3" w14:textId="77777777" w:rsidR="00FE20CB" w:rsidRDefault="00FE20CB" w:rsidP="00FE20CB">
      <w:pPr>
        <w:jc w:val="center"/>
      </w:pPr>
      <w:r>
        <w:t>§ 2.</w:t>
      </w:r>
    </w:p>
    <w:p w14:paraId="33D44DE8" w14:textId="4D621239" w:rsidR="00F25AED" w:rsidRDefault="00FE20CB" w:rsidP="00943F89">
      <w:pPr>
        <w:spacing w:after="0" w:line="240" w:lineRule="auto"/>
        <w:jc w:val="both"/>
      </w:pPr>
      <w:r>
        <w:t xml:space="preserve">Przez użyte w niniejszej </w:t>
      </w:r>
      <w:r w:rsidR="00943F89">
        <w:t>i</w:t>
      </w:r>
      <w:r>
        <w:t>nstrukcji</w:t>
      </w:r>
      <w:r w:rsidRPr="00F25AED">
        <w:t xml:space="preserve"> </w:t>
      </w:r>
      <w:r w:rsidR="002A06A1">
        <w:t>określenia:</w:t>
      </w:r>
    </w:p>
    <w:p w14:paraId="72BD8223" w14:textId="52665934" w:rsidR="002A06A1" w:rsidRDefault="002A06A1">
      <w:pPr>
        <w:pStyle w:val="Akapitzlist"/>
        <w:numPr>
          <w:ilvl w:val="0"/>
          <w:numId w:val="5"/>
        </w:numPr>
        <w:ind w:left="284" w:hanging="284"/>
        <w:jc w:val="both"/>
      </w:pPr>
      <w:r>
        <w:t xml:space="preserve">Gmina – </w:t>
      </w:r>
      <w:r w:rsidR="006B6280">
        <w:t xml:space="preserve">należy rozumieć </w:t>
      </w:r>
      <w:r>
        <w:t>Gmina Miasto Elbląg</w:t>
      </w:r>
      <w:r w:rsidR="006334EA">
        <w:t>;</w:t>
      </w:r>
    </w:p>
    <w:p w14:paraId="6B367624" w14:textId="2DA94EBC" w:rsidR="000B4F49" w:rsidRDefault="000B4F49">
      <w:pPr>
        <w:pStyle w:val="Akapitzlist"/>
        <w:numPr>
          <w:ilvl w:val="0"/>
          <w:numId w:val="5"/>
        </w:numPr>
        <w:ind w:left="284" w:hanging="284"/>
        <w:jc w:val="both"/>
      </w:pPr>
      <w:r>
        <w:t>Urząd - należy rozumi</w:t>
      </w:r>
      <w:r w:rsidR="0047721A">
        <w:t>eć  Urząd Miejski w Elblągu</w:t>
      </w:r>
      <w:r w:rsidR="007309ED">
        <w:t xml:space="preserve"> jako centrala rozliczająca podatek VAT</w:t>
      </w:r>
      <w:r w:rsidR="0047721A">
        <w:t>;</w:t>
      </w:r>
    </w:p>
    <w:p w14:paraId="235F45FB" w14:textId="5020DA83" w:rsidR="002A06A1" w:rsidRDefault="00BE27C1">
      <w:pPr>
        <w:pStyle w:val="Akapitzlist"/>
        <w:numPr>
          <w:ilvl w:val="0"/>
          <w:numId w:val="5"/>
        </w:numPr>
        <w:ind w:left="284" w:hanging="284"/>
        <w:jc w:val="both"/>
      </w:pPr>
      <w:r>
        <w:t xml:space="preserve"> </w:t>
      </w:r>
      <w:r w:rsidR="00750E1A">
        <w:t>jednostki</w:t>
      </w:r>
      <w:r w:rsidR="00231795">
        <w:t xml:space="preserve"> budżetowe GME</w:t>
      </w:r>
      <w:r w:rsidR="00750E1A">
        <w:t xml:space="preserve"> </w:t>
      </w:r>
      <w:r w:rsidR="00DC7B41">
        <w:t>lub jednostki</w:t>
      </w:r>
      <w:r w:rsidR="00750E1A">
        <w:t>–</w:t>
      </w:r>
      <w:r w:rsidR="006B6280">
        <w:t xml:space="preserve"> należy rozumieć</w:t>
      </w:r>
      <w:r w:rsidR="00750E1A">
        <w:t xml:space="preserve"> jednostki organizacyjne objęte centralizacją podatku VAT wymienione w załączniku do zarządzenia Prezydenta Miasta </w:t>
      </w:r>
      <w:r w:rsidR="008B36A5">
        <w:t xml:space="preserve">Elbląg </w:t>
      </w:r>
      <w:r w:rsidR="00750E1A">
        <w:t xml:space="preserve">w sprawie </w:t>
      </w:r>
      <w:r w:rsidR="00FD6181">
        <w:t>scentralizowanych zasad rozliczania podatku od towarów i usług</w:t>
      </w:r>
      <w:r w:rsidR="00750E1A">
        <w:t xml:space="preserve"> w Gminie Miasto Elbląg</w:t>
      </w:r>
      <w:r w:rsidR="006334EA">
        <w:t>;</w:t>
      </w:r>
    </w:p>
    <w:p w14:paraId="58C737DF" w14:textId="78B6A92A" w:rsidR="00A50310" w:rsidRDefault="00A50310">
      <w:pPr>
        <w:pStyle w:val="Akapitzlist"/>
        <w:numPr>
          <w:ilvl w:val="0"/>
          <w:numId w:val="5"/>
        </w:numPr>
        <w:ind w:left="284" w:hanging="284"/>
        <w:jc w:val="both"/>
      </w:pPr>
      <w:r>
        <w:t xml:space="preserve">kierownik jednostki – należy rozumieć </w:t>
      </w:r>
      <w:r w:rsidR="00662E5E">
        <w:t>kierownika</w:t>
      </w:r>
      <w:r>
        <w:t xml:space="preserve"> jednostki </w:t>
      </w:r>
      <w:r w:rsidR="00662E5E">
        <w:t>budżetowej, w tym kierownika jednostki obsługującej w ramach centrum usług wspólnych</w:t>
      </w:r>
      <w:r>
        <w:t>;</w:t>
      </w:r>
    </w:p>
    <w:p w14:paraId="190C6E40" w14:textId="658C47C2" w:rsidR="006334EA" w:rsidRDefault="006334EA">
      <w:pPr>
        <w:pStyle w:val="Akapitzlist"/>
        <w:numPr>
          <w:ilvl w:val="0"/>
          <w:numId w:val="5"/>
        </w:numPr>
        <w:ind w:left="284" w:hanging="284"/>
        <w:jc w:val="both"/>
      </w:pPr>
      <w:r>
        <w:t>podat</w:t>
      </w:r>
      <w:r w:rsidR="00BA1731">
        <w:t>ek</w:t>
      </w:r>
      <w:r>
        <w:t xml:space="preserve"> VAT - należy rozu</w:t>
      </w:r>
      <w:r w:rsidR="00E1728B">
        <w:t>mieć podatek od towarów i usług;</w:t>
      </w:r>
    </w:p>
    <w:p w14:paraId="0CEE4C58" w14:textId="78A51C2E" w:rsidR="00E1728B" w:rsidRDefault="00E1728B">
      <w:pPr>
        <w:pStyle w:val="Akapitzlist"/>
        <w:numPr>
          <w:ilvl w:val="0"/>
          <w:numId w:val="5"/>
        </w:numPr>
        <w:ind w:left="284" w:hanging="284"/>
        <w:jc w:val="both"/>
      </w:pPr>
      <w:r>
        <w:t>cząstkowe</w:t>
      </w:r>
      <w:r w:rsidR="00FD6181">
        <w:t xml:space="preserve"> JPK</w:t>
      </w:r>
      <w:r w:rsidR="00231795">
        <w:t>_V7M</w:t>
      </w:r>
      <w:r>
        <w:t xml:space="preserve"> - należy rozumieć deklaracje podatkowe oraz ich korekty składane przez jednostki</w:t>
      </w:r>
      <w:r w:rsidR="00231795">
        <w:t xml:space="preserve"> budżetowe GME</w:t>
      </w:r>
      <w:r>
        <w:t xml:space="preserve"> z tytułu wykonywanych przez nie czynności</w:t>
      </w:r>
      <w:r w:rsidR="00360D84">
        <w:t>.</w:t>
      </w:r>
    </w:p>
    <w:p w14:paraId="2CF37D33" w14:textId="77777777" w:rsidR="00750E1A" w:rsidRDefault="00750E1A" w:rsidP="00750E1A">
      <w:pPr>
        <w:pStyle w:val="Akapitzlist"/>
      </w:pPr>
    </w:p>
    <w:p w14:paraId="1416CDF8" w14:textId="77777777" w:rsidR="00750E1A" w:rsidRDefault="00750E1A" w:rsidP="00750E1A">
      <w:pPr>
        <w:pStyle w:val="Akapitzlist"/>
        <w:ind w:left="0"/>
        <w:jc w:val="center"/>
      </w:pPr>
      <w:r>
        <w:t>§ 3.</w:t>
      </w:r>
    </w:p>
    <w:p w14:paraId="49E85EA9" w14:textId="7597C309" w:rsidR="00BE27C1" w:rsidRDefault="00BE27C1" w:rsidP="00BE27C1">
      <w:pPr>
        <w:pStyle w:val="Akapitzlist"/>
        <w:numPr>
          <w:ilvl w:val="0"/>
          <w:numId w:val="1"/>
        </w:numPr>
        <w:ind w:left="284" w:hanging="284"/>
        <w:jc w:val="both"/>
      </w:pPr>
      <w:r>
        <w:t xml:space="preserve">Jednostki </w:t>
      </w:r>
      <w:r w:rsidR="002018B0">
        <w:t>budżetowe</w:t>
      </w:r>
      <w:r w:rsidR="00231795">
        <w:t xml:space="preserve"> GME</w:t>
      </w:r>
      <w:r w:rsidR="003F1D8C">
        <w:t xml:space="preserve"> </w:t>
      </w:r>
      <w:r>
        <w:t>sporządzając plan finansowy ujmują:</w:t>
      </w:r>
    </w:p>
    <w:p w14:paraId="728462BE" w14:textId="77777777" w:rsidR="00BE27C1" w:rsidRDefault="00BE27C1" w:rsidP="00BE27C1">
      <w:pPr>
        <w:pStyle w:val="Akapitzlist"/>
        <w:ind w:left="284"/>
        <w:jc w:val="both"/>
      </w:pPr>
      <w:r>
        <w:t>1) planowane dochody w kwotach netto;</w:t>
      </w:r>
    </w:p>
    <w:p w14:paraId="27DEA8D9" w14:textId="0FF9268A" w:rsidR="000E7448" w:rsidRDefault="00BE27C1" w:rsidP="000E7448">
      <w:pPr>
        <w:pStyle w:val="Akapitzlist"/>
        <w:ind w:left="284"/>
        <w:jc w:val="both"/>
      </w:pPr>
      <w:r>
        <w:t>2) planowane wydatki (bieżące i inwestycyjne) w kwotach brutto</w:t>
      </w:r>
      <w:r w:rsidR="000E7448">
        <w:t>.</w:t>
      </w:r>
    </w:p>
    <w:p w14:paraId="3CC76EF4" w14:textId="0E9C2DCF" w:rsidR="000E7448" w:rsidRDefault="005527C0" w:rsidP="000E7448">
      <w:pPr>
        <w:pStyle w:val="Akapitzlist"/>
        <w:numPr>
          <w:ilvl w:val="0"/>
          <w:numId w:val="1"/>
        </w:numPr>
        <w:ind w:left="284" w:hanging="284"/>
        <w:jc w:val="both"/>
      </w:pPr>
      <w:r>
        <w:t>Sporządzając</w:t>
      </w:r>
      <w:r w:rsidR="003F1D8C">
        <w:t xml:space="preserve"> plan</w:t>
      </w:r>
      <w:r>
        <w:t>y</w:t>
      </w:r>
      <w:r w:rsidR="003F1D8C">
        <w:t xml:space="preserve"> finansow</w:t>
      </w:r>
      <w:r>
        <w:t>e</w:t>
      </w:r>
      <w:r w:rsidR="003F1D8C">
        <w:t xml:space="preserve"> </w:t>
      </w:r>
      <w:r w:rsidR="009D1259">
        <w:t xml:space="preserve">wydzielonych rachunków dochodów </w:t>
      </w:r>
      <w:r w:rsidR="000E7448">
        <w:t>utworzonych na podstawie art. 223 ustawy o finansach publicznych</w:t>
      </w:r>
      <w:r>
        <w:t xml:space="preserve"> </w:t>
      </w:r>
      <w:r w:rsidR="001E7F41">
        <w:t xml:space="preserve">stosuje </w:t>
      </w:r>
      <w:r>
        <w:t>przepisy ust. 1.</w:t>
      </w:r>
    </w:p>
    <w:p w14:paraId="3F133568" w14:textId="19DFA7EC" w:rsidR="007179C1" w:rsidRDefault="007179C1" w:rsidP="00BE27C1">
      <w:pPr>
        <w:pStyle w:val="Akapitzlist"/>
        <w:numPr>
          <w:ilvl w:val="0"/>
          <w:numId w:val="1"/>
        </w:numPr>
        <w:ind w:left="284" w:hanging="284"/>
        <w:jc w:val="both"/>
      </w:pPr>
      <w:r>
        <w:t xml:space="preserve">Urząd planuje </w:t>
      </w:r>
      <w:r w:rsidR="00720A4F">
        <w:t xml:space="preserve">dochody z tytułu rozliczeń centralnego podatku VAT </w:t>
      </w:r>
      <w:r w:rsidR="0086300A">
        <w:t>w k</w:t>
      </w:r>
      <w:r>
        <w:t>lasyfikacj</w:t>
      </w:r>
      <w:r w:rsidR="0086300A">
        <w:t>i</w:t>
      </w:r>
      <w:r>
        <w:t xml:space="preserve"> budżetow</w:t>
      </w:r>
      <w:r w:rsidR="0086300A">
        <w:t>ej</w:t>
      </w:r>
      <w:r>
        <w:t xml:space="preserve"> 758-75814-097 oraz </w:t>
      </w:r>
      <w:r w:rsidR="0086300A">
        <w:t xml:space="preserve">w klasyfikacji </w:t>
      </w:r>
      <w:r>
        <w:t>758-75814-094 w przypadku rozliczenia za rok poprzedni, w następnym roku budżetowym</w:t>
      </w:r>
      <w:r w:rsidR="00705B24">
        <w:t>.</w:t>
      </w:r>
      <w:r w:rsidR="0086300A">
        <w:t xml:space="preserve"> </w:t>
      </w:r>
      <w:r w:rsidR="00720A4F">
        <w:t xml:space="preserve"> </w:t>
      </w:r>
    </w:p>
    <w:p w14:paraId="7E75CF89" w14:textId="4F036E87" w:rsidR="00D32EE2" w:rsidRDefault="00D32EE2" w:rsidP="00BE27C1">
      <w:pPr>
        <w:pStyle w:val="Akapitzlist"/>
        <w:numPr>
          <w:ilvl w:val="0"/>
          <w:numId w:val="1"/>
        </w:numPr>
        <w:ind w:left="284" w:hanging="284"/>
        <w:jc w:val="both"/>
      </w:pPr>
      <w:r>
        <w:t>Kwota należnego podatku VAT od importu usług traktowana jest jako wydatek budżetu oraz planowana jest we właściwym paragrafie wydatków bieżących lub inwestycyjnych</w:t>
      </w:r>
      <w:r w:rsidR="00705B24">
        <w:t>.</w:t>
      </w:r>
    </w:p>
    <w:p w14:paraId="1B27E17C" w14:textId="6567FD26" w:rsidR="00D32EE2" w:rsidRDefault="00D32EE2" w:rsidP="00BE27C1">
      <w:pPr>
        <w:pStyle w:val="Akapitzlist"/>
        <w:numPr>
          <w:ilvl w:val="0"/>
          <w:numId w:val="1"/>
        </w:numPr>
        <w:ind w:left="284" w:hanging="284"/>
        <w:jc w:val="both"/>
      </w:pPr>
      <w:r>
        <w:t>W jednostkach budżetowych GME nie występują wydatki sklasyfikowane w paragrafie 453 – Podatek od towarów i usług (VAT)</w:t>
      </w:r>
      <w:r w:rsidR="00EC4FF9">
        <w:t xml:space="preserve">, z zastrzeżeniem ust. </w:t>
      </w:r>
      <w:r w:rsidR="002C1DA8">
        <w:t>6</w:t>
      </w:r>
      <w:r>
        <w:t>.</w:t>
      </w:r>
    </w:p>
    <w:p w14:paraId="263E03BF" w14:textId="51B3FEE5" w:rsidR="00050181" w:rsidRDefault="007179C1" w:rsidP="0086300A">
      <w:pPr>
        <w:pStyle w:val="Akapitzlist"/>
        <w:numPr>
          <w:ilvl w:val="0"/>
          <w:numId w:val="1"/>
        </w:numPr>
        <w:ind w:left="284" w:hanging="284"/>
        <w:jc w:val="both"/>
      </w:pPr>
      <w:r>
        <w:t>Dla</w:t>
      </w:r>
      <w:r w:rsidR="00EC4FF9">
        <w:t xml:space="preserve"> wszystkich jednostek </w:t>
      </w:r>
      <w:r>
        <w:t>budżetowych GME</w:t>
      </w:r>
      <w:r w:rsidR="00705B24">
        <w:t>,</w:t>
      </w:r>
      <w:r>
        <w:t xml:space="preserve"> Urząd planuje </w:t>
      </w:r>
      <w:r w:rsidR="00EC4FF9">
        <w:t>po stronie wydatków w paragrafie 453 kwoty przeznaczone na</w:t>
      </w:r>
      <w:r w:rsidR="00277658">
        <w:t xml:space="preserve">: </w:t>
      </w:r>
    </w:p>
    <w:p w14:paraId="42D0E92B" w14:textId="59BDE16F" w:rsidR="007F324D" w:rsidRDefault="007F324D">
      <w:pPr>
        <w:pStyle w:val="Akapitzlist"/>
        <w:numPr>
          <w:ilvl w:val="0"/>
          <w:numId w:val="4"/>
        </w:numPr>
        <w:ind w:left="567" w:hanging="283"/>
        <w:jc w:val="both"/>
      </w:pPr>
      <w:r>
        <w:t xml:space="preserve">rozliczenie rocznej korekty kwoty podatku odliczonego. Zaplanowanie wydatku odbywa się na podstawie pisemnego zapotrzebowania złożonego przez te jednostki, </w:t>
      </w:r>
      <w:r w:rsidRPr="00A15488">
        <w:rPr>
          <w:b/>
        </w:rPr>
        <w:t>stanowiące załącznik nr 1</w:t>
      </w:r>
      <w:r>
        <w:t xml:space="preserve"> </w:t>
      </w:r>
      <w:r>
        <w:lastRenderedPageBreak/>
        <w:t xml:space="preserve">do niniejszej instrukcji. Kierownicy jednostek składają zapotrzebowanie w terminie </w:t>
      </w:r>
      <w:r w:rsidR="00ED2883">
        <w:t>złożenia planów finansowych do projektu budżetu</w:t>
      </w:r>
      <w:r w:rsidR="00EB52CA">
        <w:t>;</w:t>
      </w:r>
    </w:p>
    <w:p w14:paraId="638E0091" w14:textId="5ABFA248" w:rsidR="007F324D" w:rsidRDefault="007F324D">
      <w:pPr>
        <w:pStyle w:val="Akapitzlist"/>
        <w:numPr>
          <w:ilvl w:val="0"/>
          <w:numId w:val="4"/>
        </w:numPr>
        <w:ind w:left="567" w:hanging="283"/>
        <w:jc w:val="both"/>
      </w:pPr>
      <w:r w:rsidRPr="009B6D91">
        <w:t>różnic</w:t>
      </w:r>
      <w:r>
        <w:t>e</w:t>
      </w:r>
      <w:r w:rsidRPr="009B6D91">
        <w:t xml:space="preserve"> z tytułu zaokrągleń podatku VAT</w:t>
      </w:r>
      <w:r w:rsidR="00EB52CA">
        <w:t>;</w:t>
      </w:r>
    </w:p>
    <w:p w14:paraId="0DFD11F5" w14:textId="52EDC79F" w:rsidR="00EB52CA" w:rsidRDefault="007B467D">
      <w:pPr>
        <w:pStyle w:val="Akapitzlist"/>
        <w:numPr>
          <w:ilvl w:val="0"/>
          <w:numId w:val="4"/>
        </w:numPr>
        <w:ind w:left="567" w:hanging="283"/>
        <w:jc w:val="both"/>
      </w:pPr>
      <w:r>
        <w:t>nieuregulowane</w:t>
      </w:r>
      <w:r w:rsidR="00EB52CA">
        <w:t xml:space="preserve"> przez kontrahenta płatności za fakturę.</w:t>
      </w:r>
    </w:p>
    <w:p w14:paraId="4F80090E" w14:textId="1B32DB4D" w:rsidR="00201F5D" w:rsidRDefault="00A50310" w:rsidP="00A50310">
      <w:pPr>
        <w:pStyle w:val="Akapitzlist"/>
        <w:numPr>
          <w:ilvl w:val="0"/>
          <w:numId w:val="1"/>
        </w:numPr>
        <w:ind w:left="284" w:hanging="284"/>
        <w:jc w:val="both"/>
      </w:pPr>
      <w:r>
        <w:t>Kierownicy jednostek zobowiązani są do:</w:t>
      </w:r>
    </w:p>
    <w:p w14:paraId="04236B08" w14:textId="4E9CC658" w:rsidR="00A50310" w:rsidRDefault="00705B24">
      <w:pPr>
        <w:pStyle w:val="Akapitzlist"/>
        <w:numPr>
          <w:ilvl w:val="0"/>
          <w:numId w:val="17"/>
        </w:numPr>
        <w:ind w:left="567" w:hanging="283"/>
        <w:jc w:val="both"/>
      </w:pPr>
      <w:r>
        <w:t>u</w:t>
      </w:r>
      <w:r w:rsidR="00A50310">
        <w:t>stalania terminów płatności opodatkowanych podatkiem VAT należności w taki sposób, aby podatek VAT należny z wystawion</w:t>
      </w:r>
      <w:r w:rsidR="003F1D8C">
        <w:t>ych</w:t>
      </w:r>
      <w:r w:rsidR="00A50310">
        <w:t xml:space="preserve"> faktur wpłynął na rachunek bankowy jednostki budżetowej w terminie do 20</w:t>
      </w:r>
      <w:r w:rsidR="007B467D">
        <w:t>.</w:t>
      </w:r>
      <w:r w:rsidR="00A50310">
        <w:t xml:space="preserve"> dnia miesiąca następującego po miesiącu rozliczeniowym;</w:t>
      </w:r>
    </w:p>
    <w:p w14:paraId="7D022CFF" w14:textId="096F0B80" w:rsidR="00A50310" w:rsidRDefault="00705B24">
      <w:pPr>
        <w:pStyle w:val="Akapitzlist"/>
        <w:numPr>
          <w:ilvl w:val="0"/>
          <w:numId w:val="17"/>
        </w:numPr>
        <w:ind w:left="567" w:hanging="283"/>
        <w:jc w:val="both"/>
      </w:pPr>
      <w:r>
        <w:t>e</w:t>
      </w:r>
      <w:r w:rsidR="00A50310">
        <w:t>gzekwowania od kontrahentów terminowego regulowania płatności.</w:t>
      </w:r>
    </w:p>
    <w:p w14:paraId="066C64C9" w14:textId="77777777" w:rsidR="00BE27C1" w:rsidRDefault="00BE27C1" w:rsidP="00750E1A">
      <w:pPr>
        <w:pStyle w:val="Akapitzlist"/>
        <w:ind w:left="0"/>
        <w:jc w:val="center"/>
      </w:pPr>
    </w:p>
    <w:p w14:paraId="07631976" w14:textId="7278E8D0" w:rsidR="00BE27C1" w:rsidRDefault="00E304D3" w:rsidP="00BE27C1">
      <w:pPr>
        <w:pStyle w:val="Akapitzlist"/>
        <w:ind w:left="0"/>
        <w:jc w:val="center"/>
      </w:pPr>
      <w:r>
        <w:t xml:space="preserve"> </w:t>
      </w:r>
      <w:r w:rsidR="00BE27C1">
        <w:t>§ 4.</w:t>
      </w:r>
    </w:p>
    <w:p w14:paraId="7FD47E4F" w14:textId="77777777" w:rsidR="00750E1A" w:rsidRDefault="00750E1A" w:rsidP="00750E1A">
      <w:pPr>
        <w:pStyle w:val="Akapitzlist"/>
        <w:ind w:left="0"/>
        <w:jc w:val="center"/>
      </w:pPr>
    </w:p>
    <w:p w14:paraId="15FE909E" w14:textId="7D3BD6F5" w:rsidR="00BC28D5" w:rsidRDefault="00C96331">
      <w:pPr>
        <w:pStyle w:val="Akapitzlist"/>
        <w:numPr>
          <w:ilvl w:val="0"/>
          <w:numId w:val="11"/>
        </w:numPr>
        <w:ind w:left="284" w:hanging="284"/>
        <w:jc w:val="both"/>
      </w:pPr>
      <w:r>
        <w:t>Jednostki</w:t>
      </w:r>
      <w:r w:rsidR="00BC28D5">
        <w:t xml:space="preserve"> zobowiązane są do sporządzania cząstkowych </w:t>
      </w:r>
      <w:r w:rsidR="009C76B1">
        <w:t>JPK_V7M</w:t>
      </w:r>
      <w:r w:rsidR="00BC28D5">
        <w:t xml:space="preserve"> w złotych i groszach.</w:t>
      </w:r>
    </w:p>
    <w:p w14:paraId="02D4530D" w14:textId="5727FB81" w:rsidR="00180FAF" w:rsidRDefault="00BC28D5">
      <w:pPr>
        <w:pStyle w:val="Akapitzlist"/>
        <w:numPr>
          <w:ilvl w:val="0"/>
          <w:numId w:val="11"/>
        </w:numPr>
        <w:ind w:left="284" w:hanging="284"/>
        <w:jc w:val="both"/>
      </w:pPr>
      <w:r>
        <w:t xml:space="preserve">Jednostki rozliczają się z </w:t>
      </w:r>
      <w:r w:rsidR="00C96331">
        <w:t>Gminą</w:t>
      </w:r>
      <w:r w:rsidR="009C76B1">
        <w:t xml:space="preserve"> </w:t>
      </w:r>
      <w:r w:rsidR="00180FAF">
        <w:t>podatkiem należnym wynikającym z cząstkow</w:t>
      </w:r>
      <w:r w:rsidR="009C76B1">
        <w:t>ego JPK_V7M</w:t>
      </w:r>
      <w:r w:rsidR="00676C0B">
        <w:t>.</w:t>
      </w:r>
    </w:p>
    <w:p w14:paraId="02F5AFFB" w14:textId="4A9307D2" w:rsidR="00BC28D5" w:rsidRDefault="0006562A">
      <w:pPr>
        <w:pStyle w:val="Akapitzlist"/>
        <w:numPr>
          <w:ilvl w:val="0"/>
          <w:numId w:val="11"/>
        </w:numPr>
        <w:ind w:left="284" w:hanging="284"/>
        <w:jc w:val="both"/>
      </w:pPr>
      <w:r>
        <w:t>Rozliczenie podatku odb</w:t>
      </w:r>
      <w:r w:rsidR="00C96331">
        <w:t>ywa się między jednostkami a Gminą</w:t>
      </w:r>
      <w:r>
        <w:t xml:space="preserve"> poprzez wyodrębniony rachunek bankowy nr </w:t>
      </w:r>
      <w:r w:rsidR="00845CF6">
        <w:t>65 1020 1811 0000 0502 0334 1971</w:t>
      </w:r>
      <w:r w:rsidR="00BC28D5">
        <w:t>.</w:t>
      </w:r>
    </w:p>
    <w:p w14:paraId="1F751125" w14:textId="72E3FE15" w:rsidR="007877DC" w:rsidRDefault="00C96331">
      <w:pPr>
        <w:pStyle w:val="Akapitzlist"/>
        <w:numPr>
          <w:ilvl w:val="0"/>
          <w:numId w:val="11"/>
        </w:numPr>
        <w:ind w:left="284" w:hanging="284"/>
        <w:jc w:val="both"/>
      </w:pPr>
      <w:r>
        <w:t xml:space="preserve">Jednostki </w:t>
      </w:r>
      <w:r w:rsidR="0006562A">
        <w:t>przekazują środki z tytułu podatku VAT w terminie do 20</w:t>
      </w:r>
      <w:r w:rsidR="00933EB8">
        <w:t>.</w:t>
      </w:r>
      <w:r w:rsidR="0006562A">
        <w:t xml:space="preserve"> dnia każdego miesiąca za miesiąc poprzedni. </w:t>
      </w:r>
      <w:r w:rsidR="002C7048">
        <w:t xml:space="preserve">W przypadku sporządzenia korekty </w:t>
      </w:r>
      <w:r w:rsidR="00845CF6">
        <w:t>cząstkowego pliku JPK_V7M</w:t>
      </w:r>
      <w:r w:rsidR="00C815DE">
        <w:t xml:space="preserve"> zwiększającej podatek VAT</w:t>
      </w:r>
      <w:r w:rsidR="002C7048">
        <w:t xml:space="preserve"> należny za przeszłe okresy, </w:t>
      </w:r>
      <w:r w:rsidR="00450385">
        <w:t xml:space="preserve">jednostka </w:t>
      </w:r>
      <w:r w:rsidR="007F202A">
        <w:t xml:space="preserve">niezwłocznie </w:t>
      </w:r>
      <w:r w:rsidR="00442967">
        <w:t>dokonuje przelewu kwoty podatku VAT</w:t>
      </w:r>
      <w:r w:rsidR="00450385">
        <w:t xml:space="preserve"> wraz z należ</w:t>
      </w:r>
      <w:r w:rsidR="00442967">
        <w:t>nymi odsetkami</w:t>
      </w:r>
      <w:r w:rsidR="00450385">
        <w:t>.</w:t>
      </w:r>
      <w:r w:rsidR="003F1D8C">
        <w:t xml:space="preserve"> </w:t>
      </w:r>
      <w:r w:rsidR="007877DC">
        <w:t>W razie powstania odsetek z winy pracownika, pracownik zobowiąz</w:t>
      </w:r>
      <w:r w:rsidR="00FD15B6">
        <w:t>any jest</w:t>
      </w:r>
      <w:r w:rsidR="007877DC">
        <w:t xml:space="preserve"> do naprawienia szkody zgodnie z przepisami kodeksu pracy.</w:t>
      </w:r>
    </w:p>
    <w:p w14:paraId="3BBCACAE" w14:textId="77777777" w:rsidR="00450385" w:rsidRDefault="00450385">
      <w:pPr>
        <w:pStyle w:val="Akapitzlist"/>
        <w:numPr>
          <w:ilvl w:val="0"/>
          <w:numId w:val="11"/>
        </w:numPr>
        <w:ind w:left="284" w:hanging="284"/>
        <w:jc w:val="both"/>
      </w:pPr>
      <w:r>
        <w:t>W przypadku gdy w wyniku korekty</w:t>
      </w:r>
      <w:r w:rsidR="00954E7A">
        <w:t>,</w:t>
      </w:r>
      <w:r>
        <w:t xml:space="preserve"> </w:t>
      </w:r>
      <w:r w:rsidR="00AD6082">
        <w:t>o której mowa w ust. 4,</w:t>
      </w:r>
      <w:r>
        <w:t xml:space="preserve"> kwota odsetek będzie niższa od kwoty przekazanej przez jednostkę</w:t>
      </w:r>
      <w:r w:rsidR="00AD6082">
        <w:t xml:space="preserve">, różnicę Gmina zwróci jednostce, która następnie dokona zmniejszenia wydatków, w odpowiedniej podziałce klasyfikacji budżetowej. </w:t>
      </w:r>
    </w:p>
    <w:p w14:paraId="44607654" w14:textId="2D1C080F" w:rsidR="00450385" w:rsidRDefault="00450385">
      <w:pPr>
        <w:pStyle w:val="Akapitzlist"/>
        <w:numPr>
          <w:ilvl w:val="0"/>
          <w:numId w:val="11"/>
        </w:numPr>
        <w:ind w:left="284" w:hanging="284"/>
        <w:jc w:val="both"/>
      </w:pPr>
      <w:r>
        <w:t xml:space="preserve">Gmina nie przekazuje </w:t>
      </w:r>
      <w:r w:rsidR="00731B5F">
        <w:t>jednostkom budżetowym</w:t>
      </w:r>
      <w:r w:rsidR="00C559A3">
        <w:t xml:space="preserve"> GME</w:t>
      </w:r>
      <w:r w:rsidR="00C96331">
        <w:t xml:space="preserve"> podatku VAT naliczonego</w:t>
      </w:r>
      <w:r w:rsidR="007D17CA">
        <w:t xml:space="preserve"> wynikającego z </w:t>
      </w:r>
      <w:r w:rsidR="00767F26">
        <w:t>cząstkowych</w:t>
      </w:r>
      <w:r w:rsidR="007D17CA">
        <w:t xml:space="preserve"> </w:t>
      </w:r>
      <w:r w:rsidR="00C559A3">
        <w:t>JPK_V7M</w:t>
      </w:r>
      <w:r w:rsidR="007D17CA">
        <w:t>.</w:t>
      </w:r>
    </w:p>
    <w:p w14:paraId="29461C94" w14:textId="0F7F4ED9" w:rsidR="0006073A" w:rsidRDefault="007D17CA">
      <w:pPr>
        <w:pStyle w:val="Akapitzlist"/>
        <w:numPr>
          <w:ilvl w:val="0"/>
          <w:numId w:val="11"/>
        </w:numPr>
        <w:ind w:left="284" w:hanging="284"/>
        <w:jc w:val="both"/>
      </w:pPr>
      <w:r>
        <w:t>Wszelkie odpłatne czynności jednostek, na rzecz Gminy (i na odwrót), a także odpłatne czynności dokonywane pomiędzy samymi tymi jednostkami (</w:t>
      </w:r>
      <w:r w:rsidR="002C1DA8">
        <w:t>np.</w:t>
      </w:r>
      <w:r>
        <w:t xml:space="preserve"> refakturowanie, dostawa mediów, najem sal), dokumentowane powinny być notą księgową i nie powinny być ujmowane w rejestrach sprzedaży ani w cząstkowych deklaracjach VAT</w:t>
      </w:r>
      <w:r w:rsidR="00BC66EE">
        <w:t xml:space="preserve"> składanych przez te jednostki. Nie dotyczy to jednak odpłatnych świadczeń, jeśli stroną takiej transakcji będzie inna jednostka samorządu terytorialnego</w:t>
      </w:r>
      <w:r w:rsidR="004033EE">
        <w:t xml:space="preserve"> (inna gmina, powiat, województwo) lub </w:t>
      </w:r>
      <w:r w:rsidR="002C1DA8">
        <w:t>ich</w:t>
      </w:r>
      <w:r w:rsidR="004033EE">
        <w:t xml:space="preserve"> jednostka organizacyjna. Wówczas taką transakcję dokumentuje się fakturą, a wynikające </w:t>
      </w:r>
      <w:r w:rsidR="00DD5CE7">
        <w:t>z faktury</w:t>
      </w:r>
      <w:r w:rsidR="004033EE">
        <w:t xml:space="preserve"> kwoty należy ujmować w rejestrach sprzedaży oraz cząstkowych </w:t>
      </w:r>
      <w:r w:rsidR="005527C0">
        <w:t xml:space="preserve">JPK_V7M </w:t>
      </w:r>
      <w:r w:rsidR="004033EE">
        <w:t>składanych przez te jednostki do Gminy.</w:t>
      </w:r>
    </w:p>
    <w:p w14:paraId="4D2663FB" w14:textId="6E2D282F" w:rsidR="005527C0" w:rsidRDefault="00123498" w:rsidP="005527C0">
      <w:pPr>
        <w:pStyle w:val="Akapitzlist"/>
        <w:numPr>
          <w:ilvl w:val="0"/>
          <w:numId w:val="11"/>
        </w:numPr>
        <w:ind w:left="284" w:hanging="284"/>
        <w:jc w:val="both"/>
      </w:pPr>
      <w:r>
        <w:t xml:space="preserve">Zobowiązuje się kierowników jednostek do dokonania stosownych zmian w </w:t>
      </w:r>
      <w:r w:rsidR="0095715D">
        <w:t>dokumentacji przyjętych zasad (polityki) prowadzenia</w:t>
      </w:r>
      <w:r>
        <w:t xml:space="preserve"> rachunkowości obowiązującej w jednostce.</w:t>
      </w:r>
    </w:p>
    <w:p w14:paraId="167D307A" w14:textId="77777777" w:rsidR="005527C0" w:rsidRDefault="005527C0" w:rsidP="005527C0">
      <w:pPr>
        <w:pStyle w:val="Akapitzlist"/>
        <w:ind w:left="284"/>
        <w:jc w:val="both"/>
      </w:pPr>
    </w:p>
    <w:p w14:paraId="5F6A8BFE" w14:textId="4D398405" w:rsidR="0011054C" w:rsidRDefault="0011054C" w:rsidP="0011054C">
      <w:pPr>
        <w:pStyle w:val="Akapitzlist"/>
        <w:ind w:left="0"/>
        <w:jc w:val="center"/>
      </w:pPr>
      <w:r>
        <w:t>§ 5.</w:t>
      </w:r>
    </w:p>
    <w:p w14:paraId="158979F9" w14:textId="77777777" w:rsidR="0011054C" w:rsidRDefault="0011054C" w:rsidP="0003343B">
      <w:pPr>
        <w:pStyle w:val="Akapitzlist"/>
        <w:ind w:left="284"/>
        <w:jc w:val="both"/>
      </w:pPr>
    </w:p>
    <w:p w14:paraId="5619121C" w14:textId="27E5F51E" w:rsidR="0003343B" w:rsidRPr="00154682" w:rsidRDefault="0003343B">
      <w:pPr>
        <w:pStyle w:val="Akapitzlist"/>
        <w:numPr>
          <w:ilvl w:val="0"/>
          <w:numId w:val="2"/>
        </w:numPr>
        <w:jc w:val="both"/>
        <w:rPr>
          <w:b/>
          <w:bCs/>
        </w:rPr>
      </w:pPr>
      <w:r w:rsidRPr="00154682">
        <w:rPr>
          <w:b/>
          <w:bCs/>
        </w:rPr>
        <w:t>Ewidencja księgowa rozliczeń z tytułu podatku VAT</w:t>
      </w:r>
      <w:r w:rsidR="00817C1D" w:rsidRPr="00154682">
        <w:rPr>
          <w:b/>
          <w:bCs/>
        </w:rPr>
        <w:t>:</w:t>
      </w:r>
    </w:p>
    <w:p w14:paraId="1AD88F0C" w14:textId="77777777" w:rsidR="009F1134" w:rsidRPr="009F1134" w:rsidRDefault="009F1134">
      <w:pPr>
        <w:pStyle w:val="Akapitzlist"/>
        <w:numPr>
          <w:ilvl w:val="0"/>
          <w:numId w:val="2"/>
        </w:numPr>
        <w:jc w:val="both"/>
        <w:rPr>
          <w:vanish/>
        </w:rPr>
      </w:pPr>
    </w:p>
    <w:p w14:paraId="00F46ECB" w14:textId="77777777" w:rsidR="009F1134" w:rsidRPr="009F1134" w:rsidRDefault="009F1134">
      <w:pPr>
        <w:pStyle w:val="Akapitzlist"/>
        <w:numPr>
          <w:ilvl w:val="0"/>
          <w:numId w:val="2"/>
        </w:numPr>
        <w:jc w:val="both"/>
        <w:rPr>
          <w:vanish/>
        </w:rPr>
      </w:pPr>
    </w:p>
    <w:p w14:paraId="3C4B1466" w14:textId="77777777" w:rsidR="009F1134" w:rsidRPr="009F1134" w:rsidRDefault="009F1134">
      <w:pPr>
        <w:pStyle w:val="Akapitzlist"/>
        <w:numPr>
          <w:ilvl w:val="0"/>
          <w:numId w:val="2"/>
        </w:numPr>
        <w:jc w:val="both"/>
        <w:rPr>
          <w:vanish/>
        </w:rPr>
      </w:pPr>
    </w:p>
    <w:p w14:paraId="275A5ECE" w14:textId="77777777" w:rsidR="009F1134" w:rsidRPr="009F1134" w:rsidRDefault="009F1134">
      <w:pPr>
        <w:pStyle w:val="Akapitzlist"/>
        <w:numPr>
          <w:ilvl w:val="0"/>
          <w:numId w:val="2"/>
        </w:numPr>
        <w:jc w:val="both"/>
        <w:rPr>
          <w:vanish/>
        </w:rPr>
      </w:pPr>
    </w:p>
    <w:p w14:paraId="50F3CA4B" w14:textId="77777777" w:rsidR="009F1134" w:rsidRPr="009F1134" w:rsidRDefault="009F1134">
      <w:pPr>
        <w:pStyle w:val="Akapitzlist"/>
        <w:numPr>
          <w:ilvl w:val="0"/>
          <w:numId w:val="2"/>
        </w:numPr>
        <w:jc w:val="both"/>
        <w:rPr>
          <w:vanish/>
        </w:rPr>
      </w:pPr>
    </w:p>
    <w:p w14:paraId="33A487B2" w14:textId="77777777" w:rsidR="009F1134" w:rsidRPr="009F1134" w:rsidRDefault="009F1134">
      <w:pPr>
        <w:pStyle w:val="Akapitzlist"/>
        <w:numPr>
          <w:ilvl w:val="0"/>
          <w:numId w:val="2"/>
        </w:numPr>
        <w:jc w:val="both"/>
        <w:rPr>
          <w:vanish/>
        </w:rPr>
      </w:pPr>
    </w:p>
    <w:p w14:paraId="49F69972" w14:textId="77777777" w:rsidR="009F1134" w:rsidRPr="009F1134" w:rsidRDefault="009F1134">
      <w:pPr>
        <w:pStyle w:val="Akapitzlist"/>
        <w:numPr>
          <w:ilvl w:val="0"/>
          <w:numId w:val="2"/>
        </w:numPr>
        <w:jc w:val="both"/>
        <w:rPr>
          <w:vanish/>
        </w:rPr>
      </w:pPr>
    </w:p>
    <w:p w14:paraId="146985D4" w14:textId="77777777" w:rsidR="009F1134" w:rsidRPr="009F1134" w:rsidRDefault="009F1134">
      <w:pPr>
        <w:pStyle w:val="Akapitzlist"/>
        <w:numPr>
          <w:ilvl w:val="0"/>
          <w:numId w:val="2"/>
        </w:numPr>
        <w:jc w:val="both"/>
        <w:rPr>
          <w:vanish/>
        </w:rPr>
      </w:pPr>
    </w:p>
    <w:p w14:paraId="2F3FE092" w14:textId="77777777" w:rsidR="009F1134" w:rsidRPr="009F1134" w:rsidRDefault="009F1134">
      <w:pPr>
        <w:pStyle w:val="Akapitzlist"/>
        <w:numPr>
          <w:ilvl w:val="0"/>
          <w:numId w:val="2"/>
        </w:numPr>
        <w:jc w:val="both"/>
        <w:rPr>
          <w:vanish/>
        </w:rPr>
      </w:pPr>
    </w:p>
    <w:p w14:paraId="4097109D" w14:textId="77777777" w:rsidR="009F1134" w:rsidRPr="009F1134" w:rsidRDefault="009F1134">
      <w:pPr>
        <w:pStyle w:val="Akapitzlist"/>
        <w:numPr>
          <w:ilvl w:val="0"/>
          <w:numId w:val="2"/>
        </w:numPr>
        <w:jc w:val="both"/>
        <w:rPr>
          <w:vanish/>
        </w:rPr>
      </w:pPr>
    </w:p>
    <w:p w14:paraId="7E652D20" w14:textId="77777777" w:rsidR="009F1134" w:rsidRPr="009F1134" w:rsidRDefault="009F1134">
      <w:pPr>
        <w:pStyle w:val="Akapitzlist"/>
        <w:numPr>
          <w:ilvl w:val="0"/>
          <w:numId w:val="2"/>
        </w:numPr>
        <w:jc w:val="both"/>
        <w:rPr>
          <w:vanish/>
        </w:rPr>
      </w:pPr>
    </w:p>
    <w:p w14:paraId="0A811984" w14:textId="77777777" w:rsidR="009F1134" w:rsidRPr="009F1134" w:rsidRDefault="009F1134">
      <w:pPr>
        <w:pStyle w:val="Akapitzlist"/>
        <w:numPr>
          <w:ilvl w:val="0"/>
          <w:numId w:val="2"/>
        </w:numPr>
        <w:jc w:val="both"/>
        <w:rPr>
          <w:vanish/>
        </w:rPr>
      </w:pPr>
    </w:p>
    <w:p w14:paraId="15BC9E38" w14:textId="77777777" w:rsidR="009F1134" w:rsidRPr="009F1134" w:rsidRDefault="009F1134">
      <w:pPr>
        <w:pStyle w:val="Akapitzlist"/>
        <w:numPr>
          <w:ilvl w:val="0"/>
          <w:numId w:val="2"/>
        </w:numPr>
        <w:jc w:val="both"/>
        <w:rPr>
          <w:vanish/>
        </w:rPr>
      </w:pPr>
    </w:p>
    <w:p w14:paraId="000E85D7" w14:textId="77777777" w:rsidR="009F1134" w:rsidRPr="009F1134" w:rsidRDefault="009F1134">
      <w:pPr>
        <w:pStyle w:val="Akapitzlist"/>
        <w:numPr>
          <w:ilvl w:val="0"/>
          <w:numId w:val="2"/>
        </w:numPr>
        <w:jc w:val="both"/>
        <w:rPr>
          <w:vanish/>
        </w:rPr>
      </w:pPr>
    </w:p>
    <w:p w14:paraId="4831451F" w14:textId="77777777" w:rsidR="009F1134" w:rsidRPr="009F1134" w:rsidRDefault="009F1134">
      <w:pPr>
        <w:pStyle w:val="Akapitzlist"/>
        <w:numPr>
          <w:ilvl w:val="0"/>
          <w:numId w:val="2"/>
        </w:numPr>
        <w:jc w:val="both"/>
        <w:rPr>
          <w:vanish/>
        </w:rPr>
      </w:pPr>
    </w:p>
    <w:p w14:paraId="2535A310" w14:textId="72E563CD" w:rsidR="0003343B" w:rsidRDefault="00951AC0">
      <w:pPr>
        <w:pStyle w:val="Akapitzlist"/>
        <w:numPr>
          <w:ilvl w:val="1"/>
          <w:numId w:val="3"/>
        </w:numPr>
        <w:tabs>
          <w:tab w:val="left" w:pos="567"/>
        </w:tabs>
        <w:ind w:left="567" w:hanging="283"/>
        <w:jc w:val="both"/>
      </w:pPr>
      <w:r>
        <w:t>j</w:t>
      </w:r>
      <w:r w:rsidR="009F1134">
        <w:t>ednostki zobowiązane są do prowadzenia ewidencji księgowej podatku VAT w sposób umożliwiający określenie podatku VAT należnego i naliczonego oraz ustalenia zobowiązania podatkowego za dany okres podatkowy</w:t>
      </w:r>
      <w:r>
        <w:t>;</w:t>
      </w:r>
    </w:p>
    <w:p w14:paraId="15BD540A" w14:textId="57541686" w:rsidR="00BA2C3C" w:rsidRDefault="00951AC0">
      <w:pPr>
        <w:pStyle w:val="Akapitzlist"/>
        <w:numPr>
          <w:ilvl w:val="1"/>
          <w:numId w:val="3"/>
        </w:numPr>
        <w:tabs>
          <w:tab w:val="left" w:pos="567"/>
        </w:tabs>
        <w:ind w:left="567" w:hanging="283"/>
        <w:jc w:val="both"/>
      </w:pPr>
      <w:r>
        <w:t>s</w:t>
      </w:r>
      <w:r w:rsidR="00BA2C3C">
        <w:t>alda kont analitycznych na dzień kończący okres sprawozdawczy (miesiąc) muszą być zgodne z prowadzonymi w jednostce rejestrami sprzedaży i zakupu</w:t>
      </w:r>
      <w:r>
        <w:t>;</w:t>
      </w:r>
    </w:p>
    <w:p w14:paraId="1B4DB217" w14:textId="0AF2B60E" w:rsidR="009F1134" w:rsidRDefault="00951AC0">
      <w:pPr>
        <w:pStyle w:val="Akapitzlist"/>
        <w:numPr>
          <w:ilvl w:val="1"/>
          <w:numId w:val="3"/>
        </w:numPr>
        <w:tabs>
          <w:tab w:val="left" w:pos="567"/>
        </w:tabs>
        <w:ind w:left="567" w:hanging="283"/>
        <w:jc w:val="both"/>
      </w:pPr>
      <w:r>
        <w:lastRenderedPageBreak/>
        <w:t>k</w:t>
      </w:r>
      <w:r w:rsidR="009F1134">
        <w:t xml:space="preserve">asowo zrealizowane dochody budżetowe ujmuje się w odpowiednich podziałkach klasyfikacji budżetowej w kwocie </w:t>
      </w:r>
      <w:r w:rsidR="008B36A5">
        <w:t>netto</w:t>
      </w:r>
      <w:r>
        <w:t>;</w:t>
      </w:r>
    </w:p>
    <w:p w14:paraId="0EB5E783" w14:textId="239B7EEC" w:rsidR="009F1134" w:rsidRDefault="00951AC0">
      <w:pPr>
        <w:pStyle w:val="Akapitzlist"/>
        <w:numPr>
          <w:ilvl w:val="1"/>
          <w:numId w:val="3"/>
        </w:numPr>
        <w:tabs>
          <w:tab w:val="left" w:pos="567"/>
          <w:tab w:val="left" w:pos="709"/>
        </w:tabs>
        <w:ind w:left="567" w:hanging="207"/>
        <w:jc w:val="both"/>
      </w:pPr>
      <w:r>
        <w:t>w</w:t>
      </w:r>
      <w:r w:rsidR="009F1134">
        <w:t>płatę na rachunek bieżący jednostki należności opodatkowanej podatkiem</w:t>
      </w:r>
      <w:r w:rsidR="00706B53">
        <w:t xml:space="preserve"> VAT ujmuje się na koncie 130 "</w:t>
      </w:r>
      <w:r w:rsidR="009F1134">
        <w:t>Rachunek bieżący jednostki</w:t>
      </w:r>
      <w:r w:rsidR="00706B53">
        <w:t>" - wartość netto opłaconej faktury według podziałek klasyfikacji budżetowej dochodów, a podatek VAT - bez podziałek klasyfikacji budżetowej. Podatek odprowadzony na rachunek Gminy ujmuje się na koncie 130 "Rachunek bieżący jednostki" bez podziałek klasyfikacji budżetowej</w:t>
      </w:r>
      <w:r w:rsidR="00B40E7C">
        <w:t>, analogicznie należy stosować wpłatę na wydzielon</w:t>
      </w:r>
      <w:r w:rsidR="00EE0A63">
        <w:t>y</w:t>
      </w:r>
      <w:r w:rsidR="00B40E7C">
        <w:t xml:space="preserve"> rachun</w:t>
      </w:r>
      <w:r w:rsidR="00EE0A63">
        <w:t>ek</w:t>
      </w:r>
      <w:r w:rsidR="00B40E7C">
        <w:t xml:space="preserve"> dochodów przy zastosowaniu kont</w:t>
      </w:r>
      <w:r w:rsidR="00FA72A9">
        <w:t>a</w:t>
      </w:r>
      <w:r w:rsidR="00B40E7C">
        <w:t xml:space="preserve"> 132 „</w:t>
      </w:r>
      <w:r w:rsidR="00B75773">
        <w:t>Rachunek dochodów jednostek budżetowych</w:t>
      </w:r>
      <w:r w:rsidR="00B40E7C">
        <w:t>”</w:t>
      </w:r>
      <w:r w:rsidR="00EA2B52">
        <w:t>, z zastrzeżeniem ust. 5</w:t>
      </w:r>
      <w:r>
        <w:t>;</w:t>
      </w:r>
    </w:p>
    <w:p w14:paraId="2DBB340C" w14:textId="0A666640" w:rsidR="00EA2B52" w:rsidRPr="00AE7D56" w:rsidRDefault="00EA2B52">
      <w:pPr>
        <w:pStyle w:val="Akapitzlist"/>
        <w:numPr>
          <w:ilvl w:val="1"/>
          <w:numId w:val="3"/>
        </w:numPr>
        <w:tabs>
          <w:tab w:val="left" w:pos="567"/>
          <w:tab w:val="left" w:pos="709"/>
        </w:tabs>
        <w:ind w:left="567" w:hanging="207"/>
        <w:jc w:val="both"/>
      </w:pPr>
      <w:r w:rsidRPr="00AE7D56">
        <w:t xml:space="preserve">wpłaty należności opodatkowanej podatkiem VAT ujętej na koncie 130 "Rachunek bieżący jednostki" </w:t>
      </w:r>
      <w:r w:rsidR="00944988">
        <w:t>Urzędu Miejskiego</w:t>
      </w:r>
      <w:r w:rsidRPr="00AE7D56">
        <w:t xml:space="preserve"> księguje się w wartości brutto </w:t>
      </w:r>
      <w:r w:rsidR="00DD5CE7">
        <w:t xml:space="preserve">zgodnie z </w:t>
      </w:r>
      <w:r w:rsidRPr="00AE7D56">
        <w:t xml:space="preserve"> klasyfikacj</w:t>
      </w:r>
      <w:r w:rsidR="00DD5CE7">
        <w:t>ą</w:t>
      </w:r>
      <w:r w:rsidRPr="00AE7D56">
        <w:t xml:space="preserve"> budżetow</w:t>
      </w:r>
      <w:r w:rsidR="00DD5CE7">
        <w:t>ą</w:t>
      </w:r>
      <w:r w:rsidRPr="00AE7D56">
        <w:t xml:space="preserve"> dochodów</w:t>
      </w:r>
      <w:r w:rsidR="00DD5CE7">
        <w:t>.</w:t>
      </w:r>
      <w:r w:rsidRPr="00AE7D56">
        <w:t xml:space="preserve"> </w:t>
      </w:r>
      <w:r w:rsidR="00DD5CE7">
        <w:t>O</w:t>
      </w:r>
      <w:r w:rsidR="003208AA" w:rsidRPr="00AE7D56">
        <w:t>statniego dnia miesiąca</w:t>
      </w:r>
      <w:r w:rsidRPr="00AE7D56">
        <w:t xml:space="preserve"> </w:t>
      </w:r>
      <w:r w:rsidR="00DD5CE7">
        <w:t xml:space="preserve">wpłata brutto </w:t>
      </w:r>
      <w:r w:rsidR="00BC2D56" w:rsidRPr="00AE7D56">
        <w:t>zmniejszana</w:t>
      </w:r>
      <w:r w:rsidRPr="00AE7D56">
        <w:t xml:space="preserve"> jest o podatek VAT</w:t>
      </w:r>
      <w:r w:rsidR="00AE7D56">
        <w:t>;</w:t>
      </w:r>
      <w:r w:rsidRPr="00AE7D56">
        <w:t xml:space="preserve"> </w:t>
      </w:r>
    </w:p>
    <w:p w14:paraId="737F472E" w14:textId="36FE5A9A" w:rsidR="00706B53" w:rsidRDefault="00951AC0">
      <w:pPr>
        <w:pStyle w:val="Akapitzlist"/>
        <w:numPr>
          <w:ilvl w:val="1"/>
          <w:numId w:val="3"/>
        </w:numPr>
        <w:tabs>
          <w:tab w:val="left" w:pos="567"/>
          <w:tab w:val="left" w:pos="709"/>
        </w:tabs>
        <w:ind w:left="567" w:hanging="207"/>
        <w:jc w:val="both"/>
      </w:pPr>
      <w:r>
        <w:t>k</w:t>
      </w:r>
      <w:r w:rsidR="002C35E1">
        <w:t>asowo zrealizowane wydatki budżetowe ujmuje się w odpowiednich podziałkach klasyfikacji budżetowej w kwocie brutto, bez możliwości ich pomniejszenia z tytułu odliczenia podatku VAT naliczonego</w:t>
      </w:r>
      <w:r>
        <w:t>;</w:t>
      </w:r>
    </w:p>
    <w:p w14:paraId="74DAB18F" w14:textId="2620CF78" w:rsidR="00C735AB" w:rsidRDefault="00951AC0">
      <w:pPr>
        <w:pStyle w:val="Akapitzlist"/>
        <w:numPr>
          <w:ilvl w:val="1"/>
          <w:numId w:val="3"/>
        </w:numPr>
        <w:tabs>
          <w:tab w:val="left" w:pos="567"/>
          <w:tab w:val="left" w:pos="709"/>
        </w:tabs>
        <w:ind w:left="567" w:hanging="207"/>
        <w:jc w:val="both"/>
      </w:pPr>
      <w:r>
        <w:t>p</w:t>
      </w:r>
      <w:r w:rsidR="00D4342C">
        <w:t xml:space="preserve">rzychody i koszty </w:t>
      </w:r>
      <w:r w:rsidR="00376B44">
        <w:t>jednost</w:t>
      </w:r>
      <w:r w:rsidR="00B40E7C">
        <w:t>ki</w:t>
      </w:r>
      <w:r w:rsidR="00376B44">
        <w:t xml:space="preserve"> budżetow</w:t>
      </w:r>
      <w:r w:rsidR="00B40E7C">
        <w:t>e GME</w:t>
      </w:r>
      <w:r w:rsidR="00376B44">
        <w:t xml:space="preserve"> ewidencjonuj</w:t>
      </w:r>
      <w:r w:rsidR="00B40E7C">
        <w:t>ą</w:t>
      </w:r>
      <w:r w:rsidR="00D4342C">
        <w:t xml:space="preserve"> w wartościach netto</w:t>
      </w:r>
      <w:r>
        <w:t>;</w:t>
      </w:r>
    </w:p>
    <w:p w14:paraId="550E6724" w14:textId="58B26BE2" w:rsidR="0047721A" w:rsidRDefault="0047721A">
      <w:pPr>
        <w:pStyle w:val="Akapitzlist"/>
        <w:numPr>
          <w:ilvl w:val="1"/>
          <w:numId w:val="3"/>
        </w:numPr>
        <w:tabs>
          <w:tab w:val="left" w:pos="567"/>
          <w:tab w:val="left" w:pos="709"/>
        </w:tabs>
        <w:ind w:left="567" w:hanging="207"/>
        <w:jc w:val="both"/>
      </w:pPr>
      <w:r>
        <w:t xml:space="preserve">Gmina dokonuje zapłaty podatku VAT wynikającego ze </w:t>
      </w:r>
      <w:r w:rsidR="00817C1D">
        <w:t>zbiorczego pliku JPK_V7M</w:t>
      </w:r>
      <w:r w:rsidR="00DC6D65">
        <w:t xml:space="preserve"> lub </w:t>
      </w:r>
      <w:r w:rsidR="00817C1D">
        <w:t xml:space="preserve">jego </w:t>
      </w:r>
      <w:r w:rsidR="00DC6D65">
        <w:t xml:space="preserve">korekty </w:t>
      </w:r>
      <w:r>
        <w:t xml:space="preserve"> przelewem na właściwy rachunek </w:t>
      </w:r>
      <w:r w:rsidR="00817C1D">
        <w:t>u</w:t>
      </w:r>
      <w:r>
        <w:t xml:space="preserve">rzędu </w:t>
      </w:r>
      <w:r w:rsidR="00817C1D">
        <w:t>s</w:t>
      </w:r>
      <w:r>
        <w:t>karbowego</w:t>
      </w:r>
      <w:r w:rsidR="00817C1D">
        <w:t xml:space="preserve">; </w:t>
      </w:r>
    </w:p>
    <w:p w14:paraId="694A4EF2" w14:textId="2EE9EFBD" w:rsidR="00BF0A9B" w:rsidRDefault="00817C1D">
      <w:pPr>
        <w:pStyle w:val="Akapitzlist"/>
        <w:numPr>
          <w:ilvl w:val="1"/>
          <w:numId w:val="3"/>
        </w:numPr>
        <w:tabs>
          <w:tab w:val="left" w:pos="567"/>
          <w:tab w:val="left" w:pos="709"/>
        </w:tabs>
        <w:ind w:left="567" w:hanging="207"/>
        <w:jc w:val="both"/>
      </w:pPr>
      <w:r>
        <w:t>z</w:t>
      </w:r>
      <w:r w:rsidR="00A01418">
        <w:t>wroty podatku VAT</w:t>
      </w:r>
      <w:r w:rsidR="00404F91">
        <w:t xml:space="preserve"> dokonane przez</w:t>
      </w:r>
      <w:r w:rsidR="00A01418">
        <w:t xml:space="preserve"> </w:t>
      </w:r>
      <w:r>
        <w:t>u</w:t>
      </w:r>
      <w:r w:rsidR="00404F91">
        <w:t xml:space="preserve">rząd </w:t>
      </w:r>
      <w:r>
        <w:t>s</w:t>
      </w:r>
      <w:r w:rsidR="00404F91">
        <w:t xml:space="preserve">karbowy </w:t>
      </w:r>
      <w:r w:rsidR="00B96EF5">
        <w:t>zaliczane są jako</w:t>
      </w:r>
      <w:r w:rsidR="00A01418">
        <w:t xml:space="preserve"> dochody </w:t>
      </w:r>
      <w:r w:rsidR="00B96EF5">
        <w:t xml:space="preserve">Urzędu </w:t>
      </w:r>
      <w:r w:rsidR="00A01418">
        <w:t>skl</w:t>
      </w:r>
      <w:r w:rsidR="00F375D3">
        <w:t xml:space="preserve">asyfikowane </w:t>
      </w:r>
      <w:r w:rsidR="00720A4F">
        <w:t xml:space="preserve">zgodnie z </w:t>
      </w:r>
      <w:r w:rsidR="00720A4F" w:rsidRPr="00720A4F">
        <w:rPr>
          <w:rFonts w:cstheme="minorHAnsi"/>
        </w:rPr>
        <w:t>§</w:t>
      </w:r>
      <w:r w:rsidR="00720A4F">
        <w:t xml:space="preserve"> 3 ust. </w:t>
      </w:r>
      <w:r w:rsidR="00630715">
        <w:t>3</w:t>
      </w:r>
      <w:r w:rsidR="006525D8">
        <w:t>.</w:t>
      </w:r>
    </w:p>
    <w:p w14:paraId="037DF3C6" w14:textId="53154141" w:rsidR="00C735AB" w:rsidRPr="0069075C" w:rsidRDefault="00D4342C">
      <w:pPr>
        <w:pStyle w:val="Akapitzlist"/>
        <w:numPr>
          <w:ilvl w:val="0"/>
          <w:numId w:val="3"/>
        </w:numPr>
        <w:jc w:val="both"/>
        <w:rPr>
          <w:b/>
          <w:bCs/>
        </w:rPr>
      </w:pPr>
      <w:r w:rsidRPr="0069075C">
        <w:rPr>
          <w:b/>
          <w:bCs/>
        </w:rPr>
        <w:t>Ewidencja księgowa na poziomie jednostki</w:t>
      </w:r>
      <w:r w:rsidR="00E67803" w:rsidRPr="0069075C">
        <w:rPr>
          <w:b/>
          <w:bCs/>
        </w:rPr>
        <w:t xml:space="preserve"> budżetowej GME</w:t>
      </w:r>
    </w:p>
    <w:p w14:paraId="11FDB0F9" w14:textId="68232D7E" w:rsidR="00614B18" w:rsidRDefault="00B90CDE">
      <w:pPr>
        <w:pStyle w:val="Akapitzlist"/>
        <w:numPr>
          <w:ilvl w:val="1"/>
          <w:numId w:val="3"/>
        </w:numPr>
        <w:ind w:left="567" w:hanging="283"/>
        <w:jc w:val="both"/>
      </w:pPr>
      <w:r>
        <w:t>D</w:t>
      </w:r>
      <w:r w:rsidR="00460C3E">
        <w:t>o ewidencji podatku VAT zostały uwzględnione poniższe konta syntetyczne oraz pomocnicze (analityczne). Symbolika kont analitycznych podana została przykładowo.</w:t>
      </w:r>
      <w:r w:rsidR="00614B18">
        <w:t xml:space="preserve"> </w:t>
      </w:r>
    </w:p>
    <w:p w14:paraId="4C7B0338" w14:textId="77777777" w:rsidR="00374D40" w:rsidRDefault="00374D40" w:rsidP="00F74353">
      <w:pPr>
        <w:pStyle w:val="Akapitzlist"/>
        <w:ind w:left="567"/>
        <w:jc w:val="both"/>
      </w:pPr>
      <w:r>
        <w:t>130D- Rachunek bieżący jednostki - dochody budżetowe</w:t>
      </w:r>
    </w:p>
    <w:p w14:paraId="26374F1E" w14:textId="77777777" w:rsidR="00374D40" w:rsidRDefault="00374D40" w:rsidP="00F74353">
      <w:pPr>
        <w:pStyle w:val="Akapitzlist"/>
        <w:ind w:left="567"/>
        <w:jc w:val="both"/>
      </w:pPr>
      <w:r>
        <w:t>130W - Rachunek bieżący jednostki - wydatki budżetowe</w:t>
      </w:r>
    </w:p>
    <w:p w14:paraId="32E2E839" w14:textId="77777777" w:rsidR="00374D40" w:rsidRDefault="00374D40" w:rsidP="00F74353">
      <w:pPr>
        <w:pStyle w:val="Akapitzlist"/>
        <w:ind w:left="567"/>
        <w:jc w:val="both"/>
      </w:pPr>
      <w:r>
        <w:t>130V</w:t>
      </w:r>
      <w:r w:rsidR="00FA22A5">
        <w:t>AT</w:t>
      </w:r>
      <w:r>
        <w:t xml:space="preserve"> - Rachunek bieżący jednostki - rozliczenie VAT</w:t>
      </w:r>
    </w:p>
    <w:p w14:paraId="45F3A0A2" w14:textId="77777777" w:rsidR="00374D40" w:rsidRDefault="00374D40" w:rsidP="00F74353">
      <w:pPr>
        <w:pStyle w:val="Akapitzlist"/>
        <w:ind w:left="567"/>
        <w:jc w:val="both"/>
      </w:pPr>
      <w:r>
        <w:t>201 - Rozrachunki z odbiorcami i dostawcami</w:t>
      </w:r>
    </w:p>
    <w:p w14:paraId="2E663D18" w14:textId="77777777" w:rsidR="00374D40" w:rsidRDefault="00374D40" w:rsidP="00F74353">
      <w:pPr>
        <w:pStyle w:val="Akapitzlist"/>
        <w:ind w:left="567"/>
        <w:jc w:val="both"/>
      </w:pPr>
      <w:r>
        <w:t>221 - Należności z tytułu dochodów budżetowych</w:t>
      </w:r>
    </w:p>
    <w:p w14:paraId="23429E2F" w14:textId="77777777" w:rsidR="00374D40" w:rsidRDefault="00374D40" w:rsidP="00F74353">
      <w:pPr>
        <w:pStyle w:val="Akapitzlist"/>
        <w:ind w:left="567"/>
        <w:jc w:val="both"/>
      </w:pPr>
      <w:r>
        <w:t>222 - Rozliczenie dochodów budżetowych</w:t>
      </w:r>
    </w:p>
    <w:p w14:paraId="4DBB2A18" w14:textId="77777777" w:rsidR="00374D40" w:rsidRDefault="00374D40" w:rsidP="00F74353">
      <w:pPr>
        <w:pStyle w:val="Akapitzlist"/>
        <w:ind w:left="567"/>
        <w:jc w:val="both"/>
      </w:pPr>
      <w:r>
        <w:t>223 - Rozliczenie wydatków budżetowych</w:t>
      </w:r>
    </w:p>
    <w:p w14:paraId="204ABD54" w14:textId="77777777" w:rsidR="00374D40" w:rsidRDefault="00374D40" w:rsidP="00F74353">
      <w:pPr>
        <w:pStyle w:val="Akapitzlist"/>
        <w:ind w:left="567"/>
        <w:jc w:val="both"/>
      </w:pPr>
      <w:r>
        <w:t>225W - Rozrachunki z tytułu podatku VAT - podatek należny</w:t>
      </w:r>
    </w:p>
    <w:p w14:paraId="6E4DF47D" w14:textId="77777777" w:rsidR="00374D40" w:rsidRDefault="00374D40" w:rsidP="00F74353">
      <w:pPr>
        <w:pStyle w:val="Akapitzlist"/>
        <w:ind w:left="567"/>
        <w:jc w:val="both"/>
      </w:pPr>
      <w:r>
        <w:t>225W - Rozrachunki z tytułu podatku VAT - podatek naliczony</w:t>
      </w:r>
    </w:p>
    <w:p w14:paraId="3FA9495C" w14:textId="77777777" w:rsidR="00374D40" w:rsidRDefault="00374D40" w:rsidP="00F74353">
      <w:pPr>
        <w:pStyle w:val="Akapitzlist"/>
        <w:ind w:left="567"/>
        <w:jc w:val="both"/>
      </w:pPr>
      <w:r>
        <w:t>Konta zespołu "4" - Koszty według rodzajów</w:t>
      </w:r>
      <w:r w:rsidR="00731B8D">
        <w:t xml:space="preserve"> i ich rozliczenie</w:t>
      </w:r>
    </w:p>
    <w:p w14:paraId="5C702244" w14:textId="77777777" w:rsidR="00374D40" w:rsidRDefault="00374D40" w:rsidP="00F74353">
      <w:pPr>
        <w:pStyle w:val="Akapitzlist"/>
        <w:ind w:left="567"/>
        <w:jc w:val="both"/>
      </w:pPr>
      <w:r>
        <w:t>konta zespołu "7"</w:t>
      </w:r>
      <w:r w:rsidR="00731B8D">
        <w:t xml:space="preserve"> - Przychody, dochody i koszty</w:t>
      </w:r>
    </w:p>
    <w:p w14:paraId="54DF6E5B" w14:textId="77777777" w:rsidR="00374D40" w:rsidRDefault="00374D40" w:rsidP="00F74353">
      <w:pPr>
        <w:pStyle w:val="Akapitzlist"/>
        <w:ind w:left="567"/>
        <w:jc w:val="both"/>
      </w:pPr>
      <w:r>
        <w:t>800 - Fundusz jednostki - sprawozdania finansowe</w:t>
      </w:r>
    </w:p>
    <w:p w14:paraId="1A99893B" w14:textId="77777777" w:rsidR="00374D40" w:rsidRDefault="00374D40" w:rsidP="00F74353">
      <w:pPr>
        <w:pStyle w:val="Akapitzlist"/>
        <w:ind w:left="567"/>
        <w:jc w:val="both"/>
      </w:pPr>
      <w:r>
        <w:t>800</w:t>
      </w:r>
      <w:r w:rsidR="00FA22A5">
        <w:t>VAT</w:t>
      </w:r>
      <w:r>
        <w:t xml:space="preserve"> - Fundusz jednostki - rozliczenie VAT</w:t>
      </w:r>
    </w:p>
    <w:p w14:paraId="0F324CB1" w14:textId="1DA1D2BF" w:rsidR="00374D40" w:rsidRDefault="00374D40" w:rsidP="00374D40">
      <w:pPr>
        <w:pStyle w:val="Akapitzlist"/>
        <w:ind w:left="284" w:hanging="284"/>
        <w:jc w:val="both"/>
      </w:pPr>
    </w:p>
    <w:tbl>
      <w:tblPr>
        <w:tblStyle w:val="Tabela-Siatka"/>
        <w:tblW w:w="0" w:type="auto"/>
        <w:tblInd w:w="392" w:type="dxa"/>
        <w:tblLook w:val="04A0" w:firstRow="1" w:lastRow="0" w:firstColumn="1" w:lastColumn="0" w:noHBand="0" w:noVBand="1"/>
      </w:tblPr>
      <w:tblGrid>
        <w:gridCol w:w="700"/>
        <w:gridCol w:w="6184"/>
        <w:gridCol w:w="1786"/>
      </w:tblGrid>
      <w:tr w:rsidR="00374D40" w14:paraId="2BD05A6F" w14:textId="77777777" w:rsidTr="00285EE7">
        <w:tc>
          <w:tcPr>
            <w:tcW w:w="7098" w:type="dxa"/>
            <w:gridSpan w:val="2"/>
          </w:tcPr>
          <w:p w14:paraId="17B4D4E1" w14:textId="77777777" w:rsidR="00374D40" w:rsidRDefault="00374D40" w:rsidP="00374D40">
            <w:pPr>
              <w:pStyle w:val="Akapitzlist"/>
              <w:tabs>
                <w:tab w:val="left" w:pos="284"/>
                <w:tab w:val="left" w:pos="709"/>
              </w:tabs>
              <w:ind w:left="0"/>
              <w:jc w:val="center"/>
            </w:pPr>
            <w:r>
              <w:t>Operacje</w:t>
            </w:r>
          </w:p>
        </w:tc>
        <w:tc>
          <w:tcPr>
            <w:tcW w:w="1798" w:type="dxa"/>
          </w:tcPr>
          <w:p w14:paraId="0F578685" w14:textId="77777777" w:rsidR="00374D40" w:rsidRDefault="00374D40" w:rsidP="00374D40">
            <w:pPr>
              <w:pStyle w:val="Akapitzlist"/>
              <w:tabs>
                <w:tab w:val="left" w:pos="284"/>
                <w:tab w:val="left" w:pos="709"/>
              </w:tabs>
              <w:ind w:left="0"/>
              <w:jc w:val="center"/>
            </w:pPr>
            <w:r>
              <w:t>WN/MA</w:t>
            </w:r>
          </w:p>
        </w:tc>
      </w:tr>
      <w:tr w:rsidR="00374D40" w14:paraId="45C86E8B" w14:textId="77777777" w:rsidTr="00285EE7">
        <w:tc>
          <w:tcPr>
            <w:tcW w:w="709" w:type="dxa"/>
          </w:tcPr>
          <w:p w14:paraId="732A1E0D" w14:textId="77777777" w:rsidR="00374D40" w:rsidRDefault="004F3743" w:rsidP="00374D40">
            <w:pPr>
              <w:pStyle w:val="Akapitzlist"/>
              <w:tabs>
                <w:tab w:val="left" w:pos="284"/>
                <w:tab w:val="left" w:pos="709"/>
              </w:tabs>
              <w:ind w:left="0"/>
              <w:jc w:val="center"/>
            </w:pPr>
            <w:r>
              <w:t>1.</w:t>
            </w:r>
          </w:p>
        </w:tc>
        <w:tc>
          <w:tcPr>
            <w:tcW w:w="6389" w:type="dxa"/>
          </w:tcPr>
          <w:p w14:paraId="31CFCEBC" w14:textId="77777777" w:rsidR="00374D40" w:rsidRDefault="004F3743" w:rsidP="00374D40">
            <w:pPr>
              <w:pStyle w:val="Akapitzlist"/>
              <w:tabs>
                <w:tab w:val="left" w:pos="284"/>
                <w:tab w:val="left" w:pos="709"/>
              </w:tabs>
              <w:ind w:left="0"/>
            </w:pPr>
            <w:r>
              <w:t>Faktura sprzedaży:  netto 400,- VAT 92,- brutto 492,-</w:t>
            </w:r>
          </w:p>
        </w:tc>
        <w:tc>
          <w:tcPr>
            <w:tcW w:w="1798" w:type="dxa"/>
          </w:tcPr>
          <w:p w14:paraId="0C3ADF70" w14:textId="77777777" w:rsidR="00374D40" w:rsidRDefault="004F3743" w:rsidP="00374D40">
            <w:pPr>
              <w:pStyle w:val="Akapitzlist"/>
              <w:tabs>
                <w:tab w:val="left" w:pos="284"/>
                <w:tab w:val="left" w:pos="709"/>
              </w:tabs>
              <w:ind w:left="0"/>
              <w:jc w:val="center"/>
            </w:pPr>
            <w:r>
              <w:t>221/7xx</w:t>
            </w:r>
          </w:p>
          <w:p w14:paraId="499A76B2" w14:textId="77777777" w:rsidR="004F3743" w:rsidRDefault="004F3743" w:rsidP="00374D40">
            <w:pPr>
              <w:pStyle w:val="Akapitzlist"/>
              <w:tabs>
                <w:tab w:val="left" w:pos="284"/>
                <w:tab w:val="left" w:pos="709"/>
              </w:tabs>
              <w:ind w:left="0"/>
              <w:jc w:val="center"/>
            </w:pPr>
            <w:r>
              <w:t xml:space="preserve">         </w:t>
            </w:r>
            <w:r w:rsidR="00B22DD5">
              <w:t>/</w:t>
            </w:r>
            <w:r>
              <w:t>225W</w:t>
            </w:r>
          </w:p>
        </w:tc>
      </w:tr>
      <w:tr w:rsidR="00374D40" w14:paraId="17E4C1E5" w14:textId="77777777" w:rsidTr="00285EE7">
        <w:tc>
          <w:tcPr>
            <w:tcW w:w="709" w:type="dxa"/>
          </w:tcPr>
          <w:p w14:paraId="3545A935" w14:textId="77777777" w:rsidR="00374D40" w:rsidRDefault="00B22DD5" w:rsidP="00374D40">
            <w:pPr>
              <w:pStyle w:val="Akapitzlist"/>
              <w:tabs>
                <w:tab w:val="left" w:pos="284"/>
                <w:tab w:val="left" w:pos="709"/>
              </w:tabs>
              <w:ind w:left="0"/>
              <w:jc w:val="center"/>
            </w:pPr>
            <w:r>
              <w:t>2.</w:t>
            </w:r>
          </w:p>
        </w:tc>
        <w:tc>
          <w:tcPr>
            <w:tcW w:w="6389" w:type="dxa"/>
          </w:tcPr>
          <w:p w14:paraId="4C792082" w14:textId="77777777" w:rsidR="00374D40" w:rsidRDefault="00B22DD5" w:rsidP="00B22DD5">
            <w:pPr>
              <w:pStyle w:val="Akapitzlist"/>
              <w:tabs>
                <w:tab w:val="left" w:pos="284"/>
                <w:tab w:val="left" w:pos="709"/>
              </w:tabs>
              <w:ind w:left="0"/>
            </w:pPr>
            <w:r>
              <w:t>Wpłata od kontrahenta: 492,-</w:t>
            </w:r>
          </w:p>
        </w:tc>
        <w:tc>
          <w:tcPr>
            <w:tcW w:w="1798" w:type="dxa"/>
          </w:tcPr>
          <w:p w14:paraId="5DE0F54A" w14:textId="77777777" w:rsidR="00B22DD5" w:rsidRDefault="00B22DD5" w:rsidP="00374D40">
            <w:pPr>
              <w:pStyle w:val="Akapitzlist"/>
              <w:tabs>
                <w:tab w:val="left" w:pos="284"/>
                <w:tab w:val="left" w:pos="709"/>
              </w:tabs>
              <w:ind w:left="0"/>
              <w:jc w:val="center"/>
            </w:pPr>
            <w:r>
              <w:t>130D/221</w:t>
            </w:r>
          </w:p>
          <w:p w14:paraId="1A2EFE76" w14:textId="77777777" w:rsidR="00B22DD5" w:rsidRDefault="00FA22A5" w:rsidP="00FA22A5">
            <w:pPr>
              <w:pStyle w:val="Akapitzlist"/>
              <w:tabs>
                <w:tab w:val="left" w:pos="284"/>
                <w:tab w:val="left" w:pos="709"/>
              </w:tabs>
              <w:ind w:left="0"/>
            </w:pPr>
            <w:r>
              <w:t xml:space="preserve"> </w:t>
            </w:r>
            <w:r w:rsidR="00B22DD5">
              <w:t>130V</w:t>
            </w:r>
            <w:r>
              <w:t>AT</w:t>
            </w:r>
            <w:r w:rsidR="00B22DD5">
              <w:t xml:space="preserve">/              </w:t>
            </w:r>
          </w:p>
        </w:tc>
      </w:tr>
      <w:tr w:rsidR="00B22DD5" w14:paraId="1BB38D92" w14:textId="77777777" w:rsidTr="00285EE7">
        <w:tc>
          <w:tcPr>
            <w:tcW w:w="709" w:type="dxa"/>
          </w:tcPr>
          <w:p w14:paraId="3DEF3D8A" w14:textId="77777777" w:rsidR="00B22DD5" w:rsidRDefault="00B22DD5" w:rsidP="00374D40">
            <w:pPr>
              <w:pStyle w:val="Akapitzlist"/>
              <w:tabs>
                <w:tab w:val="left" w:pos="284"/>
                <w:tab w:val="left" w:pos="709"/>
              </w:tabs>
              <w:ind w:left="0"/>
              <w:jc w:val="center"/>
            </w:pPr>
            <w:r>
              <w:t>3.</w:t>
            </w:r>
          </w:p>
        </w:tc>
        <w:tc>
          <w:tcPr>
            <w:tcW w:w="6389" w:type="dxa"/>
          </w:tcPr>
          <w:p w14:paraId="1E18BEB0" w14:textId="77777777" w:rsidR="00B22DD5" w:rsidRDefault="00B22DD5" w:rsidP="00374D40">
            <w:pPr>
              <w:pStyle w:val="Akapitzlist"/>
              <w:tabs>
                <w:tab w:val="left" w:pos="284"/>
                <w:tab w:val="left" w:pos="709"/>
              </w:tabs>
              <w:ind w:left="0"/>
            </w:pPr>
            <w:r>
              <w:t>Faktura zakupu: netto 100,- VAT 23,- brutto 123,-</w:t>
            </w:r>
          </w:p>
        </w:tc>
        <w:tc>
          <w:tcPr>
            <w:tcW w:w="1798" w:type="dxa"/>
          </w:tcPr>
          <w:p w14:paraId="36581A77" w14:textId="77777777" w:rsidR="00B22DD5" w:rsidRDefault="00B22DD5" w:rsidP="00374D40">
            <w:pPr>
              <w:pStyle w:val="Akapitzlist"/>
              <w:tabs>
                <w:tab w:val="left" w:pos="284"/>
                <w:tab w:val="left" w:pos="709"/>
              </w:tabs>
              <w:ind w:left="0"/>
              <w:jc w:val="center"/>
            </w:pPr>
            <w:r>
              <w:t>4xx/201</w:t>
            </w:r>
          </w:p>
          <w:p w14:paraId="6CFC075E" w14:textId="77777777" w:rsidR="00B22DD5" w:rsidRDefault="00B22DD5" w:rsidP="00B22DD5">
            <w:pPr>
              <w:pStyle w:val="Akapitzlist"/>
              <w:tabs>
                <w:tab w:val="left" w:pos="284"/>
                <w:tab w:val="left" w:pos="709"/>
              </w:tabs>
              <w:ind w:left="0"/>
            </w:pPr>
            <w:r>
              <w:t xml:space="preserve">    225W/</w:t>
            </w:r>
          </w:p>
        </w:tc>
      </w:tr>
      <w:tr w:rsidR="00B22DD5" w14:paraId="799475F6" w14:textId="77777777" w:rsidTr="00285EE7">
        <w:tc>
          <w:tcPr>
            <w:tcW w:w="709" w:type="dxa"/>
          </w:tcPr>
          <w:p w14:paraId="524AED95" w14:textId="77777777" w:rsidR="00B22DD5" w:rsidRDefault="00B22DD5" w:rsidP="00374D40">
            <w:pPr>
              <w:pStyle w:val="Akapitzlist"/>
              <w:tabs>
                <w:tab w:val="left" w:pos="284"/>
                <w:tab w:val="left" w:pos="709"/>
              </w:tabs>
              <w:ind w:left="0"/>
              <w:jc w:val="center"/>
            </w:pPr>
            <w:r>
              <w:t>4.</w:t>
            </w:r>
          </w:p>
        </w:tc>
        <w:tc>
          <w:tcPr>
            <w:tcW w:w="6389" w:type="dxa"/>
          </w:tcPr>
          <w:p w14:paraId="1F895B47" w14:textId="77777777" w:rsidR="00B22DD5" w:rsidRDefault="00B22DD5" w:rsidP="00374D40">
            <w:pPr>
              <w:pStyle w:val="Akapitzlist"/>
              <w:tabs>
                <w:tab w:val="left" w:pos="284"/>
                <w:tab w:val="left" w:pos="709"/>
              </w:tabs>
              <w:ind w:left="0"/>
            </w:pPr>
            <w:r>
              <w:t>Zasilenie konta na wydatki : 123,-</w:t>
            </w:r>
          </w:p>
        </w:tc>
        <w:tc>
          <w:tcPr>
            <w:tcW w:w="1798" w:type="dxa"/>
          </w:tcPr>
          <w:p w14:paraId="737F66B7" w14:textId="77777777" w:rsidR="00B22DD5" w:rsidRDefault="00B22DD5" w:rsidP="00374D40">
            <w:pPr>
              <w:pStyle w:val="Akapitzlist"/>
              <w:tabs>
                <w:tab w:val="left" w:pos="284"/>
                <w:tab w:val="left" w:pos="709"/>
              </w:tabs>
              <w:ind w:left="0"/>
              <w:jc w:val="center"/>
            </w:pPr>
            <w:r>
              <w:t>130W/223</w:t>
            </w:r>
          </w:p>
        </w:tc>
      </w:tr>
      <w:tr w:rsidR="00B22DD5" w14:paraId="01FA4A38" w14:textId="77777777" w:rsidTr="00285EE7">
        <w:tc>
          <w:tcPr>
            <w:tcW w:w="709" w:type="dxa"/>
          </w:tcPr>
          <w:p w14:paraId="4F7E4565" w14:textId="77777777" w:rsidR="00B22DD5" w:rsidRDefault="00B22DD5" w:rsidP="00374D40">
            <w:pPr>
              <w:pStyle w:val="Akapitzlist"/>
              <w:tabs>
                <w:tab w:val="left" w:pos="284"/>
                <w:tab w:val="left" w:pos="709"/>
              </w:tabs>
              <w:ind w:left="0"/>
              <w:jc w:val="center"/>
            </w:pPr>
            <w:r>
              <w:t>5.</w:t>
            </w:r>
          </w:p>
        </w:tc>
        <w:tc>
          <w:tcPr>
            <w:tcW w:w="6389" w:type="dxa"/>
          </w:tcPr>
          <w:p w14:paraId="3A39043D" w14:textId="77777777" w:rsidR="00B22DD5" w:rsidRDefault="00B22DD5" w:rsidP="00374D40">
            <w:pPr>
              <w:pStyle w:val="Akapitzlist"/>
              <w:tabs>
                <w:tab w:val="left" w:pos="284"/>
                <w:tab w:val="left" w:pos="709"/>
              </w:tabs>
              <w:ind w:left="0"/>
            </w:pPr>
            <w:r>
              <w:t>Zapłata faktury: 123,-</w:t>
            </w:r>
          </w:p>
        </w:tc>
        <w:tc>
          <w:tcPr>
            <w:tcW w:w="1798" w:type="dxa"/>
          </w:tcPr>
          <w:p w14:paraId="38647C1E" w14:textId="77777777" w:rsidR="00B22DD5" w:rsidRDefault="00B22DD5" w:rsidP="00374D40">
            <w:pPr>
              <w:pStyle w:val="Akapitzlist"/>
              <w:tabs>
                <w:tab w:val="left" w:pos="284"/>
                <w:tab w:val="left" w:pos="709"/>
              </w:tabs>
              <w:ind w:left="0"/>
              <w:jc w:val="center"/>
            </w:pPr>
            <w:r>
              <w:t>201/130W</w:t>
            </w:r>
          </w:p>
        </w:tc>
      </w:tr>
      <w:tr w:rsidR="00B22DD5" w14:paraId="03713FAD" w14:textId="77777777" w:rsidTr="00285EE7">
        <w:tc>
          <w:tcPr>
            <w:tcW w:w="709" w:type="dxa"/>
          </w:tcPr>
          <w:p w14:paraId="79FDE61C" w14:textId="77777777" w:rsidR="00B22DD5" w:rsidRDefault="00B22DD5" w:rsidP="00374D40">
            <w:pPr>
              <w:pStyle w:val="Akapitzlist"/>
              <w:tabs>
                <w:tab w:val="left" w:pos="284"/>
                <w:tab w:val="left" w:pos="709"/>
              </w:tabs>
              <w:ind w:left="0"/>
              <w:jc w:val="center"/>
            </w:pPr>
            <w:r>
              <w:lastRenderedPageBreak/>
              <w:t>6.</w:t>
            </w:r>
          </w:p>
        </w:tc>
        <w:tc>
          <w:tcPr>
            <w:tcW w:w="6389" w:type="dxa"/>
          </w:tcPr>
          <w:p w14:paraId="1C71C0FA" w14:textId="77777777" w:rsidR="00B22DD5" w:rsidRDefault="00B22DD5" w:rsidP="00374D40">
            <w:pPr>
              <w:pStyle w:val="Akapitzlist"/>
              <w:tabs>
                <w:tab w:val="left" w:pos="284"/>
                <w:tab w:val="left" w:pos="709"/>
              </w:tabs>
              <w:ind w:left="0"/>
            </w:pPr>
            <w:r>
              <w:t>Przekazanie dochodów do organu: 400,-</w:t>
            </w:r>
          </w:p>
        </w:tc>
        <w:tc>
          <w:tcPr>
            <w:tcW w:w="1798" w:type="dxa"/>
          </w:tcPr>
          <w:p w14:paraId="53050A84" w14:textId="77777777" w:rsidR="00B22DD5" w:rsidRDefault="00FA22A5" w:rsidP="00374D40">
            <w:pPr>
              <w:pStyle w:val="Akapitzlist"/>
              <w:tabs>
                <w:tab w:val="left" w:pos="284"/>
                <w:tab w:val="left" w:pos="709"/>
              </w:tabs>
              <w:ind w:left="0"/>
              <w:jc w:val="center"/>
            </w:pPr>
            <w:r>
              <w:t>222/130D</w:t>
            </w:r>
          </w:p>
        </w:tc>
      </w:tr>
      <w:tr w:rsidR="00FA22A5" w14:paraId="7C650F22" w14:textId="77777777" w:rsidTr="00285EE7">
        <w:tc>
          <w:tcPr>
            <w:tcW w:w="709" w:type="dxa"/>
          </w:tcPr>
          <w:p w14:paraId="2AA47B88" w14:textId="77777777" w:rsidR="00FA22A5" w:rsidRDefault="00FA22A5" w:rsidP="00374D40">
            <w:pPr>
              <w:pStyle w:val="Akapitzlist"/>
              <w:tabs>
                <w:tab w:val="left" w:pos="284"/>
                <w:tab w:val="left" w:pos="709"/>
              </w:tabs>
              <w:ind w:left="0"/>
              <w:jc w:val="center"/>
            </w:pPr>
            <w:r>
              <w:t>7.</w:t>
            </w:r>
          </w:p>
        </w:tc>
        <w:tc>
          <w:tcPr>
            <w:tcW w:w="6389" w:type="dxa"/>
          </w:tcPr>
          <w:p w14:paraId="0323E647" w14:textId="77777777" w:rsidR="00FA22A5" w:rsidRDefault="00FA22A5" w:rsidP="00374D40">
            <w:pPr>
              <w:pStyle w:val="Akapitzlist"/>
              <w:tabs>
                <w:tab w:val="left" w:pos="284"/>
                <w:tab w:val="left" w:pos="709"/>
              </w:tabs>
              <w:ind w:left="0"/>
            </w:pPr>
            <w:r>
              <w:t>Przekazanie</w:t>
            </w:r>
            <w:r w:rsidR="003E7CB6">
              <w:t xml:space="preserve"> podatku VAT należnego na rachunek Gminy</w:t>
            </w:r>
            <w:r w:rsidR="008D032F">
              <w:t>: 92,-</w:t>
            </w:r>
          </w:p>
        </w:tc>
        <w:tc>
          <w:tcPr>
            <w:tcW w:w="1798" w:type="dxa"/>
          </w:tcPr>
          <w:p w14:paraId="1345EB6A" w14:textId="77777777" w:rsidR="00FA22A5" w:rsidRDefault="00FA22A5" w:rsidP="00374D40">
            <w:pPr>
              <w:pStyle w:val="Akapitzlist"/>
              <w:tabs>
                <w:tab w:val="left" w:pos="284"/>
                <w:tab w:val="left" w:pos="709"/>
              </w:tabs>
              <w:ind w:left="0"/>
              <w:jc w:val="center"/>
            </w:pPr>
            <w:r>
              <w:t>225W/130V</w:t>
            </w:r>
          </w:p>
        </w:tc>
      </w:tr>
      <w:tr w:rsidR="00FA22A5" w14:paraId="6528523E" w14:textId="77777777" w:rsidTr="00285EE7">
        <w:tc>
          <w:tcPr>
            <w:tcW w:w="709" w:type="dxa"/>
          </w:tcPr>
          <w:p w14:paraId="4C028316" w14:textId="77777777" w:rsidR="00FA22A5" w:rsidRDefault="00FA22A5" w:rsidP="00374D40">
            <w:pPr>
              <w:pStyle w:val="Akapitzlist"/>
              <w:tabs>
                <w:tab w:val="left" w:pos="284"/>
                <w:tab w:val="left" w:pos="709"/>
              </w:tabs>
              <w:ind w:left="0"/>
              <w:jc w:val="center"/>
            </w:pPr>
            <w:r>
              <w:t>8.</w:t>
            </w:r>
          </w:p>
        </w:tc>
        <w:tc>
          <w:tcPr>
            <w:tcW w:w="6389" w:type="dxa"/>
          </w:tcPr>
          <w:p w14:paraId="176BC706" w14:textId="77777777" w:rsidR="00FA22A5" w:rsidRDefault="00FA22A5" w:rsidP="00CD79DC">
            <w:pPr>
              <w:pStyle w:val="Akapitzlist"/>
              <w:tabs>
                <w:tab w:val="left" w:pos="284"/>
                <w:tab w:val="left" w:pos="709"/>
              </w:tabs>
              <w:ind w:left="0"/>
            </w:pPr>
            <w:r>
              <w:t xml:space="preserve">Przeksięgowanie podatku VAT naliczonego pod datą </w:t>
            </w:r>
            <w:r w:rsidR="00CD79DC">
              <w:t>ostatniego dnia miesiąca</w:t>
            </w:r>
            <w:r w:rsidR="008D032F">
              <w:t>: 23,-</w:t>
            </w:r>
          </w:p>
        </w:tc>
        <w:tc>
          <w:tcPr>
            <w:tcW w:w="1798" w:type="dxa"/>
          </w:tcPr>
          <w:p w14:paraId="1CBEF777" w14:textId="77777777" w:rsidR="00FA22A5" w:rsidRDefault="00FA22A5" w:rsidP="00374D40">
            <w:pPr>
              <w:pStyle w:val="Akapitzlist"/>
              <w:tabs>
                <w:tab w:val="left" w:pos="284"/>
                <w:tab w:val="left" w:pos="709"/>
              </w:tabs>
              <w:ind w:left="0"/>
              <w:jc w:val="center"/>
            </w:pPr>
            <w:r>
              <w:t>800VAT</w:t>
            </w:r>
            <w:r w:rsidR="00CC634B">
              <w:t>/</w:t>
            </w:r>
            <w:r w:rsidR="008D032F">
              <w:t>225W</w:t>
            </w:r>
          </w:p>
        </w:tc>
      </w:tr>
      <w:tr w:rsidR="008D032F" w14:paraId="38749E0E" w14:textId="77777777" w:rsidTr="00285EE7">
        <w:tc>
          <w:tcPr>
            <w:tcW w:w="709" w:type="dxa"/>
          </w:tcPr>
          <w:p w14:paraId="56E7EF56" w14:textId="77777777" w:rsidR="008D032F" w:rsidRDefault="008D032F" w:rsidP="00374D40">
            <w:pPr>
              <w:pStyle w:val="Akapitzlist"/>
              <w:tabs>
                <w:tab w:val="left" w:pos="284"/>
                <w:tab w:val="left" w:pos="709"/>
              </w:tabs>
              <w:ind w:left="0"/>
              <w:jc w:val="center"/>
            </w:pPr>
            <w:r>
              <w:t>9.</w:t>
            </w:r>
          </w:p>
        </w:tc>
        <w:tc>
          <w:tcPr>
            <w:tcW w:w="6389" w:type="dxa"/>
          </w:tcPr>
          <w:p w14:paraId="1AD595C7" w14:textId="77777777" w:rsidR="008D032F" w:rsidRDefault="008D032F" w:rsidP="00374D40">
            <w:pPr>
              <w:pStyle w:val="Akapitzlist"/>
              <w:tabs>
                <w:tab w:val="left" w:pos="284"/>
                <w:tab w:val="left" w:pos="709"/>
              </w:tabs>
              <w:ind w:left="0"/>
            </w:pPr>
            <w:r>
              <w:t>Sprawozdanie Rb-27S: 400,-</w:t>
            </w:r>
          </w:p>
        </w:tc>
        <w:tc>
          <w:tcPr>
            <w:tcW w:w="1798" w:type="dxa"/>
          </w:tcPr>
          <w:p w14:paraId="0EDFBD7A" w14:textId="77777777" w:rsidR="008D032F" w:rsidRDefault="00863BFC" w:rsidP="00374D40">
            <w:pPr>
              <w:pStyle w:val="Akapitzlist"/>
              <w:tabs>
                <w:tab w:val="left" w:pos="284"/>
                <w:tab w:val="left" w:pos="709"/>
              </w:tabs>
              <w:ind w:left="0"/>
              <w:jc w:val="center"/>
            </w:pPr>
            <w:r>
              <w:t>800/222</w:t>
            </w:r>
          </w:p>
        </w:tc>
      </w:tr>
      <w:tr w:rsidR="008D032F" w14:paraId="70D415FA" w14:textId="77777777" w:rsidTr="00285EE7">
        <w:tc>
          <w:tcPr>
            <w:tcW w:w="709" w:type="dxa"/>
          </w:tcPr>
          <w:p w14:paraId="6CE0436B" w14:textId="77777777" w:rsidR="008D032F" w:rsidRDefault="008D032F" w:rsidP="00374D40">
            <w:pPr>
              <w:pStyle w:val="Akapitzlist"/>
              <w:tabs>
                <w:tab w:val="left" w:pos="284"/>
                <w:tab w:val="left" w:pos="709"/>
              </w:tabs>
              <w:ind w:left="0"/>
              <w:jc w:val="center"/>
            </w:pPr>
            <w:r>
              <w:t>10.</w:t>
            </w:r>
          </w:p>
        </w:tc>
        <w:tc>
          <w:tcPr>
            <w:tcW w:w="6389" w:type="dxa"/>
          </w:tcPr>
          <w:p w14:paraId="728752E2" w14:textId="77777777" w:rsidR="008D032F" w:rsidRDefault="008D032F" w:rsidP="00374D40">
            <w:pPr>
              <w:pStyle w:val="Akapitzlist"/>
              <w:tabs>
                <w:tab w:val="left" w:pos="284"/>
                <w:tab w:val="left" w:pos="709"/>
              </w:tabs>
              <w:ind w:left="0"/>
            </w:pPr>
            <w:r>
              <w:t>Sprawozdanie Rb-28S: 123,-</w:t>
            </w:r>
          </w:p>
        </w:tc>
        <w:tc>
          <w:tcPr>
            <w:tcW w:w="1798" w:type="dxa"/>
          </w:tcPr>
          <w:p w14:paraId="4C83A169" w14:textId="77777777" w:rsidR="008D032F" w:rsidRDefault="008D032F" w:rsidP="00374D40">
            <w:pPr>
              <w:pStyle w:val="Akapitzlist"/>
              <w:tabs>
                <w:tab w:val="left" w:pos="284"/>
                <w:tab w:val="left" w:pos="709"/>
              </w:tabs>
              <w:ind w:left="0"/>
              <w:jc w:val="center"/>
            </w:pPr>
            <w:r>
              <w:t>223</w:t>
            </w:r>
            <w:r w:rsidR="00863BFC">
              <w:t>/800</w:t>
            </w:r>
          </w:p>
        </w:tc>
      </w:tr>
    </w:tbl>
    <w:p w14:paraId="4F600C82" w14:textId="77777777" w:rsidR="0003343B" w:rsidRDefault="0003343B" w:rsidP="0003343B">
      <w:pPr>
        <w:pStyle w:val="Akapitzlist"/>
        <w:ind w:left="284"/>
        <w:jc w:val="both"/>
      </w:pPr>
    </w:p>
    <w:p w14:paraId="32CCC260" w14:textId="77777777" w:rsidR="0003343B" w:rsidRPr="00F52FC3" w:rsidRDefault="00F52FC3" w:rsidP="0003343B">
      <w:pPr>
        <w:pStyle w:val="Akapitzlist"/>
        <w:ind w:left="284"/>
        <w:jc w:val="both"/>
        <w:rPr>
          <w:sz w:val="20"/>
        </w:rPr>
      </w:pPr>
      <w:r>
        <w:rPr>
          <w:sz w:val="20"/>
        </w:rPr>
        <w:t xml:space="preserve">        221                                        zespół 7                              225W - Należny                      225W-Naliczony</w:t>
      </w:r>
    </w:p>
    <w:p w14:paraId="7449ACF8" w14:textId="445A4E9E" w:rsidR="00683A93" w:rsidRDefault="00925722" w:rsidP="00683A93">
      <w:pPr>
        <w:pStyle w:val="Akapitzlist"/>
        <w:tabs>
          <w:tab w:val="left" w:pos="2130"/>
          <w:tab w:val="center" w:pos="4536"/>
          <w:tab w:val="left" w:pos="6510"/>
        </w:tabs>
        <w:spacing w:after="0" w:line="240" w:lineRule="auto"/>
        <w:ind w:left="0"/>
        <w:jc w:val="both"/>
        <w:rPr>
          <w:sz w:val="20"/>
        </w:rPr>
      </w:pPr>
      <w:r>
        <w:rPr>
          <w:noProof/>
          <w:sz w:val="20"/>
        </w:rPr>
        <mc:AlternateContent>
          <mc:Choice Requires="wps">
            <w:drawing>
              <wp:anchor distT="0" distB="0" distL="114300" distR="114300" simplePos="0" relativeHeight="251668480" behindDoc="0" locked="0" layoutInCell="1" allowOverlap="1" wp14:anchorId="547476D1" wp14:editId="6C4C40AE">
                <wp:simplePos x="0" y="0"/>
                <wp:positionH relativeFrom="column">
                  <wp:posOffset>4872355</wp:posOffset>
                </wp:positionH>
                <wp:positionV relativeFrom="paragraph">
                  <wp:posOffset>33655</wp:posOffset>
                </wp:positionV>
                <wp:extent cx="0" cy="447675"/>
                <wp:effectExtent l="9525" t="13970" r="9525" b="5080"/>
                <wp:wrapNone/>
                <wp:docPr id="13343081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56D5F" id="_x0000_t32" coordsize="21600,21600" o:spt="32" o:oned="t" path="m,l21600,21600e" filled="f">
                <v:path arrowok="t" fillok="f" o:connecttype="none"/>
                <o:lock v:ext="edit" shapetype="t"/>
              </v:shapetype>
              <v:shape id="AutoShape 11" o:spid="_x0000_s1026" type="#_x0000_t32" style="position:absolute;margin-left:383.65pt;margin-top:2.65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"/>
            </w:pict>
          </mc:Fallback>
        </mc:AlternateContent>
      </w:r>
      <w:r>
        <w:rPr>
          <w:noProof/>
          <w:sz w:val="20"/>
        </w:rPr>
        <mc:AlternateContent>
          <mc:Choice Requires="wps">
            <w:drawing>
              <wp:anchor distT="0" distB="0" distL="114300" distR="114300" simplePos="0" relativeHeight="251667456" behindDoc="0" locked="0" layoutInCell="1" allowOverlap="1" wp14:anchorId="12FF0A11" wp14:editId="57E94CDE">
                <wp:simplePos x="0" y="0"/>
                <wp:positionH relativeFrom="column">
                  <wp:posOffset>4434205</wp:posOffset>
                </wp:positionH>
                <wp:positionV relativeFrom="paragraph">
                  <wp:posOffset>33655</wp:posOffset>
                </wp:positionV>
                <wp:extent cx="857250" cy="1270"/>
                <wp:effectExtent l="9525" t="13970" r="9525" b="13335"/>
                <wp:wrapNone/>
                <wp:docPr id="14398055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D91AD" id="AutoShape 10" o:spid="_x0000_s1026" type="#_x0000_t32" style="position:absolute;margin-left:349.15pt;margin-top:2.65pt;width:67.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66432" behindDoc="0" locked="0" layoutInCell="1" allowOverlap="1" wp14:anchorId="5D31F55B" wp14:editId="07BE1A22">
                <wp:simplePos x="0" y="0"/>
                <wp:positionH relativeFrom="column">
                  <wp:posOffset>3453130</wp:posOffset>
                </wp:positionH>
                <wp:positionV relativeFrom="paragraph">
                  <wp:posOffset>33655</wp:posOffset>
                </wp:positionV>
                <wp:extent cx="0" cy="447675"/>
                <wp:effectExtent l="9525" t="13970" r="9525" b="5080"/>
                <wp:wrapNone/>
                <wp:docPr id="15696374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D8A0A" id="AutoShape 9" o:spid="_x0000_s1026" type="#_x0000_t32" style="position:absolute;margin-left:271.9pt;margin-top:2.65pt;width:0;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"/>
            </w:pict>
          </mc:Fallback>
        </mc:AlternateContent>
      </w:r>
      <w:r>
        <w:rPr>
          <w:noProof/>
          <w:sz w:val="20"/>
        </w:rPr>
        <mc:AlternateContent>
          <mc:Choice Requires="wps">
            <w:drawing>
              <wp:anchor distT="0" distB="0" distL="114300" distR="114300" simplePos="0" relativeHeight="251665408" behindDoc="0" locked="0" layoutInCell="1" allowOverlap="1" wp14:anchorId="609E9353" wp14:editId="451FE69B">
                <wp:simplePos x="0" y="0"/>
                <wp:positionH relativeFrom="column">
                  <wp:posOffset>2929255</wp:posOffset>
                </wp:positionH>
                <wp:positionV relativeFrom="paragraph">
                  <wp:posOffset>34290</wp:posOffset>
                </wp:positionV>
                <wp:extent cx="1047750" cy="0"/>
                <wp:effectExtent l="9525" t="5080" r="9525" b="13970"/>
                <wp:wrapNone/>
                <wp:docPr id="182195345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A587F" id="AutoShape 8" o:spid="_x0000_s1026" type="#_x0000_t32" style="position:absolute;margin-left:230.65pt;margin-top:2.7pt;width: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JF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"/>
            </w:pict>
          </mc:Fallback>
        </mc:AlternateContent>
      </w:r>
      <w:r>
        <w:rPr>
          <w:noProof/>
          <w:sz w:val="20"/>
        </w:rPr>
        <mc:AlternateContent>
          <mc:Choice Requires="wps">
            <w:drawing>
              <wp:anchor distT="0" distB="0" distL="114300" distR="114300" simplePos="0" relativeHeight="251663360" behindDoc="0" locked="0" layoutInCell="1" allowOverlap="1" wp14:anchorId="3E86CD3D" wp14:editId="11A5328D">
                <wp:simplePos x="0" y="0"/>
                <wp:positionH relativeFrom="column">
                  <wp:posOffset>1538605</wp:posOffset>
                </wp:positionH>
                <wp:positionV relativeFrom="paragraph">
                  <wp:posOffset>33655</wp:posOffset>
                </wp:positionV>
                <wp:extent cx="1019175" cy="635"/>
                <wp:effectExtent l="9525" t="13970" r="9525" b="13970"/>
                <wp:wrapNone/>
                <wp:docPr id="17821868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E3467" id="AutoShape 6" o:spid="_x0000_s1026" type="#_x0000_t32" style="position:absolute;margin-left:121.15pt;margin-top:2.65pt;width:80.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64384" behindDoc="0" locked="0" layoutInCell="1" allowOverlap="1" wp14:anchorId="547C8130" wp14:editId="35C73DC7">
                <wp:simplePos x="0" y="0"/>
                <wp:positionH relativeFrom="column">
                  <wp:posOffset>2043430</wp:posOffset>
                </wp:positionH>
                <wp:positionV relativeFrom="paragraph">
                  <wp:posOffset>34290</wp:posOffset>
                </wp:positionV>
                <wp:extent cx="0" cy="447040"/>
                <wp:effectExtent l="9525" t="5080" r="9525" b="5080"/>
                <wp:wrapNone/>
                <wp:docPr id="14876584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81D51" id="AutoShape 7" o:spid="_x0000_s1026" type="#_x0000_t32" style="position:absolute;margin-left:160.9pt;margin-top:2.7pt;width:0;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"/>
            </w:pict>
          </mc:Fallback>
        </mc:AlternateContent>
      </w:r>
      <w:r>
        <w:rPr>
          <w:noProof/>
          <w:sz w:val="20"/>
        </w:rPr>
        <mc:AlternateContent>
          <mc:Choice Requires="wps">
            <w:drawing>
              <wp:anchor distT="0" distB="0" distL="114300" distR="114300" simplePos="0" relativeHeight="251659264" behindDoc="0" locked="0" layoutInCell="1" allowOverlap="1" wp14:anchorId="4774FB15" wp14:editId="29229F74">
                <wp:simplePos x="0" y="0"/>
                <wp:positionH relativeFrom="column">
                  <wp:posOffset>500380</wp:posOffset>
                </wp:positionH>
                <wp:positionV relativeFrom="paragraph">
                  <wp:posOffset>33655</wp:posOffset>
                </wp:positionV>
                <wp:extent cx="0" cy="447675"/>
                <wp:effectExtent l="9525" t="13970" r="9525" b="5080"/>
                <wp:wrapNone/>
                <wp:docPr id="118559820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12A55" id="AutoShape 3" o:spid="_x0000_s1026" type="#_x0000_t32" style="position:absolute;margin-left:39.4pt;margin-top:2.65pt;width:0;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58240" behindDoc="0" locked="0" layoutInCell="1" allowOverlap="1" wp14:anchorId="6DD13D00" wp14:editId="380F1421">
                <wp:simplePos x="0" y="0"/>
                <wp:positionH relativeFrom="column">
                  <wp:posOffset>14605</wp:posOffset>
                </wp:positionH>
                <wp:positionV relativeFrom="paragraph">
                  <wp:posOffset>33655</wp:posOffset>
                </wp:positionV>
                <wp:extent cx="1019175" cy="0"/>
                <wp:effectExtent l="9525" t="13970" r="9525" b="5080"/>
                <wp:wrapNone/>
                <wp:docPr id="90291837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CC493" id="AutoShape 2" o:spid="_x0000_s1026" type="#_x0000_t32" style="position:absolute;margin-left:1.15pt;margin-top:2.65pt;width:8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Pr>
          <w:noProof/>
          <w:sz w:val="20"/>
        </w:rPr>
        <mc:AlternateContent>
          <mc:Choice Requires="wps">
            <w:drawing>
              <wp:anchor distT="0" distB="0" distL="114300" distR="114300" simplePos="0" relativeHeight="251662336" behindDoc="0" locked="0" layoutInCell="1" allowOverlap="1" wp14:anchorId="0F1E2A2E" wp14:editId="0D3622A2">
                <wp:simplePos x="0" y="0"/>
                <wp:positionH relativeFrom="column">
                  <wp:posOffset>500380</wp:posOffset>
                </wp:positionH>
                <wp:positionV relativeFrom="paragraph">
                  <wp:posOffset>33655</wp:posOffset>
                </wp:positionV>
                <wp:extent cx="0" cy="447675"/>
                <wp:effectExtent l="9525" t="13970" r="9525" b="5080"/>
                <wp:wrapNone/>
                <wp:docPr id="164531063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33C42" id="AutoShape 5" o:spid="_x0000_s1026" type="#_x0000_t32" style="position:absolute;margin-left:39.4pt;margin-top:2.65pt;width:0;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61312" behindDoc="0" locked="0" layoutInCell="1" allowOverlap="1" wp14:anchorId="1344DFE2" wp14:editId="2F20AD31">
                <wp:simplePos x="0" y="0"/>
                <wp:positionH relativeFrom="column">
                  <wp:posOffset>14605</wp:posOffset>
                </wp:positionH>
                <wp:positionV relativeFrom="paragraph">
                  <wp:posOffset>33655</wp:posOffset>
                </wp:positionV>
                <wp:extent cx="1019175" cy="0"/>
                <wp:effectExtent l="9525" t="13970" r="9525" b="5080"/>
                <wp:wrapNone/>
                <wp:docPr id="1859473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A614F" id="AutoShape 4" o:spid="_x0000_s1026" type="#_x0000_t32" style="position:absolute;margin-left:1.15pt;margin-top:2.6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sidR="00DD4416" w:rsidRPr="00F52FC3">
        <w:rPr>
          <w:sz w:val="20"/>
        </w:rPr>
        <w:t xml:space="preserve"> </w:t>
      </w:r>
    </w:p>
    <w:p w14:paraId="497DACF7" w14:textId="77777777" w:rsidR="00683A93" w:rsidRDefault="00683A93" w:rsidP="00683A93">
      <w:pPr>
        <w:pStyle w:val="Akapitzlist"/>
        <w:tabs>
          <w:tab w:val="left" w:pos="2130"/>
          <w:tab w:val="center" w:pos="4536"/>
          <w:tab w:val="left" w:pos="6510"/>
        </w:tabs>
        <w:spacing w:after="0" w:line="240" w:lineRule="auto"/>
        <w:ind w:left="0"/>
        <w:jc w:val="both"/>
        <w:rPr>
          <w:sz w:val="20"/>
        </w:rPr>
      </w:pPr>
      <w:r>
        <w:rPr>
          <w:sz w:val="20"/>
        </w:rPr>
        <w:t xml:space="preserve">  1)  400       492   (2                                        400   (1</w:t>
      </w:r>
      <w:r w:rsidR="004C57E0">
        <w:rPr>
          <w:sz w:val="20"/>
        </w:rPr>
        <w:t xml:space="preserve">                7)     92         92  (1     </w:t>
      </w:r>
      <w:r w:rsidR="00014A53">
        <w:rPr>
          <w:sz w:val="20"/>
        </w:rPr>
        <w:t xml:space="preserve">            3)      23        23   (8</w:t>
      </w:r>
      <w:r w:rsidR="004C57E0">
        <w:rPr>
          <w:sz w:val="20"/>
        </w:rPr>
        <w:t xml:space="preserve">         </w:t>
      </w:r>
      <w:r>
        <w:rPr>
          <w:sz w:val="20"/>
        </w:rPr>
        <w:t xml:space="preserve">     </w:t>
      </w:r>
    </w:p>
    <w:p w14:paraId="756157C5" w14:textId="77777777" w:rsidR="00DD4416" w:rsidRPr="00F52FC3" w:rsidRDefault="00683A93" w:rsidP="00683A93">
      <w:pPr>
        <w:pStyle w:val="Akapitzlist"/>
        <w:tabs>
          <w:tab w:val="left" w:pos="2130"/>
          <w:tab w:val="center" w:pos="4536"/>
          <w:tab w:val="left" w:pos="6510"/>
        </w:tabs>
        <w:spacing w:after="0" w:line="240" w:lineRule="auto"/>
        <w:ind w:left="0"/>
        <w:jc w:val="both"/>
        <w:rPr>
          <w:sz w:val="20"/>
        </w:rPr>
      </w:pPr>
      <w:r>
        <w:rPr>
          <w:sz w:val="20"/>
        </w:rPr>
        <w:t xml:space="preserve">  1)    92</w:t>
      </w:r>
    </w:p>
    <w:p w14:paraId="32710AD1" w14:textId="77777777" w:rsidR="00BA2C3C" w:rsidRDefault="006B2496" w:rsidP="006B2496">
      <w:pPr>
        <w:pStyle w:val="Akapitzlist"/>
        <w:spacing w:after="0" w:line="240" w:lineRule="auto"/>
        <w:ind w:left="0"/>
        <w:jc w:val="both"/>
      </w:pPr>
      <w:r>
        <w:t xml:space="preserve"> </w:t>
      </w:r>
    </w:p>
    <w:p w14:paraId="35B8BD48" w14:textId="77777777" w:rsidR="00BA2C3C" w:rsidRDefault="00BA2C3C" w:rsidP="006B2496">
      <w:pPr>
        <w:pStyle w:val="Akapitzlist"/>
        <w:spacing w:after="0" w:line="240" w:lineRule="auto"/>
        <w:ind w:left="0"/>
        <w:jc w:val="both"/>
      </w:pPr>
    </w:p>
    <w:p w14:paraId="368173D2" w14:textId="3A579336" w:rsidR="00E16277" w:rsidRPr="00F52FC3" w:rsidRDefault="00E16277" w:rsidP="006B2496">
      <w:pPr>
        <w:pStyle w:val="Akapitzlist"/>
        <w:spacing w:after="0" w:line="240" w:lineRule="auto"/>
        <w:ind w:left="0"/>
        <w:jc w:val="both"/>
        <w:rPr>
          <w:sz w:val="20"/>
        </w:rPr>
      </w:pPr>
      <w:r>
        <w:rPr>
          <w:sz w:val="20"/>
        </w:rPr>
        <w:t>130 D</w:t>
      </w:r>
      <w:r w:rsidR="006B2496">
        <w:rPr>
          <w:sz w:val="20"/>
        </w:rPr>
        <w:t xml:space="preserve"> (z klasyfikacją)</w:t>
      </w:r>
      <w:r>
        <w:rPr>
          <w:sz w:val="20"/>
        </w:rPr>
        <w:t xml:space="preserve">    </w:t>
      </w:r>
      <w:r w:rsidR="006B2496">
        <w:rPr>
          <w:sz w:val="20"/>
        </w:rPr>
        <w:t xml:space="preserve">                   </w:t>
      </w:r>
      <w:r>
        <w:rPr>
          <w:sz w:val="20"/>
        </w:rPr>
        <w:t xml:space="preserve">  130 W           </w:t>
      </w:r>
      <w:r w:rsidR="006B2496">
        <w:rPr>
          <w:sz w:val="20"/>
        </w:rPr>
        <w:t xml:space="preserve">         </w:t>
      </w:r>
      <w:r>
        <w:rPr>
          <w:sz w:val="20"/>
        </w:rPr>
        <w:t xml:space="preserve"> 130 VAT</w:t>
      </w:r>
      <w:r w:rsidR="006B2496">
        <w:rPr>
          <w:sz w:val="20"/>
        </w:rPr>
        <w:t xml:space="preserve"> (bez klasyfikacji)</w:t>
      </w:r>
      <w:r>
        <w:rPr>
          <w:sz w:val="20"/>
        </w:rPr>
        <w:t xml:space="preserve">                       201</w:t>
      </w:r>
    </w:p>
    <w:p w14:paraId="1F451289" w14:textId="493450E6" w:rsidR="00E16277" w:rsidRPr="00F52FC3" w:rsidRDefault="00925722" w:rsidP="00683A93">
      <w:pPr>
        <w:pStyle w:val="Akapitzlist"/>
        <w:tabs>
          <w:tab w:val="left" w:pos="2130"/>
          <w:tab w:val="center" w:pos="4536"/>
          <w:tab w:val="left" w:pos="6510"/>
        </w:tabs>
        <w:spacing w:after="0" w:line="240" w:lineRule="auto"/>
        <w:ind w:left="0"/>
        <w:jc w:val="both"/>
        <w:rPr>
          <w:sz w:val="20"/>
        </w:rPr>
      </w:pPr>
      <w:r>
        <w:rPr>
          <w:noProof/>
          <w:sz w:val="20"/>
        </w:rPr>
        <mc:AlternateContent>
          <mc:Choice Requires="wps">
            <w:drawing>
              <wp:anchor distT="0" distB="0" distL="114300" distR="114300" simplePos="0" relativeHeight="251679744" behindDoc="0" locked="0" layoutInCell="1" allowOverlap="1" wp14:anchorId="544DAB48" wp14:editId="57C55AAC">
                <wp:simplePos x="0" y="0"/>
                <wp:positionH relativeFrom="column">
                  <wp:posOffset>4872355</wp:posOffset>
                </wp:positionH>
                <wp:positionV relativeFrom="paragraph">
                  <wp:posOffset>33655</wp:posOffset>
                </wp:positionV>
                <wp:extent cx="0" cy="447675"/>
                <wp:effectExtent l="9525" t="11430" r="9525" b="7620"/>
                <wp:wrapNone/>
                <wp:docPr id="11183973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7B235" id="AutoShape 23" o:spid="_x0000_s1026" type="#_x0000_t32" style="position:absolute;margin-left:383.65pt;margin-top:2.65pt;width:0;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"/>
            </w:pict>
          </mc:Fallback>
        </mc:AlternateContent>
      </w:r>
      <w:r>
        <w:rPr>
          <w:noProof/>
          <w:sz w:val="20"/>
        </w:rPr>
        <mc:AlternateContent>
          <mc:Choice Requires="wps">
            <w:drawing>
              <wp:anchor distT="0" distB="0" distL="114300" distR="114300" simplePos="0" relativeHeight="251678720" behindDoc="0" locked="0" layoutInCell="1" allowOverlap="1" wp14:anchorId="42B0BC40" wp14:editId="49122F44">
                <wp:simplePos x="0" y="0"/>
                <wp:positionH relativeFrom="column">
                  <wp:posOffset>4434205</wp:posOffset>
                </wp:positionH>
                <wp:positionV relativeFrom="paragraph">
                  <wp:posOffset>33655</wp:posOffset>
                </wp:positionV>
                <wp:extent cx="857250" cy="1270"/>
                <wp:effectExtent l="9525" t="11430" r="9525" b="6350"/>
                <wp:wrapNone/>
                <wp:docPr id="62723039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F1596" id="AutoShape 22" o:spid="_x0000_s1026" type="#_x0000_t32" style="position:absolute;margin-left:349.15pt;margin-top:2.65pt;width:67.5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77696" behindDoc="0" locked="0" layoutInCell="1" allowOverlap="1" wp14:anchorId="1132CDF3" wp14:editId="03AA2C39">
                <wp:simplePos x="0" y="0"/>
                <wp:positionH relativeFrom="column">
                  <wp:posOffset>3453130</wp:posOffset>
                </wp:positionH>
                <wp:positionV relativeFrom="paragraph">
                  <wp:posOffset>33655</wp:posOffset>
                </wp:positionV>
                <wp:extent cx="0" cy="447675"/>
                <wp:effectExtent l="9525" t="11430" r="9525" b="7620"/>
                <wp:wrapNone/>
                <wp:docPr id="25187647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0EC22" id="AutoShape 21" o:spid="_x0000_s1026" type="#_x0000_t32" style="position:absolute;margin-left:271.9pt;margin-top:2.65pt;width:0;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"/>
            </w:pict>
          </mc:Fallback>
        </mc:AlternateContent>
      </w:r>
      <w:r>
        <w:rPr>
          <w:noProof/>
          <w:sz w:val="20"/>
        </w:rPr>
        <mc:AlternateContent>
          <mc:Choice Requires="wps">
            <w:drawing>
              <wp:anchor distT="0" distB="0" distL="114300" distR="114300" simplePos="0" relativeHeight="251676672" behindDoc="0" locked="0" layoutInCell="1" allowOverlap="1" wp14:anchorId="6513AFED" wp14:editId="0D122FCE">
                <wp:simplePos x="0" y="0"/>
                <wp:positionH relativeFrom="column">
                  <wp:posOffset>2929255</wp:posOffset>
                </wp:positionH>
                <wp:positionV relativeFrom="paragraph">
                  <wp:posOffset>34290</wp:posOffset>
                </wp:positionV>
                <wp:extent cx="1047750" cy="0"/>
                <wp:effectExtent l="9525" t="12065" r="9525" b="6985"/>
                <wp:wrapNone/>
                <wp:docPr id="7821535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30FDD" id="AutoShape 20" o:spid="_x0000_s1026" type="#_x0000_t32" style="position:absolute;margin-left:230.65pt;margin-top:2.7pt;width: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JF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"/>
            </w:pict>
          </mc:Fallback>
        </mc:AlternateContent>
      </w:r>
      <w:r>
        <w:rPr>
          <w:noProof/>
          <w:sz w:val="20"/>
        </w:rPr>
        <mc:AlternateContent>
          <mc:Choice Requires="wps">
            <w:drawing>
              <wp:anchor distT="0" distB="0" distL="114300" distR="114300" simplePos="0" relativeHeight="251674624" behindDoc="0" locked="0" layoutInCell="1" allowOverlap="1" wp14:anchorId="3F511055" wp14:editId="4195EE7A">
                <wp:simplePos x="0" y="0"/>
                <wp:positionH relativeFrom="column">
                  <wp:posOffset>1538605</wp:posOffset>
                </wp:positionH>
                <wp:positionV relativeFrom="paragraph">
                  <wp:posOffset>33655</wp:posOffset>
                </wp:positionV>
                <wp:extent cx="1019175" cy="635"/>
                <wp:effectExtent l="9525" t="11430" r="9525" b="6985"/>
                <wp:wrapNone/>
                <wp:docPr id="3391817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87523" id="AutoShape 18" o:spid="_x0000_s1026" type="#_x0000_t32" style="position:absolute;margin-left:121.15pt;margin-top:2.65pt;width:80.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75648" behindDoc="0" locked="0" layoutInCell="1" allowOverlap="1" wp14:anchorId="23EC62AD" wp14:editId="55C36392">
                <wp:simplePos x="0" y="0"/>
                <wp:positionH relativeFrom="column">
                  <wp:posOffset>2043430</wp:posOffset>
                </wp:positionH>
                <wp:positionV relativeFrom="paragraph">
                  <wp:posOffset>34290</wp:posOffset>
                </wp:positionV>
                <wp:extent cx="0" cy="447040"/>
                <wp:effectExtent l="9525" t="12065" r="9525" b="7620"/>
                <wp:wrapNone/>
                <wp:docPr id="180244324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D1781" id="AutoShape 19" o:spid="_x0000_s1026" type="#_x0000_t32" style="position:absolute;margin-left:160.9pt;margin-top:2.7pt;width:0;height:3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"/>
            </w:pict>
          </mc:Fallback>
        </mc:AlternateContent>
      </w:r>
      <w:r>
        <w:rPr>
          <w:noProof/>
          <w:sz w:val="20"/>
        </w:rPr>
        <mc:AlternateContent>
          <mc:Choice Requires="wps">
            <w:drawing>
              <wp:anchor distT="0" distB="0" distL="114300" distR="114300" simplePos="0" relativeHeight="251671552" behindDoc="0" locked="0" layoutInCell="1" allowOverlap="1" wp14:anchorId="3E923980" wp14:editId="22AC9A39">
                <wp:simplePos x="0" y="0"/>
                <wp:positionH relativeFrom="column">
                  <wp:posOffset>500380</wp:posOffset>
                </wp:positionH>
                <wp:positionV relativeFrom="paragraph">
                  <wp:posOffset>33655</wp:posOffset>
                </wp:positionV>
                <wp:extent cx="0" cy="447675"/>
                <wp:effectExtent l="9525" t="11430" r="9525" b="7620"/>
                <wp:wrapNone/>
                <wp:docPr id="67118473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A405D" id="AutoShape 15" o:spid="_x0000_s1026" type="#_x0000_t32" style="position:absolute;margin-left:39.4pt;margin-top:2.65pt;width:0;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70528" behindDoc="0" locked="0" layoutInCell="1" allowOverlap="1" wp14:anchorId="0AB4B540" wp14:editId="703C8B9F">
                <wp:simplePos x="0" y="0"/>
                <wp:positionH relativeFrom="column">
                  <wp:posOffset>14605</wp:posOffset>
                </wp:positionH>
                <wp:positionV relativeFrom="paragraph">
                  <wp:posOffset>33655</wp:posOffset>
                </wp:positionV>
                <wp:extent cx="1019175" cy="0"/>
                <wp:effectExtent l="9525" t="11430" r="9525" b="7620"/>
                <wp:wrapNone/>
                <wp:docPr id="28957419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322CD" id="AutoShape 14" o:spid="_x0000_s1026" type="#_x0000_t32" style="position:absolute;margin-left:1.15pt;margin-top:2.65pt;width:8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Pr>
          <w:noProof/>
          <w:sz w:val="20"/>
        </w:rPr>
        <mc:AlternateContent>
          <mc:Choice Requires="wps">
            <w:drawing>
              <wp:anchor distT="0" distB="0" distL="114300" distR="114300" simplePos="0" relativeHeight="251673600" behindDoc="0" locked="0" layoutInCell="1" allowOverlap="1" wp14:anchorId="519A123E" wp14:editId="14EB0E5D">
                <wp:simplePos x="0" y="0"/>
                <wp:positionH relativeFrom="column">
                  <wp:posOffset>500380</wp:posOffset>
                </wp:positionH>
                <wp:positionV relativeFrom="paragraph">
                  <wp:posOffset>33655</wp:posOffset>
                </wp:positionV>
                <wp:extent cx="0" cy="447675"/>
                <wp:effectExtent l="9525" t="11430" r="9525" b="7620"/>
                <wp:wrapNone/>
                <wp:docPr id="145664840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D7558" id="AutoShape 17" o:spid="_x0000_s1026" type="#_x0000_t32" style="position:absolute;margin-left:39.4pt;margin-top:2.65pt;width:0;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72576" behindDoc="0" locked="0" layoutInCell="1" allowOverlap="1" wp14:anchorId="1EBAC4FE" wp14:editId="1CFB39C9">
                <wp:simplePos x="0" y="0"/>
                <wp:positionH relativeFrom="column">
                  <wp:posOffset>14605</wp:posOffset>
                </wp:positionH>
                <wp:positionV relativeFrom="paragraph">
                  <wp:posOffset>33655</wp:posOffset>
                </wp:positionV>
                <wp:extent cx="1019175" cy="0"/>
                <wp:effectExtent l="9525" t="11430" r="9525" b="7620"/>
                <wp:wrapNone/>
                <wp:docPr id="164900958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8389B" id="AutoShape 16" o:spid="_x0000_s1026" type="#_x0000_t32" style="position:absolute;margin-left:1.15pt;margin-top:2.65pt;width:8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sidR="00E16277" w:rsidRPr="00F52FC3">
        <w:rPr>
          <w:sz w:val="20"/>
        </w:rPr>
        <w:t xml:space="preserve"> </w:t>
      </w:r>
      <w:r w:rsidR="00E16277" w:rsidRPr="00F52FC3">
        <w:rPr>
          <w:sz w:val="20"/>
        </w:rPr>
        <w:tab/>
        <w:t xml:space="preserve">      </w:t>
      </w:r>
      <w:r w:rsidR="00E16277" w:rsidRPr="00F52FC3">
        <w:rPr>
          <w:sz w:val="20"/>
        </w:rPr>
        <w:tab/>
      </w:r>
      <w:r w:rsidR="00E16277" w:rsidRPr="00F52FC3">
        <w:rPr>
          <w:sz w:val="20"/>
        </w:rPr>
        <w:tab/>
      </w:r>
    </w:p>
    <w:p w14:paraId="37E4E40B" w14:textId="77777777" w:rsidR="00E16277" w:rsidRPr="00F52FC3" w:rsidRDefault="006B2496" w:rsidP="006B2496">
      <w:pPr>
        <w:pStyle w:val="Akapitzlist"/>
        <w:spacing w:after="0" w:line="240" w:lineRule="auto"/>
        <w:ind w:left="0"/>
        <w:jc w:val="both"/>
        <w:rPr>
          <w:sz w:val="20"/>
        </w:rPr>
      </w:pPr>
      <w:r>
        <w:rPr>
          <w:sz w:val="20"/>
        </w:rPr>
        <w:t>2)     400       400  (6                   4)   123        123  (5                 2)    92        92   (7                   5)  123        123  (3</w:t>
      </w:r>
    </w:p>
    <w:p w14:paraId="630D3E67" w14:textId="77777777" w:rsidR="00BA2C3C" w:rsidRDefault="00E16277" w:rsidP="00683A93">
      <w:pPr>
        <w:pStyle w:val="Akapitzlist"/>
        <w:spacing w:after="0" w:line="240" w:lineRule="auto"/>
        <w:ind w:left="284"/>
        <w:jc w:val="both"/>
        <w:rPr>
          <w:sz w:val="20"/>
        </w:rPr>
      </w:pPr>
      <w:r>
        <w:rPr>
          <w:sz w:val="20"/>
        </w:rPr>
        <w:t xml:space="preserve">   </w:t>
      </w:r>
    </w:p>
    <w:p w14:paraId="0E1FEF68" w14:textId="77777777" w:rsidR="00BA2C3C" w:rsidRDefault="00BA2C3C" w:rsidP="00683A93">
      <w:pPr>
        <w:pStyle w:val="Akapitzlist"/>
        <w:spacing w:after="0" w:line="240" w:lineRule="auto"/>
        <w:ind w:left="284"/>
        <w:jc w:val="both"/>
        <w:rPr>
          <w:sz w:val="20"/>
        </w:rPr>
      </w:pPr>
    </w:p>
    <w:p w14:paraId="210F74CA" w14:textId="77777777" w:rsidR="00E16277" w:rsidRPr="00F52FC3" w:rsidRDefault="00E16277" w:rsidP="00683A93">
      <w:pPr>
        <w:pStyle w:val="Akapitzlist"/>
        <w:spacing w:after="0" w:line="240" w:lineRule="auto"/>
        <w:ind w:left="284"/>
        <w:jc w:val="both"/>
        <w:rPr>
          <w:sz w:val="20"/>
        </w:rPr>
      </w:pPr>
      <w:r>
        <w:rPr>
          <w:sz w:val="20"/>
        </w:rPr>
        <w:t xml:space="preserve">  zespół 4                                          222                                       223                                   800 Sprawozdanie</w:t>
      </w:r>
    </w:p>
    <w:p w14:paraId="69003F06" w14:textId="1F96FCE8" w:rsidR="00E16277" w:rsidRPr="00F52FC3" w:rsidRDefault="00925722" w:rsidP="00683A93">
      <w:pPr>
        <w:pStyle w:val="Akapitzlist"/>
        <w:tabs>
          <w:tab w:val="left" w:pos="2130"/>
          <w:tab w:val="center" w:pos="4536"/>
          <w:tab w:val="left" w:pos="6510"/>
        </w:tabs>
        <w:spacing w:after="0" w:line="240" w:lineRule="auto"/>
        <w:ind w:left="0"/>
        <w:jc w:val="both"/>
        <w:rPr>
          <w:sz w:val="20"/>
        </w:rPr>
      </w:pPr>
      <w:r>
        <w:rPr>
          <w:noProof/>
          <w:sz w:val="20"/>
        </w:rPr>
        <mc:AlternateContent>
          <mc:Choice Requires="wps">
            <w:drawing>
              <wp:anchor distT="0" distB="0" distL="114300" distR="114300" simplePos="0" relativeHeight="251691008" behindDoc="0" locked="0" layoutInCell="1" allowOverlap="1" wp14:anchorId="7E241066" wp14:editId="7D256B6C">
                <wp:simplePos x="0" y="0"/>
                <wp:positionH relativeFrom="column">
                  <wp:posOffset>4872355</wp:posOffset>
                </wp:positionH>
                <wp:positionV relativeFrom="paragraph">
                  <wp:posOffset>33655</wp:posOffset>
                </wp:positionV>
                <wp:extent cx="0" cy="447675"/>
                <wp:effectExtent l="9525" t="7620" r="9525" b="11430"/>
                <wp:wrapNone/>
                <wp:docPr id="20901205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A3490" id="AutoShape 33" o:spid="_x0000_s1026" type="#_x0000_t32" style="position:absolute;margin-left:383.65pt;margin-top:2.65pt;width:0;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"/>
            </w:pict>
          </mc:Fallback>
        </mc:AlternateContent>
      </w:r>
      <w:r>
        <w:rPr>
          <w:noProof/>
          <w:sz w:val="20"/>
        </w:rPr>
        <mc:AlternateContent>
          <mc:Choice Requires="wps">
            <w:drawing>
              <wp:anchor distT="0" distB="0" distL="114300" distR="114300" simplePos="0" relativeHeight="251689984" behindDoc="0" locked="0" layoutInCell="1" allowOverlap="1" wp14:anchorId="489607E0" wp14:editId="29BACBB1">
                <wp:simplePos x="0" y="0"/>
                <wp:positionH relativeFrom="column">
                  <wp:posOffset>4434205</wp:posOffset>
                </wp:positionH>
                <wp:positionV relativeFrom="paragraph">
                  <wp:posOffset>33655</wp:posOffset>
                </wp:positionV>
                <wp:extent cx="857250" cy="1270"/>
                <wp:effectExtent l="9525" t="7620" r="9525" b="10160"/>
                <wp:wrapNone/>
                <wp:docPr id="195811740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8B0E1" id="AutoShape 32" o:spid="_x0000_s1026" type="#_x0000_t32" style="position:absolute;margin-left:349.15pt;margin-top:2.65pt;width:67.5pt;height:.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88960" behindDoc="0" locked="0" layoutInCell="1" allowOverlap="1" wp14:anchorId="3EB8E8BA" wp14:editId="35CD7447">
                <wp:simplePos x="0" y="0"/>
                <wp:positionH relativeFrom="column">
                  <wp:posOffset>3453130</wp:posOffset>
                </wp:positionH>
                <wp:positionV relativeFrom="paragraph">
                  <wp:posOffset>33655</wp:posOffset>
                </wp:positionV>
                <wp:extent cx="0" cy="447675"/>
                <wp:effectExtent l="9525" t="7620" r="9525" b="11430"/>
                <wp:wrapNone/>
                <wp:docPr id="1839799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34654" id="AutoShape 31" o:spid="_x0000_s1026" type="#_x0000_t32" style="position:absolute;margin-left:271.9pt;margin-top:2.65pt;width:0;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"/>
            </w:pict>
          </mc:Fallback>
        </mc:AlternateContent>
      </w:r>
      <w:r>
        <w:rPr>
          <w:noProof/>
          <w:sz w:val="20"/>
        </w:rPr>
        <mc:AlternateContent>
          <mc:Choice Requires="wps">
            <w:drawing>
              <wp:anchor distT="0" distB="0" distL="114300" distR="114300" simplePos="0" relativeHeight="251687936" behindDoc="0" locked="0" layoutInCell="1" allowOverlap="1" wp14:anchorId="56C504EE" wp14:editId="1373859B">
                <wp:simplePos x="0" y="0"/>
                <wp:positionH relativeFrom="column">
                  <wp:posOffset>2929255</wp:posOffset>
                </wp:positionH>
                <wp:positionV relativeFrom="paragraph">
                  <wp:posOffset>34290</wp:posOffset>
                </wp:positionV>
                <wp:extent cx="1047750" cy="0"/>
                <wp:effectExtent l="9525" t="8255" r="9525" b="10795"/>
                <wp:wrapNone/>
                <wp:docPr id="18577655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B7C0A" id="AutoShape 30" o:spid="_x0000_s1026" type="#_x0000_t32" style="position:absolute;margin-left:230.65pt;margin-top:2.7pt;width:8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JF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"/>
            </w:pict>
          </mc:Fallback>
        </mc:AlternateContent>
      </w:r>
      <w:r>
        <w:rPr>
          <w:noProof/>
          <w:sz w:val="20"/>
        </w:rPr>
        <mc:AlternateContent>
          <mc:Choice Requires="wps">
            <w:drawing>
              <wp:anchor distT="0" distB="0" distL="114300" distR="114300" simplePos="0" relativeHeight="251685888" behindDoc="0" locked="0" layoutInCell="1" allowOverlap="1" wp14:anchorId="5F5B04BD" wp14:editId="18E58163">
                <wp:simplePos x="0" y="0"/>
                <wp:positionH relativeFrom="column">
                  <wp:posOffset>1538605</wp:posOffset>
                </wp:positionH>
                <wp:positionV relativeFrom="paragraph">
                  <wp:posOffset>33655</wp:posOffset>
                </wp:positionV>
                <wp:extent cx="1019175" cy="635"/>
                <wp:effectExtent l="9525" t="7620" r="9525" b="10795"/>
                <wp:wrapNone/>
                <wp:docPr id="10233747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D052F" id="AutoShape 28" o:spid="_x0000_s1026" type="#_x0000_t32" style="position:absolute;margin-left:121.15pt;margin-top:2.65pt;width:80.2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86912" behindDoc="0" locked="0" layoutInCell="1" allowOverlap="1" wp14:anchorId="41D19E2D" wp14:editId="0433EC54">
                <wp:simplePos x="0" y="0"/>
                <wp:positionH relativeFrom="column">
                  <wp:posOffset>2043430</wp:posOffset>
                </wp:positionH>
                <wp:positionV relativeFrom="paragraph">
                  <wp:posOffset>34290</wp:posOffset>
                </wp:positionV>
                <wp:extent cx="0" cy="447040"/>
                <wp:effectExtent l="9525" t="8255" r="9525" b="11430"/>
                <wp:wrapNone/>
                <wp:docPr id="196871748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0649A" id="AutoShape 29" o:spid="_x0000_s1026" type="#_x0000_t32" style="position:absolute;margin-left:160.9pt;margin-top:2.7pt;width:0;height:3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"/>
            </w:pict>
          </mc:Fallback>
        </mc:AlternateContent>
      </w:r>
      <w:r>
        <w:rPr>
          <w:noProof/>
          <w:sz w:val="20"/>
        </w:rPr>
        <mc:AlternateContent>
          <mc:Choice Requires="wps">
            <w:drawing>
              <wp:anchor distT="0" distB="0" distL="114300" distR="114300" simplePos="0" relativeHeight="251682816" behindDoc="0" locked="0" layoutInCell="1" allowOverlap="1" wp14:anchorId="21AE042F" wp14:editId="0CE70211">
                <wp:simplePos x="0" y="0"/>
                <wp:positionH relativeFrom="column">
                  <wp:posOffset>500380</wp:posOffset>
                </wp:positionH>
                <wp:positionV relativeFrom="paragraph">
                  <wp:posOffset>33655</wp:posOffset>
                </wp:positionV>
                <wp:extent cx="0" cy="447675"/>
                <wp:effectExtent l="9525" t="7620" r="9525" b="11430"/>
                <wp:wrapNone/>
                <wp:docPr id="10812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37CBF" id="AutoShape 25" o:spid="_x0000_s1026" type="#_x0000_t32" style="position:absolute;margin-left:39.4pt;margin-top:2.65pt;width:0;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81792" behindDoc="0" locked="0" layoutInCell="1" allowOverlap="1" wp14:anchorId="2BE33EC4" wp14:editId="4E998BAE">
                <wp:simplePos x="0" y="0"/>
                <wp:positionH relativeFrom="column">
                  <wp:posOffset>14605</wp:posOffset>
                </wp:positionH>
                <wp:positionV relativeFrom="paragraph">
                  <wp:posOffset>33655</wp:posOffset>
                </wp:positionV>
                <wp:extent cx="1019175" cy="0"/>
                <wp:effectExtent l="9525" t="7620" r="9525" b="11430"/>
                <wp:wrapNone/>
                <wp:docPr id="5529713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63FE6" id="AutoShape 24" o:spid="_x0000_s1026" type="#_x0000_t32" style="position:absolute;margin-left:1.15pt;margin-top:2.65pt;width:80.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Pr>
          <w:noProof/>
          <w:sz w:val="20"/>
        </w:rPr>
        <mc:AlternateContent>
          <mc:Choice Requires="wps">
            <w:drawing>
              <wp:anchor distT="0" distB="0" distL="114300" distR="114300" simplePos="0" relativeHeight="251684864" behindDoc="0" locked="0" layoutInCell="1" allowOverlap="1" wp14:anchorId="47EBA7D0" wp14:editId="71ADD0B7">
                <wp:simplePos x="0" y="0"/>
                <wp:positionH relativeFrom="column">
                  <wp:posOffset>500380</wp:posOffset>
                </wp:positionH>
                <wp:positionV relativeFrom="paragraph">
                  <wp:posOffset>33655</wp:posOffset>
                </wp:positionV>
                <wp:extent cx="0" cy="447675"/>
                <wp:effectExtent l="9525" t="7620" r="9525" b="11430"/>
                <wp:wrapNone/>
                <wp:docPr id="214575230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C762B" id="AutoShape 27" o:spid="_x0000_s1026" type="#_x0000_t32" style="position:absolute;margin-left:39.4pt;margin-top:2.65pt;width:0;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83840" behindDoc="0" locked="0" layoutInCell="1" allowOverlap="1" wp14:anchorId="3691C2C3" wp14:editId="12B29C83">
                <wp:simplePos x="0" y="0"/>
                <wp:positionH relativeFrom="column">
                  <wp:posOffset>14605</wp:posOffset>
                </wp:positionH>
                <wp:positionV relativeFrom="paragraph">
                  <wp:posOffset>33655</wp:posOffset>
                </wp:positionV>
                <wp:extent cx="1019175" cy="0"/>
                <wp:effectExtent l="9525" t="7620" r="9525" b="11430"/>
                <wp:wrapNone/>
                <wp:docPr id="40268103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34CF5" id="AutoShape 26" o:spid="_x0000_s1026" type="#_x0000_t32" style="position:absolute;margin-left:1.15pt;margin-top:2.65pt;width:80.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sidR="00E16277" w:rsidRPr="00F52FC3">
        <w:rPr>
          <w:sz w:val="20"/>
        </w:rPr>
        <w:t xml:space="preserve"> </w:t>
      </w:r>
      <w:r w:rsidR="00E16277" w:rsidRPr="00F52FC3">
        <w:rPr>
          <w:sz w:val="20"/>
        </w:rPr>
        <w:tab/>
        <w:t xml:space="preserve">      </w:t>
      </w:r>
      <w:r w:rsidR="00E16277" w:rsidRPr="00F52FC3">
        <w:rPr>
          <w:sz w:val="20"/>
        </w:rPr>
        <w:tab/>
      </w:r>
      <w:r w:rsidR="00E16277" w:rsidRPr="00F52FC3">
        <w:rPr>
          <w:sz w:val="20"/>
        </w:rPr>
        <w:tab/>
      </w:r>
    </w:p>
    <w:p w14:paraId="497EBA9F" w14:textId="77777777" w:rsidR="00E16277" w:rsidRPr="00F52FC3" w:rsidRDefault="006B2496" w:rsidP="006B2496">
      <w:pPr>
        <w:pStyle w:val="Akapitzlist"/>
        <w:spacing w:after="0" w:line="240" w:lineRule="auto"/>
        <w:ind w:left="0"/>
        <w:jc w:val="both"/>
        <w:rPr>
          <w:sz w:val="20"/>
        </w:rPr>
      </w:pPr>
      <w:r>
        <w:rPr>
          <w:sz w:val="20"/>
        </w:rPr>
        <w:t>3)     100                                     6)     400       400  (9              10)    123       123   (4              9)    400        123  (10</w:t>
      </w:r>
    </w:p>
    <w:p w14:paraId="1DCA3FC1" w14:textId="77777777" w:rsidR="00E16277" w:rsidRDefault="00E16277" w:rsidP="00683A93">
      <w:pPr>
        <w:pStyle w:val="Akapitzlist"/>
        <w:tabs>
          <w:tab w:val="left" w:pos="1800"/>
        </w:tabs>
        <w:spacing w:after="0" w:line="240" w:lineRule="auto"/>
        <w:ind w:left="0"/>
        <w:jc w:val="both"/>
      </w:pPr>
    </w:p>
    <w:p w14:paraId="72FC885B" w14:textId="77777777" w:rsidR="009A6D17" w:rsidRDefault="009A6D17" w:rsidP="00683A93">
      <w:pPr>
        <w:pStyle w:val="Akapitzlist"/>
        <w:spacing w:after="0" w:line="240" w:lineRule="auto"/>
        <w:ind w:left="284"/>
        <w:jc w:val="both"/>
        <w:rPr>
          <w:sz w:val="20"/>
        </w:rPr>
      </w:pPr>
    </w:p>
    <w:p w14:paraId="17576A17" w14:textId="77777777" w:rsidR="00E16277" w:rsidRPr="00F52FC3" w:rsidRDefault="00E16277" w:rsidP="00683A93">
      <w:pPr>
        <w:pStyle w:val="Akapitzlist"/>
        <w:spacing w:after="0" w:line="240" w:lineRule="auto"/>
        <w:ind w:left="284"/>
        <w:jc w:val="both"/>
        <w:rPr>
          <w:sz w:val="20"/>
        </w:rPr>
      </w:pPr>
      <w:r>
        <w:rPr>
          <w:sz w:val="20"/>
        </w:rPr>
        <w:t xml:space="preserve">   800 VAT                                         </w:t>
      </w:r>
    </w:p>
    <w:p w14:paraId="0F8DC009" w14:textId="0BF33021" w:rsidR="00E16277" w:rsidRPr="00F52FC3" w:rsidRDefault="00925722" w:rsidP="00683A93">
      <w:pPr>
        <w:pStyle w:val="Akapitzlist"/>
        <w:tabs>
          <w:tab w:val="left" w:pos="2130"/>
          <w:tab w:val="center" w:pos="4536"/>
          <w:tab w:val="left" w:pos="6510"/>
        </w:tabs>
        <w:spacing w:after="0" w:line="240" w:lineRule="auto"/>
        <w:ind w:left="0"/>
        <w:jc w:val="both"/>
        <w:rPr>
          <w:sz w:val="20"/>
        </w:rPr>
      </w:pPr>
      <w:r>
        <w:rPr>
          <w:noProof/>
          <w:sz w:val="20"/>
        </w:rPr>
        <mc:AlternateContent>
          <mc:Choice Requires="wps">
            <w:drawing>
              <wp:anchor distT="0" distB="0" distL="114300" distR="114300" simplePos="0" relativeHeight="251694080" behindDoc="0" locked="0" layoutInCell="1" allowOverlap="1" wp14:anchorId="10E97168" wp14:editId="12EC3D2A">
                <wp:simplePos x="0" y="0"/>
                <wp:positionH relativeFrom="column">
                  <wp:posOffset>500380</wp:posOffset>
                </wp:positionH>
                <wp:positionV relativeFrom="paragraph">
                  <wp:posOffset>33655</wp:posOffset>
                </wp:positionV>
                <wp:extent cx="0" cy="447675"/>
                <wp:effectExtent l="9525" t="10795" r="9525" b="8255"/>
                <wp:wrapNone/>
                <wp:docPr id="7973074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7C54F" id="AutoShape 35" o:spid="_x0000_s1026" type="#_x0000_t32" style="position:absolute;margin-left:39.4pt;margin-top:2.65pt;width:0;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93056" behindDoc="0" locked="0" layoutInCell="1" allowOverlap="1" wp14:anchorId="66B06FF5" wp14:editId="390F88D0">
                <wp:simplePos x="0" y="0"/>
                <wp:positionH relativeFrom="column">
                  <wp:posOffset>14605</wp:posOffset>
                </wp:positionH>
                <wp:positionV relativeFrom="paragraph">
                  <wp:posOffset>33655</wp:posOffset>
                </wp:positionV>
                <wp:extent cx="1019175" cy="0"/>
                <wp:effectExtent l="9525" t="10795" r="9525" b="8255"/>
                <wp:wrapNone/>
                <wp:docPr id="95087040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0A355" id="AutoShape 34" o:spid="_x0000_s1026" type="#_x0000_t32" style="position:absolute;margin-left:1.15pt;margin-top:2.65pt;width:8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Pr>
          <w:noProof/>
          <w:sz w:val="20"/>
        </w:rPr>
        <mc:AlternateContent>
          <mc:Choice Requires="wps">
            <w:drawing>
              <wp:anchor distT="0" distB="0" distL="114300" distR="114300" simplePos="0" relativeHeight="251696128" behindDoc="0" locked="0" layoutInCell="1" allowOverlap="1" wp14:anchorId="19C3E74B" wp14:editId="4FD6D55B">
                <wp:simplePos x="0" y="0"/>
                <wp:positionH relativeFrom="column">
                  <wp:posOffset>500380</wp:posOffset>
                </wp:positionH>
                <wp:positionV relativeFrom="paragraph">
                  <wp:posOffset>33655</wp:posOffset>
                </wp:positionV>
                <wp:extent cx="0" cy="447675"/>
                <wp:effectExtent l="9525" t="10795" r="9525" b="8255"/>
                <wp:wrapNone/>
                <wp:docPr id="96250658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1FEAB" id="AutoShape 37" o:spid="_x0000_s1026" type="#_x0000_t32" style="position:absolute;margin-left:39.4pt;margin-top:2.65pt;width:0;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Pr>
          <w:noProof/>
          <w:sz w:val="20"/>
        </w:rPr>
        <mc:AlternateContent>
          <mc:Choice Requires="wps">
            <w:drawing>
              <wp:anchor distT="0" distB="0" distL="114300" distR="114300" simplePos="0" relativeHeight="251695104" behindDoc="0" locked="0" layoutInCell="1" allowOverlap="1" wp14:anchorId="0B8CE132" wp14:editId="37FCA517">
                <wp:simplePos x="0" y="0"/>
                <wp:positionH relativeFrom="column">
                  <wp:posOffset>14605</wp:posOffset>
                </wp:positionH>
                <wp:positionV relativeFrom="paragraph">
                  <wp:posOffset>33655</wp:posOffset>
                </wp:positionV>
                <wp:extent cx="1019175" cy="0"/>
                <wp:effectExtent l="9525" t="10795" r="9525" b="8255"/>
                <wp:wrapNone/>
                <wp:docPr id="7914288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9B968" id="AutoShape 36" o:spid="_x0000_s1026" type="#_x0000_t32" style="position:absolute;margin-left:1.15pt;margin-top:2.65pt;width:80.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sidR="00E16277" w:rsidRPr="00F52FC3">
        <w:rPr>
          <w:sz w:val="20"/>
        </w:rPr>
        <w:t xml:space="preserve"> </w:t>
      </w:r>
      <w:r w:rsidR="00E16277" w:rsidRPr="00F52FC3">
        <w:rPr>
          <w:sz w:val="20"/>
        </w:rPr>
        <w:tab/>
        <w:t xml:space="preserve">      </w:t>
      </w:r>
      <w:r w:rsidR="00E16277" w:rsidRPr="00F52FC3">
        <w:rPr>
          <w:sz w:val="20"/>
        </w:rPr>
        <w:tab/>
      </w:r>
      <w:r w:rsidR="00E16277" w:rsidRPr="00F52FC3">
        <w:rPr>
          <w:sz w:val="20"/>
        </w:rPr>
        <w:tab/>
      </w:r>
    </w:p>
    <w:p w14:paraId="4C0CDE47" w14:textId="77777777" w:rsidR="00E16277" w:rsidRPr="00F52FC3" w:rsidRDefault="006B2496" w:rsidP="006B2496">
      <w:pPr>
        <w:pStyle w:val="Akapitzlist"/>
        <w:spacing w:after="0" w:line="240" w:lineRule="auto"/>
        <w:ind w:left="0"/>
        <w:jc w:val="both"/>
        <w:rPr>
          <w:sz w:val="20"/>
        </w:rPr>
      </w:pPr>
      <w:r>
        <w:rPr>
          <w:sz w:val="20"/>
        </w:rPr>
        <w:t>8)     23</w:t>
      </w:r>
    </w:p>
    <w:p w14:paraId="24B82ECC" w14:textId="77777777" w:rsidR="00E16277" w:rsidRDefault="00E16277" w:rsidP="00683A93">
      <w:pPr>
        <w:pStyle w:val="Akapitzlist"/>
        <w:spacing w:after="0" w:line="240" w:lineRule="auto"/>
        <w:ind w:left="284"/>
        <w:jc w:val="both"/>
        <w:rPr>
          <w:sz w:val="20"/>
        </w:rPr>
      </w:pPr>
    </w:p>
    <w:p w14:paraId="48E81C41" w14:textId="77777777" w:rsidR="00E16277" w:rsidRDefault="00E16277" w:rsidP="00683A93">
      <w:pPr>
        <w:pStyle w:val="Akapitzlist"/>
        <w:spacing w:after="0" w:line="240" w:lineRule="auto"/>
        <w:ind w:left="284"/>
        <w:jc w:val="both"/>
        <w:rPr>
          <w:sz w:val="20"/>
        </w:rPr>
      </w:pPr>
    </w:p>
    <w:p w14:paraId="4B8D2BFA" w14:textId="0EE3C29F" w:rsidR="003C660B" w:rsidRDefault="00B90CDE">
      <w:pPr>
        <w:pStyle w:val="Akapitzlist"/>
        <w:numPr>
          <w:ilvl w:val="1"/>
          <w:numId w:val="3"/>
        </w:numPr>
        <w:ind w:left="284" w:hanging="284"/>
        <w:jc w:val="both"/>
      </w:pPr>
      <w:r>
        <w:t>j</w:t>
      </w:r>
      <w:r w:rsidR="003C660B">
        <w:t xml:space="preserve">ednostki </w:t>
      </w:r>
      <w:r w:rsidR="00391B17">
        <w:t xml:space="preserve">oświatowe GME </w:t>
      </w:r>
      <w:r w:rsidR="003C660B">
        <w:t>prowadzą ewidencję księgową w zakresie podatku VAT odrębnie dla rachunku bieżącego oraz wydzielonego rachunku dochodów</w:t>
      </w:r>
      <w:r w:rsidR="00473CAA">
        <w:t>;</w:t>
      </w:r>
    </w:p>
    <w:p w14:paraId="01DCEDF1" w14:textId="7BF04A9C" w:rsidR="00DC6FB9" w:rsidRDefault="00B90CDE">
      <w:pPr>
        <w:pStyle w:val="Akapitzlist"/>
        <w:numPr>
          <w:ilvl w:val="1"/>
          <w:numId w:val="3"/>
        </w:numPr>
        <w:ind w:left="284" w:hanging="284"/>
        <w:jc w:val="both"/>
      </w:pPr>
      <w:r>
        <w:t>e</w:t>
      </w:r>
      <w:r w:rsidR="00DC6FB9">
        <w:t>widencja podatku VAT należnego i naliczonego powinna odbywać się na koncie 225 - "Rozrachunki z budżetem" na kontach ewidencji analitycznej</w:t>
      </w:r>
      <w:r w:rsidR="00473CAA">
        <w:t>:</w:t>
      </w:r>
    </w:p>
    <w:p w14:paraId="13A0DB0B" w14:textId="77777777" w:rsidR="00DC6FB9" w:rsidRDefault="00DC6FB9" w:rsidP="00DC6FB9">
      <w:pPr>
        <w:pStyle w:val="Akapitzlist"/>
        <w:ind w:left="284"/>
        <w:jc w:val="both"/>
      </w:pPr>
      <w:r>
        <w:t xml:space="preserve">Saldo konta WN - oznacza stan należności z tytułu odliczenia podatku VAT naliczonego zawartego w fakturach zakupowych. Podatek naliczony nie jest zwracany jednostkom i podlega rozliczeniu przez te jednostki w drodze przeksięgowania na stronę WN konta 800VAT „Fundusz jednostki - rozliczenie VAT”, pod datą ostatniego dnia miesiąca. </w:t>
      </w:r>
    </w:p>
    <w:p w14:paraId="1CFFFA16" w14:textId="5ACD7C50" w:rsidR="00DC6FB9" w:rsidRDefault="00DC6FB9" w:rsidP="00DC6FB9">
      <w:pPr>
        <w:pStyle w:val="Akapitzlist"/>
        <w:ind w:left="284"/>
        <w:jc w:val="both"/>
      </w:pPr>
      <w:r>
        <w:t>Saldo konta MA - oznacza zobowiązanie z tytułu podatku VAT należnego podlegającego wpłacie na rachunek Gminy. Na dzień kończący okres sprawozd</w:t>
      </w:r>
      <w:r w:rsidR="00DE709D">
        <w:t>awczy (miesiąc) saldo konta 225</w:t>
      </w:r>
      <w:r>
        <w:t xml:space="preserve"> może wykazywać tylko wartość podatku VAT należnego do przekazania</w:t>
      </w:r>
      <w:r w:rsidR="00DD5CE7">
        <w:t xml:space="preserve"> na </w:t>
      </w:r>
      <w:r>
        <w:t xml:space="preserve">rachunek </w:t>
      </w:r>
      <w:r w:rsidR="00DD5CE7">
        <w:t xml:space="preserve">bankowy </w:t>
      </w:r>
      <w:r>
        <w:t>Gminy</w:t>
      </w:r>
      <w:r w:rsidR="00473CAA">
        <w:t>;</w:t>
      </w:r>
    </w:p>
    <w:p w14:paraId="2329D43E" w14:textId="478758DA" w:rsidR="003C660B" w:rsidRDefault="00B90CDE">
      <w:pPr>
        <w:pStyle w:val="Akapitzlist"/>
        <w:numPr>
          <w:ilvl w:val="1"/>
          <w:numId w:val="3"/>
        </w:numPr>
        <w:ind w:left="284" w:hanging="284"/>
        <w:jc w:val="both"/>
      </w:pPr>
      <w:r>
        <w:t>k</w:t>
      </w:r>
      <w:r w:rsidR="00B21AF2">
        <w:t>onto</w:t>
      </w:r>
      <w:r w:rsidR="003E7CB6" w:rsidRPr="00AE4266">
        <w:t xml:space="preserve"> </w:t>
      </w:r>
      <w:r w:rsidR="00643D45">
        <w:t>800VAT „</w:t>
      </w:r>
      <w:r w:rsidR="00B21AF2">
        <w:t>Fundusz jednostki - rozliczenie VAT</w:t>
      </w:r>
      <w:r w:rsidR="00643D45">
        <w:t>”</w:t>
      </w:r>
      <w:r w:rsidR="003C660B">
        <w:t xml:space="preserve"> służy do ewidencji podatku VAT naliczonego przeksięgowanego na podstawie cząstkowe</w:t>
      </w:r>
      <w:r w:rsidR="003208AA">
        <w:t>go</w:t>
      </w:r>
      <w:r w:rsidR="003C660B">
        <w:t xml:space="preserve"> </w:t>
      </w:r>
      <w:r w:rsidR="003208AA">
        <w:t>JPK_V7M</w:t>
      </w:r>
      <w:r w:rsidR="00EA2CA4">
        <w:t xml:space="preserve"> z konta 225W pod datą ostatniego dnia miesiąca, za który sporządza</w:t>
      </w:r>
      <w:r w:rsidR="00A22EF6">
        <w:t>ny jest ten JPK</w:t>
      </w:r>
      <w:r w:rsidR="00473CAA">
        <w:t>;</w:t>
      </w:r>
    </w:p>
    <w:p w14:paraId="16C0157C" w14:textId="7A0D2E61" w:rsidR="00E16277" w:rsidRPr="00DC6FB9" w:rsidRDefault="00B90CDE">
      <w:pPr>
        <w:pStyle w:val="Akapitzlist"/>
        <w:numPr>
          <w:ilvl w:val="1"/>
          <w:numId w:val="3"/>
        </w:numPr>
        <w:ind w:left="284" w:hanging="284"/>
        <w:jc w:val="both"/>
      </w:pPr>
      <w:r>
        <w:t>e</w:t>
      </w:r>
      <w:r w:rsidR="00261A74" w:rsidRPr="00DC6FB9">
        <w:t xml:space="preserve">widencja księgowa </w:t>
      </w:r>
      <w:r w:rsidR="00835DBE" w:rsidRPr="00DC6FB9">
        <w:t>rocznej korekty kwoty podatku odliczonego</w:t>
      </w:r>
    </w:p>
    <w:p w14:paraId="6204EA0C" w14:textId="77777777" w:rsidR="00E16277" w:rsidRDefault="00261A74">
      <w:pPr>
        <w:pStyle w:val="Akapitzlist"/>
        <w:numPr>
          <w:ilvl w:val="0"/>
          <w:numId w:val="6"/>
        </w:numPr>
        <w:ind w:left="567" w:hanging="207"/>
        <w:jc w:val="both"/>
      </w:pPr>
      <w:r w:rsidRPr="00261A74">
        <w:t>korekta zwiększająca podatek VAT naliczony</w:t>
      </w:r>
    </w:p>
    <w:p w14:paraId="7193AA72" w14:textId="77777777" w:rsidR="00474FD0" w:rsidRDefault="00474FD0" w:rsidP="00F24E17">
      <w:pPr>
        <w:pStyle w:val="Akapitzlist"/>
        <w:ind w:left="567"/>
        <w:jc w:val="both"/>
      </w:pPr>
      <w:r>
        <w:t>WN konto 225 - Rozrachunki z tytułu podatku VAT - podatek naliczony</w:t>
      </w:r>
    </w:p>
    <w:p w14:paraId="48FEBA52" w14:textId="77777777" w:rsidR="00261A74" w:rsidRDefault="00474FD0" w:rsidP="00F24E17">
      <w:pPr>
        <w:pStyle w:val="Akapitzlist"/>
        <w:ind w:left="567"/>
        <w:jc w:val="both"/>
      </w:pPr>
      <w:r>
        <w:t>MA konto 760 - Pozostałe przychody operacyjne</w:t>
      </w:r>
    </w:p>
    <w:p w14:paraId="6F3EACA2" w14:textId="77777777" w:rsidR="00474FD0" w:rsidRDefault="00261A74">
      <w:pPr>
        <w:pStyle w:val="Akapitzlist"/>
        <w:numPr>
          <w:ilvl w:val="0"/>
          <w:numId w:val="6"/>
        </w:numPr>
        <w:ind w:left="567" w:hanging="207"/>
        <w:jc w:val="both"/>
      </w:pPr>
      <w:r>
        <w:t>korekta zmniejszająca podatek VAT naliczony</w:t>
      </w:r>
    </w:p>
    <w:p w14:paraId="5271C2AE" w14:textId="77777777" w:rsidR="00474FD0" w:rsidRDefault="00474FD0" w:rsidP="00F24E17">
      <w:pPr>
        <w:pStyle w:val="Akapitzlist"/>
        <w:ind w:left="567"/>
        <w:jc w:val="both"/>
      </w:pPr>
      <w:r>
        <w:t>WN konto 761 - Pozostałe koszty operacyjne</w:t>
      </w:r>
    </w:p>
    <w:p w14:paraId="7146628D" w14:textId="77777777" w:rsidR="00474FD0" w:rsidRDefault="00474FD0" w:rsidP="00F24E17">
      <w:pPr>
        <w:pStyle w:val="Akapitzlist"/>
        <w:ind w:left="567"/>
        <w:jc w:val="both"/>
      </w:pPr>
      <w:r>
        <w:t>MA konto 225 - Rozrachunki z tytułu podatku VAT - podatek należny</w:t>
      </w:r>
    </w:p>
    <w:p w14:paraId="343FB728" w14:textId="408B4759" w:rsidR="004D7570" w:rsidRDefault="004D7570" w:rsidP="0069075C">
      <w:pPr>
        <w:pStyle w:val="Akapitzlist"/>
        <w:ind w:left="284"/>
        <w:jc w:val="both"/>
      </w:pPr>
      <w:r>
        <w:lastRenderedPageBreak/>
        <w:t xml:space="preserve">Rozliczenia </w:t>
      </w:r>
      <w:r w:rsidR="00924F86">
        <w:t>korekty kwoty podatku odliczonego</w:t>
      </w:r>
      <w:r w:rsidR="00360D84">
        <w:t xml:space="preserve"> dokonuje Gmina</w:t>
      </w:r>
      <w:r w:rsidR="00894708">
        <w:t xml:space="preserve">. </w:t>
      </w:r>
      <w:r w:rsidR="003B1D9B">
        <w:t>Jednost</w:t>
      </w:r>
      <w:r w:rsidR="00A5179A">
        <w:t>ka przeksięgowuje wynik swojej</w:t>
      </w:r>
      <w:r w:rsidR="003B1D9B">
        <w:t xml:space="preserve"> </w:t>
      </w:r>
      <w:r w:rsidR="00A5179A">
        <w:t>korekty</w:t>
      </w:r>
      <w:r w:rsidR="00B9250F">
        <w:t xml:space="preserve"> </w:t>
      </w:r>
      <w:r w:rsidR="00656707">
        <w:t>na stronę</w:t>
      </w:r>
      <w:r w:rsidR="00B57799">
        <w:t xml:space="preserve"> WN/MA konta 800VAT „</w:t>
      </w:r>
      <w:r w:rsidR="003B1D9B">
        <w:t>Fundusz jednostki - rozliczenie VAT</w:t>
      </w:r>
      <w:r w:rsidR="00B57799">
        <w:t>”</w:t>
      </w:r>
      <w:r w:rsidR="003B1D9B">
        <w:t xml:space="preserve"> na podstawie informacji otrzym</w:t>
      </w:r>
      <w:r w:rsidR="00656707">
        <w:t>anej z</w:t>
      </w:r>
      <w:r w:rsidR="003B1D9B">
        <w:t xml:space="preserve"> Gminy</w:t>
      </w:r>
      <w:r w:rsidR="00473CAA">
        <w:t>.</w:t>
      </w:r>
    </w:p>
    <w:p w14:paraId="0B623DCB" w14:textId="58D557D4" w:rsidR="00656707" w:rsidRPr="0069075C" w:rsidRDefault="00656707">
      <w:pPr>
        <w:pStyle w:val="Akapitzlist"/>
        <w:numPr>
          <w:ilvl w:val="0"/>
          <w:numId w:val="3"/>
        </w:numPr>
        <w:ind w:left="284" w:hanging="284"/>
        <w:jc w:val="both"/>
        <w:rPr>
          <w:b/>
          <w:bCs/>
        </w:rPr>
      </w:pPr>
      <w:r w:rsidRPr="0069075C">
        <w:rPr>
          <w:b/>
          <w:bCs/>
        </w:rPr>
        <w:t xml:space="preserve">Ewidencja księgowa </w:t>
      </w:r>
      <w:r w:rsidR="006D4D67" w:rsidRPr="00D74EBF">
        <w:rPr>
          <w:b/>
          <w:bCs/>
        </w:rPr>
        <w:t xml:space="preserve">dot. skonsolidowanego rozliczenia podatku VAT Gminy  </w:t>
      </w:r>
      <w:r w:rsidRPr="0069075C">
        <w:rPr>
          <w:b/>
          <w:bCs/>
        </w:rPr>
        <w:t xml:space="preserve">na poziomie </w:t>
      </w:r>
      <w:r w:rsidR="001E365C" w:rsidRPr="0069075C">
        <w:rPr>
          <w:b/>
          <w:bCs/>
        </w:rPr>
        <w:t>Urzędu</w:t>
      </w:r>
      <w:r w:rsidR="006D4D67">
        <w:rPr>
          <w:b/>
          <w:bCs/>
        </w:rPr>
        <w:t xml:space="preserve"> </w:t>
      </w:r>
    </w:p>
    <w:p w14:paraId="52E95A6E" w14:textId="4175237B" w:rsidR="00DA7E02" w:rsidRPr="00925722" w:rsidRDefault="00DA7E02">
      <w:pPr>
        <w:pStyle w:val="Akapitzlist"/>
        <w:numPr>
          <w:ilvl w:val="1"/>
          <w:numId w:val="3"/>
        </w:numPr>
        <w:ind w:left="567" w:hanging="283"/>
        <w:jc w:val="both"/>
        <w:rPr>
          <w:strike/>
          <w:color w:val="FF0000"/>
        </w:rPr>
      </w:pPr>
      <w:r>
        <w:t>Do ewidencji podatku VAT zostały uwzględnione poniższe konta</w:t>
      </w:r>
      <w:r w:rsidR="00925722">
        <w:t>:</w:t>
      </w:r>
      <w:r w:rsidRPr="00925722">
        <w:rPr>
          <w:strike/>
          <w:color w:val="FF0000"/>
        </w:rPr>
        <w:t xml:space="preserve"> </w:t>
      </w:r>
    </w:p>
    <w:p w14:paraId="5D3F04F4" w14:textId="32A91E09" w:rsidR="00BD45D7" w:rsidRPr="00AE7D56" w:rsidRDefault="00BD45D7" w:rsidP="00DA7E02">
      <w:pPr>
        <w:pStyle w:val="Akapitzlist"/>
        <w:ind w:left="567"/>
        <w:jc w:val="both"/>
      </w:pPr>
      <w:r w:rsidRPr="00AE7D56">
        <w:t>130</w:t>
      </w:r>
      <w:r w:rsidR="00BC2D56" w:rsidRPr="00AE7D56">
        <w:t>-04</w:t>
      </w:r>
      <w:r w:rsidRPr="00AE7D56">
        <w:t xml:space="preserve"> Rachunek </w:t>
      </w:r>
      <w:r w:rsidR="00BC2D56" w:rsidRPr="00AE7D56">
        <w:t>Centralizacja Vat</w:t>
      </w:r>
    </w:p>
    <w:p w14:paraId="09934DFD" w14:textId="50AB3381" w:rsidR="00371EA2" w:rsidRDefault="00371EA2" w:rsidP="00DA7E02">
      <w:pPr>
        <w:pStyle w:val="Akapitzlist"/>
        <w:ind w:left="567"/>
        <w:jc w:val="both"/>
      </w:pPr>
      <w:r w:rsidRPr="00AE7D56">
        <w:t>240</w:t>
      </w:r>
      <w:r w:rsidR="00BC2D56" w:rsidRPr="00AE7D56">
        <w:t>-152 Pozostałe rozrachunki – Centralizacja Vat</w:t>
      </w:r>
    </w:p>
    <w:p w14:paraId="44AD0B8E" w14:textId="180124F0" w:rsidR="006D4D67" w:rsidRPr="00D74EBF" w:rsidRDefault="006D4D67" w:rsidP="00DA7E02">
      <w:pPr>
        <w:pStyle w:val="Akapitzlist"/>
        <w:ind w:left="567"/>
        <w:jc w:val="both"/>
      </w:pPr>
      <w:r w:rsidRPr="00D74EBF">
        <w:t>240-153 Pozostałe rozrachunki – różne Centralizacja Vat</w:t>
      </w:r>
    </w:p>
    <w:p w14:paraId="4CB62079" w14:textId="7790FAB4" w:rsidR="00DC050F" w:rsidRPr="00D74EBF" w:rsidRDefault="00DC050F" w:rsidP="00DA7E02">
      <w:pPr>
        <w:pStyle w:val="Akapitzlist"/>
        <w:ind w:left="567"/>
        <w:jc w:val="both"/>
      </w:pPr>
      <w:r w:rsidRPr="00D74EBF">
        <w:t>240-154 Pozostałe rozrachunki – Centralizacja Vat – inne</w:t>
      </w:r>
    </w:p>
    <w:p w14:paraId="266DE257" w14:textId="54BD86A2" w:rsidR="00DC050F" w:rsidRPr="00D74EBF" w:rsidRDefault="00DC050F" w:rsidP="00DA7E02">
      <w:pPr>
        <w:pStyle w:val="Akapitzlist"/>
        <w:ind w:left="567"/>
        <w:jc w:val="both"/>
      </w:pPr>
      <w:r w:rsidRPr="00D74EBF">
        <w:t>240-160 Pozostałe rozrachunki – prowizje/opłaty bankowe</w:t>
      </w:r>
    </w:p>
    <w:p w14:paraId="452A8683" w14:textId="05DD9CF7" w:rsidR="00DC050F" w:rsidRPr="00D74EBF" w:rsidRDefault="00DC050F" w:rsidP="00DA7E02">
      <w:pPr>
        <w:pStyle w:val="Akapitzlist"/>
        <w:ind w:left="567"/>
        <w:jc w:val="both"/>
      </w:pPr>
      <w:r w:rsidRPr="00D74EBF">
        <w:t>240-161 Pozostałe rozrachunki</w:t>
      </w:r>
      <w:r w:rsidR="00D74EBF">
        <w:t xml:space="preserve"> – </w:t>
      </w:r>
      <w:r w:rsidRPr="00D74EBF">
        <w:t>zaokrąglenia</w:t>
      </w:r>
    </w:p>
    <w:p w14:paraId="7323A2E5" w14:textId="247EE99F" w:rsidR="00371EA2" w:rsidRDefault="00371EA2" w:rsidP="00DA7E02">
      <w:pPr>
        <w:pStyle w:val="Akapitzlist"/>
        <w:ind w:left="567"/>
        <w:jc w:val="both"/>
      </w:pPr>
      <w:r w:rsidRPr="00AE7D56">
        <w:t>225</w:t>
      </w:r>
      <w:r w:rsidR="00BC2D56" w:rsidRPr="00AE7D56">
        <w:t>-07</w:t>
      </w:r>
      <w:r w:rsidRPr="00AE7D56">
        <w:t xml:space="preserve"> Rozrachunki z </w:t>
      </w:r>
      <w:r w:rsidR="00BC2D56" w:rsidRPr="00AE7D56">
        <w:t>budżetami – Centralizacja Vat</w:t>
      </w:r>
    </w:p>
    <w:p w14:paraId="465FECA7" w14:textId="5B368302" w:rsidR="00DC050F" w:rsidRPr="00D74EBF" w:rsidRDefault="00DC050F" w:rsidP="00DA7E02">
      <w:pPr>
        <w:pStyle w:val="Akapitzlist"/>
        <w:ind w:left="567"/>
        <w:jc w:val="both"/>
      </w:pPr>
      <w:r w:rsidRPr="00D74EBF">
        <w:t>225-08 Rozrachunki z budżetami – Centralizacja Vat - różne</w:t>
      </w:r>
    </w:p>
    <w:tbl>
      <w:tblPr>
        <w:tblStyle w:val="Tabela-Siatka"/>
        <w:tblW w:w="8675" w:type="dxa"/>
        <w:tblInd w:w="534" w:type="dxa"/>
        <w:tblLook w:val="04A0" w:firstRow="1" w:lastRow="0" w:firstColumn="1" w:lastColumn="0" w:noHBand="0" w:noVBand="1"/>
      </w:tblPr>
      <w:tblGrid>
        <w:gridCol w:w="693"/>
        <w:gridCol w:w="5572"/>
        <w:gridCol w:w="2410"/>
      </w:tblGrid>
      <w:tr w:rsidR="002F7C67" w14:paraId="5FF65CDC" w14:textId="77777777" w:rsidTr="000A33AB">
        <w:tc>
          <w:tcPr>
            <w:tcW w:w="6265" w:type="dxa"/>
            <w:gridSpan w:val="2"/>
          </w:tcPr>
          <w:p w14:paraId="2B16593A" w14:textId="77777777" w:rsidR="002F7C67" w:rsidRDefault="002F7C67" w:rsidP="00F529FE">
            <w:pPr>
              <w:pStyle w:val="Akapitzlist"/>
              <w:tabs>
                <w:tab w:val="left" w:pos="284"/>
                <w:tab w:val="left" w:pos="709"/>
              </w:tabs>
              <w:ind w:left="0"/>
              <w:jc w:val="center"/>
            </w:pPr>
            <w:r>
              <w:t>Operacje</w:t>
            </w:r>
          </w:p>
        </w:tc>
        <w:tc>
          <w:tcPr>
            <w:tcW w:w="2410" w:type="dxa"/>
          </w:tcPr>
          <w:p w14:paraId="1369E156" w14:textId="77777777" w:rsidR="002F7C67" w:rsidRDefault="002F7C67" w:rsidP="00F529FE">
            <w:pPr>
              <w:pStyle w:val="Akapitzlist"/>
              <w:tabs>
                <w:tab w:val="left" w:pos="284"/>
                <w:tab w:val="left" w:pos="709"/>
              </w:tabs>
              <w:ind w:left="0"/>
              <w:jc w:val="center"/>
            </w:pPr>
            <w:r>
              <w:t>WN/MA</w:t>
            </w:r>
          </w:p>
        </w:tc>
      </w:tr>
      <w:tr w:rsidR="002F7C67" w14:paraId="4FC452EF" w14:textId="77777777" w:rsidTr="000A33AB">
        <w:tc>
          <w:tcPr>
            <w:tcW w:w="693" w:type="dxa"/>
          </w:tcPr>
          <w:p w14:paraId="09553BBE" w14:textId="77777777" w:rsidR="002F7C67" w:rsidRDefault="002F7C67" w:rsidP="00F529FE">
            <w:pPr>
              <w:pStyle w:val="Akapitzlist"/>
              <w:tabs>
                <w:tab w:val="left" w:pos="284"/>
                <w:tab w:val="left" w:pos="709"/>
              </w:tabs>
              <w:ind w:left="0"/>
              <w:jc w:val="center"/>
            </w:pPr>
            <w:r>
              <w:t>1.</w:t>
            </w:r>
          </w:p>
        </w:tc>
        <w:tc>
          <w:tcPr>
            <w:tcW w:w="5572" w:type="dxa"/>
          </w:tcPr>
          <w:p w14:paraId="5DDB8D58" w14:textId="77777777" w:rsidR="002F7C67" w:rsidRDefault="002F7C67" w:rsidP="00D53993">
            <w:pPr>
              <w:pStyle w:val="Akapitzlist"/>
              <w:tabs>
                <w:tab w:val="left" w:pos="284"/>
                <w:tab w:val="left" w:pos="709"/>
              </w:tabs>
              <w:ind w:left="0"/>
              <w:jc w:val="both"/>
            </w:pPr>
            <w:r>
              <w:t xml:space="preserve">Przypis podatku </w:t>
            </w:r>
            <w:r w:rsidR="00D74EBF">
              <w:t>(</w:t>
            </w:r>
            <w:r w:rsidR="00BC2D56" w:rsidRPr="00AE7D56">
              <w:t>naliczonego/</w:t>
            </w:r>
            <w:r w:rsidRPr="00AE7D56">
              <w:t>należnego</w:t>
            </w:r>
            <w:r w:rsidR="00D74EBF">
              <w:t>)</w:t>
            </w:r>
            <w:r>
              <w:t xml:space="preserve"> z cząstkowej deklaracji VAT-7 jednostki nr 1(należny 92,- naliczony 23,-)</w:t>
            </w:r>
          </w:p>
          <w:p w14:paraId="25E19701" w14:textId="2B82EED4" w:rsidR="000A33AB" w:rsidRDefault="000A33AB" w:rsidP="00D53993">
            <w:pPr>
              <w:pStyle w:val="Akapitzlist"/>
              <w:tabs>
                <w:tab w:val="left" w:pos="284"/>
                <w:tab w:val="left" w:pos="709"/>
              </w:tabs>
              <w:ind w:left="0"/>
              <w:jc w:val="both"/>
            </w:pPr>
          </w:p>
        </w:tc>
        <w:tc>
          <w:tcPr>
            <w:tcW w:w="2410" w:type="dxa"/>
          </w:tcPr>
          <w:p w14:paraId="47684C6B" w14:textId="77777777" w:rsidR="002F7C67" w:rsidRPr="00D74EBF" w:rsidRDefault="002F7C67" w:rsidP="00F529FE">
            <w:pPr>
              <w:pStyle w:val="Akapitzlist"/>
              <w:tabs>
                <w:tab w:val="left" w:pos="284"/>
                <w:tab w:val="left" w:pos="709"/>
              </w:tabs>
              <w:ind w:left="0"/>
              <w:jc w:val="center"/>
            </w:pPr>
            <w:r w:rsidRPr="00D74EBF">
              <w:t>240</w:t>
            </w:r>
            <w:r w:rsidR="00BC2D56" w:rsidRPr="00D74EBF">
              <w:t>-152</w:t>
            </w:r>
            <w:r w:rsidRPr="00D74EBF">
              <w:t>/225</w:t>
            </w:r>
            <w:r w:rsidR="00BC2D56" w:rsidRPr="00D74EBF">
              <w:t>-07</w:t>
            </w:r>
            <w:r w:rsidR="006D4D67" w:rsidRPr="00D74EBF">
              <w:t xml:space="preserve"> = 92,-</w:t>
            </w:r>
          </w:p>
          <w:p w14:paraId="5A6AD6EE" w14:textId="037C4FBD" w:rsidR="006D4D67" w:rsidRPr="00925722" w:rsidRDefault="006D4D67" w:rsidP="00F529FE">
            <w:pPr>
              <w:pStyle w:val="Akapitzlist"/>
              <w:tabs>
                <w:tab w:val="left" w:pos="284"/>
                <w:tab w:val="left" w:pos="709"/>
              </w:tabs>
              <w:ind w:left="0"/>
              <w:jc w:val="center"/>
              <w:rPr>
                <w:color w:val="FF0000"/>
              </w:rPr>
            </w:pPr>
            <w:r w:rsidRPr="00D74EBF">
              <w:t>225-07/240-152 = 23,-</w:t>
            </w:r>
          </w:p>
        </w:tc>
      </w:tr>
      <w:tr w:rsidR="002F7C67" w14:paraId="1DD62EA1" w14:textId="77777777" w:rsidTr="00173DE0">
        <w:trPr>
          <w:trHeight w:val="270"/>
        </w:trPr>
        <w:tc>
          <w:tcPr>
            <w:tcW w:w="693" w:type="dxa"/>
          </w:tcPr>
          <w:p w14:paraId="39AE78EF" w14:textId="77777777" w:rsidR="002F7C67" w:rsidRDefault="002F7C67" w:rsidP="00F529FE">
            <w:pPr>
              <w:pStyle w:val="Akapitzlist"/>
              <w:tabs>
                <w:tab w:val="left" w:pos="284"/>
                <w:tab w:val="left" w:pos="709"/>
              </w:tabs>
              <w:ind w:left="0"/>
              <w:jc w:val="center"/>
            </w:pPr>
            <w:r>
              <w:t>2.</w:t>
            </w:r>
          </w:p>
        </w:tc>
        <w:tc>
          <w:tcPr>
            <w:tcW w:w="5572" w:type="dxa"/>
          </w:tcPr>
          <w:p w14:paraId="7562480E" w14:textId="44C80F0A" w:rsidR="000A33AB" w:rsidRDefault="002F7C67" w:rsidP="00F529FE">
            <w:pPr>
              <w:pStyle w:val="Akapitzlist"/>
              <w:tabs>
                <w:tab w:val="left" w:pos="284"/>
                <w:tab w:val="left" w:pos="709"/>
              </w:tabs>
              <w:ind w:left="0"/>
            </w:pPr>
            <w:r>
              <w:t xml:space="preserve">Przelew podatku </w:t>
            </w:r>
            <w:r w:rsidR="00C65CF1">
              <w:t xml:space="preserve">VAT należnego </w:t>
            </w:r>
            <w:r>
              <w:t>z jednostki nr 1:   92,-</w:t>
            </w:r>
          </w:p>
        </w:tc>
        <w:tc>
          <w:tcPr>
            <w:tcW w:w="2410" w:type="dxa"/>
          </w:tcPr>
          <w:p w14:paraId="56733C1E" w14:textId="3409FF9A" w:rsidR="002F7C67" w:rsidRPr="00AE7D56" w:rsidRDefault="002F7C67" w:rsidP="00925722">
            <w:pPr>
              <w:pStyle w:val="Akapitzlist"/>
              <w:tabs>
                <w:tab w:val="left" w:pos="284"/>
                <w:tab w:val="left" w:pos="709"/>
              </w:tabs>
              <w:ind w:left="0"/>
              <w:jc w:val="center"/>
            </w:pPr>
            <w:r w:rsidRPr="00AE7D56">
              <w:t>130</w:t>
            </w:r>
            <w:r w:rsidR="00BC2D56" w:rsidRPr="00AE7D56">
              <w:t>-04</w:t>
            </w:r>
            <w:r w:rsidRPr="00AE7D56">
              <w:t>/</w:t>
            </w:r>
            <w:r w:rsidR="00925722" w:rsidRPr="00AE7D56">
              <w:t>2</w:t>
            </w:r>
            <w:r w:rsidR="000B67AC" w:rsidRPr="00AE7D56">
              <w:t>40</w:t>
            </w:r>
            <w:r w:rsidR="00BC2D56" w:rsidRPr="00AE7D56">
              <w:t>-152</w:t>
            </w:r>
          </w:p>
        </w:tc>
      </w:tr>
      <w:tr w:rsidR="00C65CF1" w14:paraId="3DFF64B5" w14:textId="77777777" w:rsidTr="000A33AB">
        <w:tc>
          <w:tcPr>
            <w:tcW w:w="693" w:type="dxa"/>
          </w:tcPr>
          <w:p w14:paraId="3CC7A743" w14:textId="77777777" w:rsidR="00C65CF1" w:rsidRDefault="00C65CF1" w:rsidP="00F529FE">
            <w:pPr>
              <w:pStyle w:val="Akapitzlist"/>
              <w:tabs>
                <w:tab w:val="left" w:pos="284"/>
                <w:tab w:val="left" w:pos="709"/>
              </w:tabs>
              <w:ind w:left="0"/>
              <w:jc w:val="center"/>
            </w:pPr>
            <w:r>
              <w:t>3.</w:t>
            </w:r>
          </w:p>
        </w:tc>
        <w:tc>
          <w:tcPr>
            <w:tcW w:w="5572" w:type="dxa"/>
          </w:tcPr>
          <w:p w14:paraId="526887D6" w14:textId="1D5E1DB3" w:rsidR="000A33AB" w:rsidRDefault="00C65CF1" w:rsidP="00173DE0">
            <w:pPr>
              <w:pStyle w:val="Akapitzlist"/>
              <w:tabs>
                <w:tab w:val="left" w:pos="284"/>
                <w:tab w:val="left" w:pos="709"/>
              </w:tabs>
              <w:ind w:left="0"/>
              <w:jc w:val="both"/>
            </w:pPr>
            <w:r w:rsidRPr="00D74EBF">
              <w:t>Przek</w:t>
            </w:r>
            <w:r w:rsidR="006D4D67" w:rsidRPr="00D74EBF">
              <w:t xml:space="preserve">azanie na rachunek dochodów Urzędu </w:t>
            </w:r>
            <w:r>
              <w:t xml:space="preserve">podatku VAT naliczonego </w:t>
            </w:r>
            <w:r w:rsidR="007F5C74">
              <w:t xml:space="preserve">z </w:t>
            </w:r>
            <w:r>
              <w:t>jednostki nr 1: 23,-</w:t>
            </w:r>
            <w:r w:rsidR="006D4D67">
              <w:t xml:space="preserve"> </w:t>
            </w:r>
          </w:p>
        </w:tc>
        <w:tc>
          <w:tcPr>
            <w:tcW w:w="2410" w:type="dxa"/>
          </w:tcPr>
          <w:p w14:paraId="0F2FF60F" w14:textId="326EAEB4" w:rsidR="00C65CF1" w:rsidRPr="00AE7D56" w:rsidRDefault="00C65CF1" w:rsidP="00AE7D56">
            <w:pPr>
              <w:pStyle w:val="Akapitzlist"/>
              <w:tabs>
                <w:tab w:val="left" w:pos="284"/>
                <w:tab w:val="left" w:pos="709"/>
              </w:tabs>
              <w:ind w:left="0"/>
              <w:jc w:val="center"/>
            </w:pPr>
            <w:r w:rsidRPr="00AE7D56">
              <w:t>240</w:t>
            </w:r>
            <w:r w:rsidR="00BC2D56" w:rsidRPr="00AE7D56">
              <w:t>-152</w:t>
            </w:r>
            <w:r w:rsidRPr="00AE7D56">
              <w:t>/</w:t>
            </w:r>
            <w:r w:rsidR="006D4D67" w:rsidRPr="00D74EBF">
              <w:t>130-04</w:t>
            </w:r>
          </w:p>
        </w:tc>
      </w:tr>
      <w:tr w:rsidR="002F7C67" w14:paraId="1952D49B" w14:textId="77777777" w:rsidTr="000A33AB">
        <w:tc>
          <w:tcPr>
            <w:tcW w:w="693" w:type="dxa"/>
          </w:tcPr>
          <w:p w14:paraId="09C743A2" w14:textId="77777777" w:rsidR="002F7C67" w:rsidRDefault="00C65CF1" w:rsidP="00F529FE">
            <w:pPr>
              <w:pStyle w:val="Akapitzlist"/>
              <w:tabs>
                <w:tab w:val="left" w:pos="284"/>
                <w:tab w:val="left" w:pos="709"/>
              </w:tabs>
              <w:ind w:left="0"/>
              <w:jc w:val="center"/>
            </w:pPr>
            <w:r>
              <w:t>4</w:t>
            </w:r>
            <w:r w:rsidR="002F7C67">
              <w:t>.</w:t>
            </w:r>
          </w:p>
        </w:tc>
        <w:tc>
          <w:tcPr>
            <w:tcW w:w="5572" w:type="dxa"/>
          </w:tcPr>
          <w:p w14:paraId="3C7A4317" w14:textId="624ADE39" w:rsidR="002F7C67" w:rsidRDefault="002F7C67" w:rsidP="00D53993">
            <w:pPr>
              <w:pStyle w:val="Akapitzlist"/>
              <w:tabs>
                <w:tab w:val="left" w:pos="284"/>
                <w:tab w:val="left" w:pos="709"/>
              </w:tabs>
              <w:ind w:left="0"/>
              <w:jc w:val="both"/>
            </w:pPr>
            <w:r>
              <w:t xml:space="preserve">Przypis podatku </w:t>
            </w:r>
            <w:r w:rsidR="00D74EBF">
              <w:t>(</w:t>
            </w:r>
            <w:r w:rsidR="00733E5A" w:rsidRPr="00D74EBF">
              <w:t>naliczonego</w:t>
            </w:r>
            <w:r w:rsidR="006D4D67" w:rsidRPr="00D74EBF">
              <w:t>/</w:t>
            </w:r>
            <w:r w:rsidR="00733E5A" w:rsidRPr="00D74EBF">
              <w:t>należn</w:t>
            </w:r>
            <w:r w:rsidR="006D4D67" w:rsidRPr="00D74EBF">
              <w:t>ego</w:t>
            </w:r>
            <w:r w:rsidR="00D74EBF">
              <w:t>)</w:t>
            </w:r>
            <w:r w:rsidRPr="00D74EBF">
              <w:t xml:space="preserve"> </w:t>
            </w:r>
            <w:r>
              <w:t>z cząstkowej deklaracji VAT-7 jednostki nr 2</w:t>
            </w:r>
            <w:r w:rsidR="0076106A">
              <w:t xml:space="preserve"> </w:t>
            </w:r>
            <w:r>
              <w:t>(należny 46,- naliczony 161,</w:t>
            </w:r>
            <w:r w:rsidR="000A33AB">
              <w:t>-</w:t>
            </w:r>
            <w:r>
              <w:t>)</w:t>
            </w:r>
          </w:p>
        </w:tc>
        <w:tc>
          <w:tcPr>
            <w:tcW w:w="2410" w:type="dxa"/>
          </w:tcPr>
          <w:p w14:paraId="168F2EF9" w14:textId="77777777" w:rsidR="002F7C67" w:rsidRPr="00D74EBF" w:rsidRDefault="002F7C67" w:rsidP="00AE7D56">
            <w:pPr>
              <w:pStyle w:val="Akapitzlist"/>
              <w:tabs>
                <w:tab w:val="left" w:pos="284"/>
                <w:tab w:val="left" w:pos="709"/>
              </w:tabs>
              <w:ind w:left="0"/>
              <w:jc w:val="center"/>
            </w:pPr>
            <w:r w:rsidRPr="00D74EBF">
              <w:t>225</w:t>
            </w:r>
            <w:r w:rsidR="00BC2D56" w:rsidRPr="00D74EBF">
              <w:t>-</w:t>
            </w:r>
            <w:r w:rsidR="00925722" w:rsidRPr="00D74EBF">
              <w:t>07</w:t>
            </w:r>
            <w:r w:rsidRPr="00D74EBF">
              <w:t>/240</w:t>
            </w:r>
            <w:r w:rsidR="00925722" w:rsidRPr="00D74EBF">
              <w:t>-152</w:t>
            </w:r>
            <w:r w:rsidR="006D4D67" w:rsidRPr="00D74EBF">
              <w:t xml:space="preserve"> = 161,-</w:t>
            </w:r>
          </w:p>
          <w:p w14:paraId="396CADC3" w14:textId="17530EF2" w:rsidR="006D4D67" w:rsidRPr="00AE7D56" w:rsidRDefault="006D4D67" w:rsidP="00AE7D56">
            <w:pPr>
              <w:pStyle w:val="Akapitzlist"/>
              <w:tabs>
                <w:tab w:val="left" w:pos="284"/>
                <w:tab w:val="left" w:pos="709"/>
              </w:tabs>
              <w:ind w:left="0"/>
              <w:jc w:val="center"/>
            </w:pPr>
            <w:r w:rsidRPr="00D74EBF">
              <w:t>240-152</w:t>
            </w:r>
            <w:r w:rsidR="00D74EBF">
              <w:t>/</w:t>
            </w:r>
            <w:r w:rsidRPr="00D74EBF">
              <w:t>225-07 = 46,-</w:t>
            </w:r>
          </w:p>
        </w:tc>
      </w:tr>
      <w:tr w:rsidR="002F7C67" w14:paraId="4D169C1A" w14:textId="77777777" w:rsidTr="000A33AB">
        <w:tc>
          <w:tcPr>
            <w:tcW w:w="693" w:type="dxa"/>
          </w:tcPr>
          <w:p w14:paraId="19B2EBB8" w14:textId="77777777" w:rsidR="002F7C67" w:rsidRDefault="00C65CF1" w:rsidP="00F529FE">
            <w:pPr>
              <w:pStyle w:val="Akapitzlist"/>
              <w:tabs>
                <w:tab w:val="left" w:pos="284"/>
                <w:tab w:val="left" w:pos="709"/>
              </w:tabs>
              <w:ind w:left="0"/>
              <w:jc w:val="center"/>
            </w:pPr>
            <w:r>
              <w:t>5</w:t>
            </w:r>
            <w:r w:rsidR="002F7C67">
              <w:t>.</w:t>
            </w:r>
          </w:p>
        </w:tc>
        <w:tc>
          <w:tcPr>
            <w:tcW w:w="5572" w:type="dxa"/>
          </w:tcPr>
          <w:p w14:paraId="0009A82C" w14:textId="3EA62D06" w:rsidR="000A33AB" w:rsidRDefault="002F7C67" w:rsidP="00F529FE">
            <w:pPr>
              <w:pStyle w:val="Akapitzlist"/>
              <w:tabs>
                <w:tab w:val="left" w:pos="284"/>
                <w:tab w:val="left" w:pos="709"/>
              </w:tabs>
              <w:ind w:left="0"/>
            </w:pPr>
            <w:r>
              <w:t>Przelew podatku</w:t>
            </w:r>
            <w:r w:rsidR="006D4D67">
              <w:t xml:space="preserve"> </w:t>
            </w:r>
            <w:r w:rsidR="006D4D67" w:rsidRPr="00D74EBF">
              <w:t>należnego</w:t>
            </w:r>
            <w:r>
              <w:t xml:space="preserve"> z jednostki nr 2:   46,-</w:t>
            </w:r>
          </w:p>
        </w:tc>
        <w:tc>
          <w:tcPr>
            <w:tcW w:w="2410" w:type="dxa"/>
          </w:tcPr>
          <w:p w14:paraId="0D85478D" w14:textId="71E74E8D" w:rsidR="002F7C67" w:rsidRPr="00AE7D56" w:rsidRDefault="002F7C67" w:rsidP="00AE7D56">
            <w:pPr>
              <w:pStyle w:val="Akapitzlist"/>
              <w:tabs>
                <w:tab w:val="left" w:pos="284"/>
                <w:tab w:val="left" w:pos="709"/>
              </w:tabs>
              <w:ind w:left="0"/>
              <w:jc w:val="center"/>
            </w:pPr>
            <w:r w:rsidRPr="00AE7D56">
              <w:t>130</w:t>
            </w:r>
            <w:r w:rsidR="00925722" w:rsidRPr="00AE7D56">
              <w:t>-04/</w:t>
            </w:r>
            <w:r w:rsidRPr="00AE7D56">
              <w:t>240</w:t>
            </w:r>
            <w:r w:rsidR="00925722" w:rsidRPr="00AE7D56">
              <w:t>-152</w:t>
            </w:r>
          </w:p>
        </w:tc>
      </w:tr>
      <w:tr w:rsidR="002F7C67" w14:paraId="614D9158" w14:textId="77777777" w:rsidTr="000A33AB">
        <w:tc>
          <w:tcPr>
            <w:tcW w:w="693" w:type="dxa"/>
          </w:tcPr>
          <w:p w14:paraId="776F7B8F" w14:textId="77777777" w:rsidR="002F7C67" w:rsidRDefault="002F7C67" w:rsidP="00F529FE">
            <w:pPr>
              <w:pStyle w:val="Akapitzlist"/>
              <w:tabs>
                <w:tab w:val="left" w:pos="284"/>
                <w:tab w:val="left" w:pos="709"/>
              </w:tabs>
              <w:ind w:left="0"/>
              <w:jc w:val="center"/>
            </w:pPr>
            <w:r>
              <w:t>6.</w:t>
            </w:r>
          </w:p>
        </w:tc>
        <w:tc>
          <w:tcPr>
            <w:tcW w:w="5572" w:type="dxa"/>
          </w:tcPr>
          <w:p w14:paraId="0AE41D15" w14:textId="081A2696" w:rsidR="000A33AB" w:rsidRDefault="006D4D67" w:rsidP="00F529FE">
            <w:pPr>
              <w:pStyle w:val="Akapitzlist"/>
              <w:tabs>
                <w:tab w:val="left" w:pos="284"/>
                <w:tab w:val="left" w:pos="709"/>
              </w:tabs>
              <w:ind w:left="0"/>
            </w:pPr>
            <w:r w:rsidRPr="00D74EBF">
              <w:t xml:space="preserve">Przekazanie na rachunek dochodów Urzędu </w:t>
            </w:r>
            <w:r w:rsidR="007D477F">
              <w:t>podatku VAT naliczonego z jednostki nr 2: 161,-</w:t>
            </w:r>
          </w:p>
        </w:tc>
        <w:tc>
          <w:tcPr>
            <w:tcW w:w="2410" w:type="dxa"/>
          </w:tcPr>
          <w:p w14:paraId="6C3C531E" w14:textId="28E0687E" w:rsidR="002F7C67" w:rsidRPr="00AE7D56" w:rsidRDefault="007D477F" w:rsidP="00AE7D56">
            <w:pPr>
              <w:pStyle w:val="Akapitzlist"/>
              <w:tabs>
                <w:tab w:val="left" w:pos="284"/>
                <w:tab w:val="left" w:pos="709"/>
              </w:tabs>
              <w:ind w:left="0"/>
              <w:jc w:val="center"/>
            </w:pPr>
            <w:r w:rsidRPr="00AE7D56">
              <w:t>240</w:t>
            </w:r>
            <w:r w:rsidR="00925722" w:rsidRPr="00AE7D56">
              <w:t xml:space="preserve">-152 </w:t>
            </w:r>
            <w:r w:rsidRPr="00AE7D56">
              <w:t>/</w:t>
            </w:r>
            <w:r w:rsidR="006D4D67" w:rsidRPr="00D74EBF">
              <w:t>130-04</w:t>
            </w:r>
          </w:p>
        </w:tc>
      </w:tr>
      <w:tr w:rsidR="002F7C67" w14:paraId="6962B6DB" w14:textId="77777777" w:rsidTr="000A33AB">
        <w:tc>
          <w:tcPr>
            <w:tcW w:w="693" w:type="dxa"/>
          </w:tcPr>
          <w:p w14:paraId="77CDC916" w14:textId="77777777" w:rsidR="002F7C67" w:rsidRDefault="002F7C67" w:rsidP="00F529FE">
            <w:pPr>
              <w:pStyle w:val="Akapitzlist"/>
              <w:tabs>
                <w:tab w:val="left" w:pos="284"/>
                <w:tab w:val="left" w:pos="709"/>
              </w:tabs>
              <w:ind w:left="0"/>
              <w:jc w:val="center"/>
            </w:pPr>
            <w:r>
              <w:t>7.</w:t>
            </w:r>
          </w:p>
        </w:tc>
        <w:tc>
          <w:tcPr>
            <w:tcW w:w="5572" w:type="dxa"/>
          </w:tcPr>
          <w:p w14:paraId="2CA85551" w14:textId="6E46EF14" w:rsidR="000A33AB" w:rsidRDefault="007C38CC" w:rsidP="00F529FE">
            <w:pPr>
              <w:pStyle w:val="Akapitzlist"/>
              <w:tabs>
                <w:tab w:val="left" w:pos="284"/>
                <w:tab w:val="left" w:pos="709"/>
              </w:tabs>
              <w:ind w:left="0"/>
            </w:pPr>
            <w:r>
              <w:t>Wpływ z urzędu skarbowego rozliczenia podatku:  46,-</w:t>
            </w:r>
          </w:p>
        </w:tc>
        <w:tc>
          <w:tcPr>
            <w:tcW w:w="2410" w:type="dxa"/>
          </w:tcPr>
          <w:p w14:paraId="50DDD5DF" w14:textId="2AA6DDC8" w:rsidR="002F7C67" w:rsidRPr="00AE7D56" w:rsidRDefault="007C38CC" w:rsidP="00AE7D56">
            <w:pPr>
              <w:pStyle w:val="Akapitzlist"/>
              <w:tabs>
                <w:tab w:val="left" w:pos="284"/>
                <w:tab w:val="left" w:pos="709"/>
              </w:tabs>
              <w:ind w:left="0"/>
              <w:jc w:val="center"/>
            </w:pPr>
            <w:r w:rsidRPr="00AE7D56">
              <w:t>130</w:t>
            </w:r>
            <w:r w:rsidR="00925722" w:rsidRPr="00AE7D56">
              <w:t>-04</w:t>
            </w:r>
            <w:r w:rsidRPr="00AE7D56">
              <w:t>/225</w:t>
            </w:r>
            <w:r w:rsidR="00925722" w:rsidRPr="00AE7D56">
              <w:t>-07</w:t>
            </w:r>
          </w:p>
        </w:tc>
      </w:tr>
    </w:tbl>
    <w:p w14:paraId="31E8AE4E" w14:textId="77777777" w:rsidR="00D74EBF" w:rsidRDefault="00D74EBF" w:rsidP="00C65CF1">
      <w:pPr>
        <w:pStyle w:val="Akapitzlist"/>
        <w:ind w:left="0"/>
        <w:jc w:val="both"/>
      </w:pPr>
    </w:p>
    <w:p w14:paraId="4A8B70B5" w14:textId="4AF5799C" w:rsidR="002F7C67" w:rsidRPr="00F52FC3" w:rsidRDefault="00C65CF1" w:rsidP="00C65CF1">
      <w:pPr>
        <w:pStyle w:val="Akapitzlist"/>
        <w:ind w:left="0"/>
        <w:jc w:val="both"/>
        <w:rPr>
          <w:sz w:val="20"/>
        </w:rPr>
      </w:pPr>
      <w:r>
        <w:t xml:space="preserve">  </w:t>
      </w:r>
      <w:r w:rsidR="002F7C67">
        <w:rPr>
          <w:sz w:val="20"/>
        </w:rPr>
        <w:t>2</w:t>
      </w:r>
      <w:r w:rsidR="00BF7971">
        <w:rPr>
          <w:sz w:val="20"/>
        </w:rPr>
        <w:t xml:space="preserve">40 Jednostka </w:t>
      </w:r>
      <w:r w:rsidR="00EA3C69">
        <w:rPr>
          <w:sz w:val="20"/>
        </w:rPr>
        <w:t>N</w:t>
      </w:r>
      <w:r w:rsidR="00BF7971">
        <w:rPr>
          <w:sz w:val="20"/>
        </w:rPr>
        <w:t>r</w:t>
      </w:r>
      <w:r w:rsidR="002F7C67">
        <w:rPr>
          <w:sz w:val="20"/>
        </w:rPr>
        <w:t xml:space="preserve"> </w:t>
      </w:r>
      <w:r>
        <w:rPr>
          <w:sz w:val="20"/>
        </w:rPr>
        <w:t>1</w:t>
      </w:r>
      <w:r w:rsidR="002F7C67">
        <w:rPr>
          <w:sz w:val="20"/>
        </w:rPr>
        <w:t xml:space="preserve">   </w:t>
      </w:r>
      <w:r w:rsidR="00BF7971">
        <w:rPr>
          <w:sz w:val="20"/>
        </w:rPr>
        <w:t xml:space="preserve">             </w:t>
      </w:r>
      <w:r w:rsidR="007F5C74">
        <w:rPr>
          <w:sz w:val="20"/>
        </w:rPr>
        <w:t xml:space="preserve">  </w:t>
      </w:r>
      <w:r w:rsidR="00BF7971">
        <w:rPr>
          <w:sz w:val="20"/>
        </w:rPr>
        <w:t xml:space="preserve">240 Jednostka Nr 2                         </w:t>
      </w:r>
      <w:r w:rsidR="00BD45D7" w:rsidRPr="005F639E">
        <w:rPr>
          <w:sz w:val="20"/>
        </w:rPr>
        <w:t>225</w:t>
      </w:r>
      <w:r w:rsidR="00925722" w:rsidRPr="005F639E">
        <w:rPr>
          <w:sz w:val="20"/>
        </w:rPr>
        <w:t>-07</w:t>
      </w:r>
      <w:r w:rsidR="002F7C67" w:rsidRPr="00925722">
        <w:rPr>
          <w:color w:val="FF0000"/>
          <w:sz w:val="20"/>
        </w:rPr>
        <w:t xml:space="preserve">             </w:t>
      </w:r>
      <w:r w:rsidR="00BF7971" w:rsidRPr="00925722">
        <w:rPr>
          <w:color w:val="FF0000"/>
          <w:sz w:val="20"/>
        </w:rPr>
        <w:t xml:space="preserve">                 </w:t>
      </w:r>
      <w:r w:rsidR="00BF7971" w:rsidRPr="005F639E">
        <w:rPr>
          <w:sz w:val="20"/>
        </w:rPr>
        <w:t>130</w:t>
      </w:r>
      <w:r w:rsidR="00925722" w:rsidRPr="005F639E">
        <w:rPr>
          <w:sz w:val="20"/>
        </w:rPr>
        <w:t>-04</w:t>
      </w:r>
      <w:r w:rsidR="00BF7971" w:rsidRPr="005F639E">
        <w:rPr>
          <w:sz w:val="20"/>
        </w:rPr>
        <w:t xml:space="preserve"> </w:t>
      </w:r>
      <w:r w:rsidR="00BF7971" w:rsidRPr="008334A3">
        <w:rPr>
          <w:sz w:val="20"/>
        </w:rPr>
        <w:t>(</w:t>
      </w:r>
      <w:r w:rsidR="00DC050F" w:rsidRPr="008334A3">
        <w:rPr>
          <w:sz w:val="20"/>
        </w:rPr>
        <w:t>bez klasyfikacji</w:t>
      </w:r>
      <w:r w:rsidR="00BF7971" w:rsidRPr="008334A3">
        <w:rPr>
          <w:sz w:val="20"/>
        </w:rPr>
        <w:t xml:space="preserve">)                         </w:t>
      </w:r>
    </w:p>
    <w:p w14:paraId="626FA8D8" w14:textId="28A1D328" w:rsidR="002F7C67" w:rsidRDefault="00EB1485" w:rsidP="002F7C67">
      <w:pPr>
        <w:pStyle w:val="Akapitzlist"/>
        <w:tabs>
          <w:tab w:val="left" w:pos="2130"/>
          <w:tab w:val="center" w:pos="4536"/>
          <w:tab w:val="left" w:pos="6510"/>
        </w:tabs>
        <w:spacing w:after="0" w:line="240" w:lineRule="auto"/>
        <w:ind w:left="0"/>
        <w:jc w:val="both"/>
        <w:rPr>
          <w:sz w:val="20"/>
        </w:rPr>
      </w:pPr>
      <w:r>
        <w:rPr>
          <w:noProof/>
          <w:sz w:val="20"/>
        </w:rPr>
        <mc:AlternateContent>
          <mc:Choice Requires="wps">
            <w:drawing>
              <wp:anchor distT="0" distB="0" distL="114300" distR="114300" simplePos="0" relativeHeight="251707392" behindDoc="0" locked="0" layoutInCell="1" allowOverlap="1" wp14:anchorId="4A3889AB" wp14:editId="3E6B793B">
                <wp:simplePos x="0" y="0"/>
                <wp:positionH relativeFrom="column">
                  <wp:posOffset>4872355</wp:posOffset>
                </wp:positionH>
                <wp:positionV relativeFrom="paragraph">
                  <wp:posOffset>30480</wp:posOffset>
                </wp:positionV>
                <wp:extent cx="0" cy="731520"/>
                <wp:effectExtent l="9525" t="8255" r="9525" b="12700"/>
                <wp:wrapNone/>
                <wp:docPr id="197925206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E9BE5" id="_x0000_t32" coordsize="21600,21600" o:spt="32" o:oned="t" path="m,l21600,21600e" filled="f">
                <v:path arrowok="t" fillok="f" o:connecttype="none"/>
                <o:lock v:ext="edit" shapetype="t"/>
              </v:shapetype>
              <v:shape id="AutoShape 87" o:spid="_x0000_s1026" type="#_x0000_t32" style="position:absolute;margin-left:383.65pt;margin-top:2.4pt;width:0;height:5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"/>
            </w:pict>
          </mc:Fallback>
        </mc:AlternateContent>
      </w:r>
      <w:r w:rsidR="00925722">
        <w:rPr>
          <w:noProof/>
          <w:sz w:val="20"/>
        </w:rPr>
        <mc:AlternateContent>
          <mc:Choice Requires="wps">
            <w:drawing>
              <wp:anchor distT="0" distB="0" distL="114300" distR="114300" simplePos="0" relativeHeight="251705344" behindDoc="0" locked="0" layoutInCell="1" allowOverlap="1" wp14:anchorId="36A7F070" wp14:editId="15556824">
                <wp:simplePos x="0" y="0"/>
                <wp:positionH relativeFrom="column">
                  <wp:posOffset>3453130</wp:posOffset>
                </wp:positionH>
                <wp:positionV relativeFrom="paragraph">
                  <wp:posOffset>33655</wp:posOffset>
                </wp:positionV>
                <wp:extent cx="0" cy="560070"/>
                <wp:effectExtent l="9525" t="8255" r="9525" b="12700"/>
                <wp:wrapNone/>
                <wp:docPr id="58165155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1AAFE" id="AutoShape 85" o:spid="_x0000_s1026" type="#_x0000_t32" style="position:absolute;margin-left:271.9pt;margin-top:2.65pt;width:0;height:4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"/>
            </w:pict>
          </mc:Fallback>
        </mc:AlternateContent>
      </w:r>
      <w:r w:rsidR="00925722">
        <w:rPr>
          <w:noProof/>
          <w:sz w:val="20"/>
        </w:rPr>
        <mc:AlternateContent>
          <mc:Choice Requires="wps">
            <w:drawing>
              <wp:anchor distT="0" distB="0" distL="114300" distR="114300" simplePos="0" relativeHeight="251701248" behindDoc="0" locked="0" layoutInCell="1" allowOverlap="1" wp14:anchorId="63BFD825" wp14:editId="6F5FEF80">
                <wp:simplePos x="0" y="0"/>
                <wp:positionH relativeFrom="column">
                  <wp:posOffset>500380</wp:posOffset>
                </wp:positionH>
                <wp:positionV relativeFrom="paragraph">
                  <wp:posOffset>33655</wp:posOffset>
                </wp:positionV>
                <wp:extent cx="0" cy="560070"/>
                <wp:effectExtent l="9525" t="8255" r="9525" b="12700"/>
                <wp:wrapNone/>
                <wp:docPr id="137451771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B557E" id="AutoShape 81" o:spid="_x0000_s1026" type="#_x0000_t32" style="position:absolute;margin-left:39.4pt;margin-top:2.65pt;width:0;height:4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"/>
            </w:pict>
          </mc:Fallback>
        </mc:AlternateContent>
      </w:r>
      <w:r w:rsidR="00925722">
        <w:rPr>
          <w:noProof/>
          <w:sz w:val="20"/>
        </w:rPr>
        <mc:AlternateContent>
          <mc:Choice Requires="wps">
            <w:drawing>
              <wp:anchor distT="0" distB="0" distL="114300" distR="114300" simplePos="0" relativeHeight="251703296" behindDoc="0" locked="0" layoutInCell="1" allowOverlap="1" wp14:anchorId="51D3ED04" wp14:editId="45CCAE2B">
                <wp:simplePos x="0" y="0"/>
                <wp:positionH relativeFrom="column">
                  <wp:posOffset>2043430</wp:posOffset>
                </wp:positionH>
                <wp:positionV relativeFrom="paragraph">
                  <wp:posOffset>34290</wp:posOffset>
                </wp:positionV>
                <wp:extent cx="0" cy="559435"/>
                <wp:effectExtent l="9525" t="8890" r="9525" b="12700"/>
                <wp:wrapNone/>
                <wp:docPr id="81315051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658D9" id="AutoShape 83" o:spid="_x0000_s1026" type="#_x0000_t32" style="position:absolute;margin-left:160.9pt;margin-top:2.7pt;width:0;height:4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"/>
            </w:pict>
          </mc:Fallback>
        </mc:AlternateContent>
      </w:r>
      <w:r w:rsidR="00925722">
        <w:rPr>
          <w:noProof/>
          <w:sz w:val="20"/>
        </w:rPr>
        <mc:AlternateContent>
          <mc:Choice Requires="wps">
            <w:drawing>
              <wp:anchor distT="0" distB="0" distL="114300" distR="114300" simplePos="0" relativeHeight="251706368" behindDoc="0" locked="0" layoutInCell="1" allowOverlap="1" wp14:anchorId="76064F71" wp14:editId="1CBA55E3">
                <wp:simplePos x="0" y="0"/>
                <wp:positionH relativeFrom="column">
                  <wp:posOffset>4434205</wp:posOffset>
                </wp:positionH>
                <wp:positionV relativeFrom="paragraph">
                  <wp:posOffset>33655</wp:posOffset>
                </wp:positionV>
                <wp:extent cx="857250" cy="1270"/>
                <wp:effectExtent l="9525" t="8255" r="9525" b="9525"/>
                <wp:wrapNone/>
                <wp:docPr id="158099463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B17CB" id="AutoShape 86" o:spid="_x0000_s1026" type="#_x0000_t32" style="position:absolute;margin-left:349.15pt;margin-top:2.65pt;width:67.5pt;height:.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"/>
            </w:pict>
          </mc:Fallback>
        </mc:AlternateContent>
      </w:r>
      <w:r w:rsidR="00925722">
        <w:rPr>
          <w:noProof/>
          <w:sz w:val="20"/>
        </w:rPr>
        <mc:AlternateContent>
          <mc:Choice Requires="wps">
            <w:drawing>
              <wp:anchor distT="0" distB="0" distL="114300" distR="114300" simplePos="0" relativeHeight="251704320" behindDoc="0" locked="0" layoutInCell="1" allowOverlap="1" wp14:anchorId="6B229896" wp14:editId="140BBA7C">
                <wp:simplePos x="0" y="0"/>
                <wp:positionH relativeFrom="column">
                  <wp:posOffset>2929255</wp:posOffset>
                </wp:positionH>
                <wp:positionV relativeFrom="paragraph">
                  <wp:posOffset>34290</wp:posOffset>
                </wp:positionV>
                <wp:extent cx="1047750" cy="0"/>
                <wp:effectExtent l="9525" t="8890" r="9525" b="10160"/>
                <wp:wrapNone/>
                <wp:docPr id="43777810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E8CB1" id="AutoShape 84" o:spid="_x0000_s1026" type="#_x0000_t32" style="position:absolute;margin-left:230.65pt;margin-top:2.7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JF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"/>
            </w:pict>
          </mc:Fallback>
        </mc:AlternateContent>
      </w:r>
      <w:r w:rsidR="00925722">
        <w:rPr>
          <w:noProof/>
          <w:sz w:val="20"/>
        </w:rPr>
        <mc:AlternateContent>
          <mc:Choice Requires="wps">
            <w:drawing>
              <wp:anchor distT="0" distB="0" distL="114300" distR="114300" simplePos="0" relativeHeight="251702272" behindDoc="0" locked="0" layoutInCell="1" allowOverlap="1" wp14:anchorId="29449A1F" wp14:editId="69C788E0">
                <wp:simplePos x="0" y="0"/>
                <wp:positionH relativeFrom="column">
                  <wp:posOffset>1538605</wp:posOffset>
                </wp:positionH>
                <wp:positionV relativeFrom="paragraph">
                  <wp:posOffset>33655</wp:posOffset>
                </wp:positionV>
                <wp:extent cx="1019175" cy="635"/>
                <wp:effectExtent l="9525" t="8255" r="9525" b="10160"/>
                <wp:wrapNone/>
                <wp:docPr id="108520360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FA7C4" id="AutoShape 82" o:spid="_x0000_s1026" type="#_x0000_t32" style="position:absolute;margin-left:121.15pt;margin-top:2.65pt;width:80.2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"/>
            </w:pict>
          </mc:Fallback>
        </mc:AlternateContent>
      </w:r>
      <w:r w:rsidR="00925722">
        <w:rPr>
          <w:noProof/>
          <w:sz w:val="20"/>
        </w:rPr>
        <mc:AlternateContent>
          <mc:Choice Requires="wps">
            <w:drawing>
              <wp:anchor distT="0" distB="0" distL="114300" distR="114300" simplePos="0" relativeHeight="251699200" behindDoc="0" locked="0" layoutInCell="1" allowOverlap="1" wp14:anchorId="47D952D4" wp14:editId="068B4048">
                <wp:simplePos x="0" y="0"/>
                <wp:positionH relativeFrom="column">
                  <wp:posOffset>500380</wp:posOffset>
                </wp:positionH>
                <wp:positionV relativeFrom="paragraph">
                  <wp:posOffset>33655</wp:posOffset>
                </wp:positionV>
                <wp:extent cx="0" cy="447675"/>
                <wp:effectExtent l="9525" t="8255" r="9525" b="10795"/>
                <wp:wrapNone/>
                <wp:docPr id="15976389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48BC8" id="AutoShape 79" o:spid="_x0000_s1026" type="#_x0000_t32" style="position:absolute;margin-left:39.4pt;margin-top:2.65pt;width:0;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"/>
            </w:pict>
          </mc:Fallback>
        </mc:AlternateContent>
      </w:r>
      <w:r w:rsidR="00925722">
        <w:rPr>
          <w:noProof/>
          <w:sz w:val="20"/>
        </w:rPr>
        <mc:AlternateContent>
          <mc:Choice Requires="wps">
            <w:drawing>
              <wp:anchor distT="0" distB="0" distL="114300" distR="114300" simplePos="0" relativeHeight="251698176" behindDoc="0" locked="0" layoutInCell="1" allowOverlap="1" wp14:anchorId="774B785D" wp14:editId="2B1BE5AB">
                <wp:simplePos x="0" y="0"/>
                <wp:positionH relativeFrom="column">
                  <wp:posOffset>14605</wp:posOffset>
                </wp:positionH>
                <wp:positionV relativeFrom="paragraph">
                  <wp:posOffset>33655</wp:posOffset>
                </wp:positionV>
                <wp:extent cx="1019175" cy="0"/>
                <wp:effectExtent l="9525" t="8255" r="9525" b="10795"/>
                <wp:wrapNone/>
                <wp:docPr id="12381709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63E96" id="AutoShape 78" o:spid="_x0000_s1026" type="#_x0000_t32" style="position:absolute;margin-left:1.15pt;margin-top:2.65pt;width:8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sidR="00925722">
        <w:rPr>
          <w:noProof/>
          <w:sz w:val="20"/>
        </w:rPr>
        <mc:AlternateContent>
          <mc:Choice Requires="wps">
            <w:drawing>
              <wp:anchor distT="0" distB="0" distL="114300" distR="114300" simplePos="0" relativeHeight="251700224" behindDoc="0" locked="0" layoutInCell="1" allowOverlap="1" wp14:anchorId="25557076" wp14:editId="397AB5DC">
                <wp:simplePos x="0" y="0"/>
                <wp:positionH relativeFrom="column">
                  <wp:posOffset>14605</wp:posOffset>
                </wp:positionH>
                <wp:positionV relativeFrom="paragraph">
                  <wp:posOffset>33655</wp:posOffset>
                </wp:positionV>
                <wp:extent cx="1019175" cy="0"/>
                <wp:effectExtent l="9525" t="8255" r="9525" b="10795"/>
                <wp:wrapNone/>
                <wp:docPr id="104999511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FB881" id="AutoShape 80" o:spid="_x0000_s1026" type="#_x0000_t32" style="position:absolute;margin-left:1.15pt;margin-top:2.65pt;width:80.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XbB/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Aws5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TXbB/doAAAAFAQAADwAAAAAAAAAAAAAAAAASBAAAZHJzL2Rv&#10;d25yZXYueG1sUEsFBgAAAAAEAAQA8wAAABkFAAAAAA==&#10;"/>
            </w:pict>
          </mc:Fallback>
        </mc:AlternateContent>
      </w:r>
      <w:r w:rsidR="002F7C67" w:rsidRPr="00F52FC3">
        <w:rPr>
          <w:sz w:val="20"/>
        </w:rPr>
        <w:t xml:space="preserve"> </w:t>
      </w:r>
    </w:p>
    <w:p w14:paraId="70AD3F2E" w14:textId="13A7C079" w:rsidR="002F7C67" w:rsidRDefault="002F7C67" w:rsidP="002F7C67">
      <w:pPr>
        <w:pStyle w:val="Akapitzlist"/>
        <w:tabs>
          <w:tab w:val="left" w:pos="2130"/>
          <w:tab w:val="center" w:pos="4536"/>
          <w:tab w:val="left" w:pos="6510"/>
        </w:tabs>
        <w:spacing w:after="0" w:line="240" w:lineRule="auto"/>
        <w:ind w:left="0"/>
        <w:jc w:val="both"/>
        <w:rPr>
          <w:sz w:val="20"/>
        </w:rPr>
      </w:pPr>
      <w:r>
        <w:rPr>
          <w:sz w:val="20"/>
        </w:rPr>
        <w:t xml:space="preserve">  1)  </w:t>
      </w:r>
      <w:r w:rsidR="00C65CF1">
        <w:rPr>
          <w:sz w:val="20"/>
        </w:rPr>
        <w:t xml:space="preserve">   </w:t>
      </w:r>
      <w:r w:rsidR="006D4D67">
        <w:rPr>
          <w:sz w:val="20"/>
        </w:rPr>
        <w:t>92</w:t>
      </w:r>
      <w:r w:rsidR="00C65CF1">
        <w:rPr>
          <w:sz w:val="20"/>
        </w:rPr>
        <w:t xml:space="preserve">        </w:t>
      </w:r>
      <w:r w:rsidR="006D4D67">
        <w:rPr>
          <w:sz w:val="20"/>
        </w:rPr>
        <w:t>23</w:t>
      </w:r>
      <w:r>
        <w:rPr>
          <w:sz w:val="20"/>
        </w:rPr>
        <w:t xml:space="preserve">   (</w:t>
      </w:r>
      <w:r w:rsidR="006D4D67">
        <w:rPr>
          <w:sz w:val="20"/>
        </w:rPr>
        <w:t>1</w:t>
      </w:r>
      <w:r>
        <w:rPr>
          <w:sz w:val="20"/>
        </w:rPr>
        <w:t xml:space="preserve">       </w:t>
      </w:r>
      <w:r w:rsidR="007F5C74">
        <w:rPr>
          <w:sz w:val="20"/>
        </w:rPr>
        <w:t xml:space="preserve">     </w:t>
      </w:r>
      <w:r>
        <w:rPr>
          <w:sz w:val="20"/>
        </w:rPr>
        <w:t xml:space="preserve">      </w:t>
      </w:r>
      <w:r w:rsidR="006D4D67">
        <w:rPr>
          <w:sz w:val="20"/>
        </w:rPr>
        <w:t>4</w:t>
      </w:r>
      <w:r w:rsidR="007D477F">
        <w:rPr>
          <w:sz w:val="20"/>
        </w:rPr>
        <w:t xml:space="preserve">) </w:t>
      </w:r>
      <w:r w:rsidR="006D4D67">
        <w:rPr>
          <w:sz w:val="20"/>
        </w:rPr>
        <w:t xml:space="preserve"> </w:t>
      </w:r>
      <w:r w:rsidR="007D477F">
        <w:rPr>
          <w:sz w:val="20"/>
        </w:rPr>
        <w:t xml:space="preserve">  </w:t>
      </w:r>
      <w:r w:rsidR="006D4D67">
        <w:rPr>
          <w:sz w:val="20"/>
        </w:rPr>
        <w:t xml:space="preserve">46   </w:t>
      </w:r>
      <w:r>
        <w:rPr>
          <w:sz w:val="20"/>
        </w:rPr>
        <w:t xml:space="preserve">   </w:t>
      </w:r>
      <w:r w:rsidR="007D477F">
        <w:rPr>
          <w:sz w:val="20"/>
        </w:rPr>
        <w:t xml:space="preserve">     </w:t>
      </w:r>
      <w:r w:rsidR="006D4D67">
        <w:rPr>
          <w:sz w:val="20"/>
        </w:rPr>
        <w:t xml:space="preserve">  46</w:t>
      </w:r>
      <w:r w:rsidR="007D477F">
        <w:rPr>
          <w:sz w:val="20"/>
        </w:rPr>
        <w:t xml:space="preserve">   (</w:t>
      </w:r>
      <w:r w:rsidR="006D4D67">
        <w:rPr>
          <w:sz w:val="20"/>
        </w:rPr>
        <w:t>5</w:t>
      </w:r>
      <w:r>
        <w:rPr>
          <w:sz w:val="20"/>
        </w:rPr>
        <w:t xml:space="preserve"> </w:t>
      </w:r>
      <w:r w:rsidR="007D477F">
        <w:rPr>
          <w:sz w:val="20"/>
        </w:rPr>
        <w:t xml:space="preserve">            </w:t>
      </w:r>
      <w:r w:rsidR="00AE1699">
        <w:rPr>
          <w:sz w:val="20"/>
        </w:rPr>
        <w:t>1</w:t>
      </w:r>
      <w:r>
        <w:rPr>
          <w:sz w:val="20"/>
        </w:rPr>
        <w:t xml:space="preserve">)     </w:t>
      </w:r>
      <w:r w:rsidR="006D4D67">
        <w:rPr>
          <w:sz w:val="20"/>
        </w:rPr>
        <w:t xml:space="preserve">23   </w:t>
      </w:r>
      <w:r w:rsidR="00C65CF1">
        <w:rPr>
          <w:sz w:val="20"/>
        </w:rPr>
        <w:t xml:space="preserve">         9</w:t>
      </w:r>
      <w:r w:rsidR="006D4D67">
        <w:rPr>
          <w:sz w:val="20"/>
        </w:rPr>
        <w:t>2</w:t>
      </w:r>
      <w:r>
        <w:rPr>
          <w:sz w:val="20"/>
        </w:rPr>
        <w:t xml:space="preserve">  (1     </w:t>
      </w:r>
      <w:r w:rsidR="00C65CF1">
        <w:rPr>
          <w:sz w:val="20"/>
        </w:rPr>
        <w:t xml:space="preserve">           </w:t>
      </w:r>
      <w:r w:rsidR="007D477F">
        <w:rPr>
          <w:sz w:val="20"/>
        </w:rPr>
        <w:t xml:space="preserve">  2)     </w:t>
      </w:r>
      <w:r w:rsidR="00C65CF1">
        <w:rPr>
          <w:sz w:val="20"/>
        </w:rPr>
        <w:t>92</w:t>
      </w:r>
      <w:r w:rsidR="00633621">
        <w:rPr>
          <w:sz w:val="20"/>
        </w:rPr>
        <w:t xml:space="preserve">        </w:t>
      </w:r>
      <w:r w:rsidR="006D4D67">
        <w:rPr>
          <w:sz w:val="20"/>
        </w:rPr>
        <w:t>23</w:t>
      </w:r>
      <w:r>
        <w:rPr>
          <w:sz w:val="20"/>
        </w:rPr>
        <w:t xml:space="preserve">   (</w:t>
      </w:r>
      <w:r w:rsidR="006D4D67">
        <w:rPr>
          <w:sz w:val="20"/>
        </w:rPr>
        <w:t>3</w:t>
      </w:r>
      <w:r>
        <w:rPr>
          <w:sz w:val="20"/>
        </w:rPr>
        <w:t xml:space="preserve">              </w:t>
      </w:r>
    </w:p>
    <w:p w14:paraId="15569615" w14:textId="01C36D2C" w:rsidR="004D76B0" w:rsidRDefault="002F7C67" w:rsidP="007D477F">
      <w:pPr>
        <w:pStyle w:val="Akapitzlist"/>
        <w:tabs>
          <w:tab w:val="left" w:pos="3345"/>
          <w:tab w:val="left" w:pos="6510"/>
          <w:tab w:val="left" w:pos="6930"/>
        </w:tabs>
        <w:spacing w:after="0" w:line="240" w:lineRule="auto"/>
        <w:ind w:left="0"/>
        <w:jc w:val="both"/>
        <w:rPr>
          <w:sz w:val="20"/>
          <w:szCs w:val="20"/>
        </w:rPr>
      </w:pPr>
      <w:r w:rsidRPr="00137810">
        <w:rPr>
          <w:sz w:val="20"/>
          <w:szCs w:val="20"/>
        </w:rPr>
        <w:t xml:space="preserve">  </w:t>
      </w:r>
      <w:r w:rsidR="00C65CF1" w:rsidRPr="00137810">
        <w:rPr>
          <w:sz w:val="20"/>
          <w:szCs w:val="20"/>
        </w:rPr>
        <w:t>3</w:t>
      </w:r>
      <w:r w:rsidRPr="00137810">
        <w:rPr>
          <w:sz w:val="20"/>
          <w:szCs w:val="20"/>
        </w:rPr>
        <w:t xml:space="preserve">)   </w:t>
      </w:r>
      <w:r w:rsidR="00C65CF1" w:rsidRPr="00137810">
        <w:rPr>
          <w:sz w:val="20"/>
          <w:szCs w:val="20"/>
        </w:rPr>
        <w:t xml:space="preserve">  </w:t>
      </w:r>
      <w:r w:rsidRPr="00137810">
        <w:rPr>
          <w:sz w:val="20"/>
          <w:szCs w:val="20"/>
        </w:rPr>
        <w:t>2</w:t>
      </w:r>
      <w:r w:rsidR="00C65CF1" w:rsidRPr="00137810">
        <w:rPr>
          <w:sz w:val="20"/>
          <w:szCs w:val="20"/>
        </w:rPr>
        <w:t>3</w:t>
      </w:r>
      <w:r w:rsidR="006D4D67">
        <w:rPr>
          <w:sz w:val="20"/>
          <w:szCs w:val="20"/>
        </w:rPr>
        <w:t xml:space="preserve">        92   (2                  6)  161</w:t>
      </w:r>
      <w:r w:rsidR="007D477F" w:rsidRPr="00137810">
        <w:rPr>
          <w:sz w:val="20"/>
          <w:szCs w:val="20"/>
        </w:rPr>
        <w:tab/>
      </w:r>
      <w:r w:rsidR="007C38CC" w:rsidRPr="00137810">
        <w:rPr>
          <w:sz w:val="20"/>
          <w:szCs w:val="20"/>
        </w:rPr>
        <w:t xml:space="preserve">  </w:t>
      </w:r>
      <w:r w:rsidR="004D76B0">
        <w:rPr>
          <w:sz w:val="20"/>
          <w:szCs w:val="20"/>
        </w:rPr>
        <w:t>161</w:t>
      </w:r>
      <w:r w:rsidR="007D477F" w:rsidRPr="00137810">
        <w:rPr>
          <w:sz w:val="20"/>
          <w:szCs w:val="20"/>
        </w:rPr>
        <w:t xml:space="preserve">  (</w:t>
      </w:r>
      <w:r w:rsidR="004D76B0">
        <w:rPr>
          <w:sz w:val="20"/>
          <w:szCs w:val="20"/>
        </w:rPr>
        <w:t>4</w:t>
      </w:r>
      <w:r w:rsidR="007C38CC" w:rsidRPr="00137810">
        <w:rPr>
          <w:sz w:val="20"/>
          <w:szCs w:val="20"/>
        </w:rPr>
        <w:t xml:space="preserve">   </w:t>
      </w:r>
      <w:r w:rsidR="004D76B0">
        <w:rPr>
          <w:sz w:val="20"/>
          <w:szCs w:val="20"/>
        </w:rPr>
        <w:t xml:space="preserve">          4)   161</w:t>
      </w:r>
      <w:r w:rsidR="007C38CC" w:rsidRPr="00137810">
        <w:rPr>
          <w:sz w:val="20"/>
          <w:szCs w:val="20"/>
        </w:rPr>
        <w:t xml:space="preserve">            46  (</w:t>
      </w:r>
      <w:r w:rsidR="006D4D67">
        <w:rPr>
          <w:sz w:val="20"/>
          <w:szCs w:val="20"/>
        </w:rPr>
        <w:t>4</w:t>
      </w:r>
      <w:r w:rsidR="004D76B0">
        <w:rPr>
          <w:sz w:val="20"/>
          <w:szCs w:val="20"/>
        </w:rPr>
        <w:t xml:space="preserve">                  5)     46      161   (6</w:t>
      </w:r>
    </w:p>
    <w:p w14:paraId="415DCA50" w14:textId="1078A7E1" w:rsidR="002F7C67" w:rsidRPr="00137810" w:rsidRDefault="004D76B0" w:rsidP="007D477F">
      <w:pPr>
        <w:pStyle w:val="Akapitzlist"/>
        <w:tabs>
          <w:tab w:val="left" w:pos="3345"/>
          <w:tab w:val="left" w:pos="6510"/>
          <w:tab w:val="left" w:pos="6930"/>
        </w:tabs>
        <w:spacing w:after="0" w:line="240" w:lineRule="auto"/>
        <w:ind w:left="0"/>
        <w:jc w:val="both"/>
        <w:rPr>
          <w:sz w:val="20"/>
          <w:szCs w:val="20"/>
        </w:rPr>
      </w:pPr>
      <w:r>
        <w:rPr>
          <w:sz w:val="20"/>
          <w:szCs w:val="20"/>
        </w:rPr>
        <w:t xml:space="preserve">                                                                                                                               46  (7</w:t>
      </w:r>
      <w:r w:rsidR="007D477F" w:rsidRPr="00137810">
        <w:rPr>
          <w:sz w:val="20"/>
          <w:szCs w:val="20"/>
        </w:rPr>
        <w:tab/>
      </w:r>
      <w:r w:rsidR="007D477F" w:rsidRPr="00137810">
        <w:rPr>
          <w:sz w:val="20"/>
          <w:szCs w:val="20"/>
        </w:rPr>
        <w:tab/>
        <w:t xml:space="preserve"> </w:t>
      </w:r>
      <w:r>
        <w:rPr>
          <w:sz w:val="20"/>
          <w:szCs w:val="20"/>
        </w:rPr>
        <w:t>7</w:t>
      </w:r>
      <w:r w:rsidR="007D477F" w:rsidRPr="00137810">
        <w:rPr>
          <w:sz w:val="20"/>
          <w:szCs w:val="20"/>
        </w:rPr>
        <w:t>)     46</w:t>
      </w:r>
    </w:p>
    <w:p w14:paraId="677461F8" w14:textId="124F558D" w:rsidR="002F7C67" w:rsidRPr="00137810" w:rsidRDefault="00925722" w:rsidP="00625CFD">
      <w:pPr>
        <w:pStyle w:val="Akapitzlist"/>
        <w:tabs>
          <w:tab w:val="left" w:pos="6930"/>
        </w:tabs>
        <w:spacing w:after="0" w:line="240" w:lineRule="auto"/>
        <w:ind w:left="0"/>
        <w:jc w:val="both"/>
        <w:rPr>
          <w:sz w:val="20"/>
          <w:szCs w:val="20"/>
        </w:rPr>
      </w:pPr>
      <w:r>
        <w:rPr>
          <w:noProof/>
          <w:sz w:val="20"/>
          <w:szCs w:val="20"/>
        </w:rPr>
        <mc:AlternateContent>
          <mc:Choice Requires="wps">
            <w:drawing>
              <wp:anchor distT="0" distB="0" distL="114300" distR="114300" simplePos="0" relativeHeight="251728896" behindDoc="0" locked="0" layoutInCell="1" allowOverlap="1" wp14:anchorId="59C82F44" wp14:editId="467A87A1">
                <wp:simplePos x="0" y="0"/>
                <wp:positionH relativeFrom="column">
                  <wp:posOffset>2929255</wp:posOffset>
                </wp:positionH>
                <wp:positionV relativeFrom="paragraph">
                  <wp:posOffset>15875</wp:posOffset>
                </wp:positionV>
                <wp:extent cx="990600" cy="0"/>
                <wp:effectExtent l="9525" t="8255" r="9525" b="10795"/>
                <wp:wrapNone/>
                <wp:docPr id="18029279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0CEEE" id="AutoShape 114" o:spid="_x0000_s1026" type="#_x0000_t32" style="position:absolute;margin-left:230.65pt;margin-top:1.25pt;width:7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"/>
            </w:pict>
          </mc:Fallback>
        </mc:AlternateContent>
      </w:r>
      <w:r>
        <w:rPr>
          <w:noProof/>
          <w:sz w:val="20"/>
          <w:szCs w:val="20"/>
        </w:rPr>
        <mc:AlternateContent>
          <mc:Choice Requires="wps">
            <w:drawing>
              <wp:anchor distT="0" distB="0" distL="114300" distR="114300" simplePos="0" relativeHeight="251727872" behindDoc="0" locked="0" layoutInCell="1" allowOverlap="1" wp14:anchorId="6FCA19B8" wp14:editId="4EA5860B">
                <wp:simplePos x="0" y="0"/>
                <wp:positionH relativeFrom="column">
                  <wp:posOffset>1586230</wp:posOffset>
                </wp:positionH>
                <wp:positionV relativeFrom="paragraph">
                  <wp:posOffset>15875</wp:posOffset>
                </wp:positionV>
                <wp:extent cx="971550" cy="0"/>
                <wp:effectExtent l="9525" t="8255" r="9525" b="10795"/>
                <wp:wrapNone/>
                <wp:docPr id="68520924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BD59C" id="AutoShape 113" o:spid="_x0000_s1026" type="#_x0000_t32" style="position:absolute;margin-left:124.9pt;margin-top:1.25pt;width:76.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"/>
            </w:pict>
          </mc:Fallback>
        </mc:AlternateContent>
      </w:r>
      <w:r>
        <w:rPr>
          <w:noProof/>
          <w:sz w:val="20"/>
          <w:szCs w:val="20"/>
        </w:rPr>
        <mc:AlternateContent>
          <mc:Choice Requires="wps">
            <w:drawing>
              <wp:anchor distT="0" distB="0" distL="114300" distR="114300" simplePos="0" relativeHeight="251726848" behindDoc="0" locked="0" layoutInCell="1" allowOverlap="1" wp14:anchorId="374995C4" wp14:editId="34670B78">
                <wp:simplePos x="0" y="0"/>
                <wp:positionH relativeFrom="column">
                  <wp:posOffset>14605</wp:posOffset>
                </wp:positionH>
                <wp:positionV relativeFrom="paragraph">
                  <wp:posOffset>15875</wp:posOffset>
                </wp:positionV>
                <wp:extent cx="1019175" cy="0"/>
                <wp:effectExtent l="9525" t="8255" r="9525" b="10795"/>
                <wp:wrapNone/>
                <wp:docPr id="2825357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1661E" id="AutoShape 112" o:spid="_x0000_s1026" type="#_x0000_t32" style="position:absolute;margin-left:1.15pt;margin-top:1.25pt;width:80.2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"/>
            </w:pict>
          </mc:Fallback>
        </mc:AlternateContent>
      </w:r>
      <w:r w:rsidR="002F7C67" w:rsidRPr="00137810">
        <w:rPr>
          <w:sz w:val="20"/>
          <w:szCs w:val="20"/>
        </w:rPr>
        <w:t xml:space="preserve"> </w:t>
      </w:r>
      <w:r w:rsidR="00137810" w:rsidRPr="00137810">
        <w:rPr>
          <w:sz w:val="20"/>
          <w:szCs w:val="20"/>
        </w:rPr>
        <w:t xml:space="preserve">      </w:t>
      </w:r>
      <w:r w:rsidR="00137810">
        <w:rPr>
          <w:sz w:val="20"/>
          <w:szCs w:val="20"/>
        </w:rPr>
        <w:t xml:space="preserve"> </w:t>
      </w:r>
      <w:r w:rsidR="004D76B0">
        <w:rPr>
          <w:sz w:val="20"/>
          <w:szCs w:val="20"/>
        </w:rPr>
        <w:t>115</w:t>
      </w:r>
      <w:r w:rsidR="00137810" w:rsidRPr="00137810">
        <w:rPr>
          <w:sz w:val="20"/>
          <w:szCs w:val="20"/>
        </w:rPr>
        <w:t xml:space="preserve">   </w:t>
      </w:r>
      <w:r w:rsidR="004D76B0">
        <w:rPr>
          <w:sz w:val="20"/>
          <w:szCs w:val="20"/>
        </w:rPr>
        <w:t xml:space="preserve">   115</w:t>
      </w:r>
      <w:r w:rsidR="00137810">
        <w:rPr>
          <w:sz w:val="20"/>
          <w:szCs w:val="20"/>
        </w:rPr>
        <w:t xml:space="preserve">                               </w:t>
      </w:r>
      <w:r w:rsidR="004D76B0">
        <w:rPr>
          <w:sz w:val="20"/>
          <w:szCs w:val="20"/>
        </w:rPr>
        <w:t>207</w:t>
      </w:r>
      <w:r w:rsidR="00137810">
        <w:rPr>
          <w:sz w:val="20"/>
          <w:szCs w:val="20"/>
        </w:rPr>
        <w:t xml:space="preserve">       </w:t>
      </w:r>
      <w:r w:rsidR="00173DE0">
        <w:rPr>
          <w:sz w:val="20"/>
          <w:szCs w:val="20"/>
        </w:rPr>
        <w:t xml:space="preserve"> </w:t>
      </w:r>
      <w:r w:rsidR="00137810">
        <w:rPr>
          <w:sz w:val="20"/>
          <w:szCs w:val="20"/>
        </w:rPr>
        <w:t xml:space="preserve"> </w:t>
      </w:r>
      <w:r w:rsidR="00625CFD">
        <w:rPr>
          <w:sz w:val="20"/>
          <w:szCs w:val="20"/>
        </w:rPr>
        <w:t xml:space="preserve"> </w:t>
      </w:r>
      <w:r w:rsidR="004D76B0">
        <w:rPr>
          <w:sz w:val="20"/>
          <w:szCs w:val="20"/>
        </w:rPr>
        <w:t>207</w:t>
      </w:r>
      <w:r w:rsidR="00625CFD">
        <w:rPr>
          <w:sz w:val="20"/>
          <w:szCs w:val="20"/>
        </w:rPr>
        <w:t xml:space="preserve">                           1</w:t>
      </w:r>
      <w:r w:rsidR="004D76B0">
        <w:rPr>
          <w:sz w:val="20"/>
          <w:szCs w:val="20"/>
        </w:rPr>
        <w:t>84</w:t>
      </w:r>
      <w:r w:rsidR="00625CFD">
        <w:rPr>
          <w:sz w:val="20"/>
          <w:szCs w:val="20"/>
        </w:rPr>
        <w:t xml:space="preserve">        1</w:t>
      </w:r>
      <w:r w:rsidR="004D76B0">
        <w:rPr>
          <w:sz w:val="20"/>
          <w:szCs w:val="20"/>
        </w:rPr>
        <w:t>84</w:t>
      </w:r>
      <w:r w:rsidR="007D477F" w:rsidRPr="00137810">
        <w:rPr>
          <w:sz w:val="20"/>
          <w:szCs w:val="20"/>
        </w:rPr>
        <w:tab/>
      </w:r>
      <w:r>
        <w:rPr>
          <w:noProof/>
          <w:sz w:val="20"/>
          <w:szCs w:val="20"/>
        </w:rPr>
        <mc:AlternateContent>
          <mc:Choice Requires="wps">
            <w:drawing>
              <wp:anchor distT="0" distB="0" distL="114300" distR="114300" simplePos="0" relativeHeight="251729920" behindDoc="0" locked="0" layoutInCell="1" allowOverlap="1" wp14:anchorId="1D0345AA" wp14:editId="0BB96478">
                <wp:simplePos x="0" y="0"/>
                <wp:positionH relativeFrom="column">
                  <wp:posOffset>4434205</wp:posOffset>
                </wp:positionH>
                <wp:positionV relativeFrom="paragraph">
                  <wp:posOffset>31115</wp:posOffset>
                </wp:positionV>
                <wp:extent cx="933450" cy="0"/>
                <wp:effectExtent l="9525" t="6985" r="9525" b="12065"/>
                <wp:wrapNone/>
                <wp:docPr id="271541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A8847" id="AutoShape 115" o:spid="_x0000_s1026" type="#_x0000_t32" style="position:absolute;margin-left:349.15pt;margin-top:2.45pt;width:73.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"/>
            </w:pict>
          </mc:Fallback>
        </mc:AlternateContent>
      </w:r>
      <w:r w:rsidR="00625CFD">
        <w:rPr>
          <w:sz w:val="20"/>
          <w:szCs w:val="20"/>
        </w:rPr>
        <w:tab/>
        <w:t xml:space="preserve">    184        184</w:t>
      </w:r>
    </w:p>
    <w:p w14:paraId="76DF638C" w14:textId="77777777" w:rsidR="002F7C67" w:rsidRDefault="002F7C67" w:rsidP="002F7C67">
      <w:pPr>
        <w:pStyle w:val="Akapitzlist"/>
        <w:spacing w:after="0" w:line="240" w:lineRule="auto"/>
        <w:ind w:left="284"/>
        <w:jc w:val="both"/>
        <w:rPr>
          <w:sz w:val="20"/>
          <w:szCs w:val="20"/>
        </w:rPr>
      </w:pPr>
    </w:p>
    <w:p w14:paraId="41F89C23" w14:textId="5D5AF6BA" w:rsidR="006147BF" w:rsidRDefault="00C35BA2">
      <w:pPr>
        <w:pStyle w:val="Akapitzlist"/>
        <w:numPr>
          <w:ilvl w:val="0"/>
          <w:numId w:val="8"/>
        </w:numPr>
        <w:spacing w:after="0" w:line="240" w:lineRule="auto"/>
        <w:ind w:left="567" w:hanging="283"/>
        <w:jc w:val="both"/>
      </w:pPr>
      <w:r>
        <w:t>e</w:t>
      </w:r>
      <w:r w:rsidR="006147BF" w:rsidRPr="00211C0A">
        <w:t xml:space="preserve">widencja księgowa operacji związanych z wykonywaniem czynności opodatkowanych VAT prowadzona jest wyłącznie w </w:t>
      </w:r>
      <w:r w:rsidR="00211C0A" w:rsidRPr="00211C0A">
        <w:t>jednostkach</w:t>
      </w:r>
      <w:r w:rsidR="006147BF" w:rsidRPr="00211C0A">
        <w:t xml:space="preserve"> budżetowych GME, natomiast skonsolidowane rozliczenia </w:t>
      </w:r>
      <w:r w:rsidR="00211C0A">
        <w:t>podatku VAT Gminy prowadzone są w ewidencji księgowej jednostki budżetowej – Urząd Miejski w Elblągu –  w aplikacji ds. obsługi finansowo-księgowej jednostek budżetowych o nazwie FK_JB;</w:t>
      </w:r>
    </w:p>
    <w:p w14:paraId="7914DCE8" w14:textId="04835082" w:rsidR="00211C0A" w:rsidRDefault="00C35BA2">
      <w:pPr>
        <w:pStyle w:val="Akapitzlist"/>
        <w:numPr>
          <w:ilvl w:val="0"/>
          <w:numId w:val="8"/>
        </w:numPr>
        <w:spacing w:after="0" w:line="240" w:lineRule="auto"/>
        <w:ind w:left="567" w:hanging="283"/>
        <w:jc w:val="both"/>
      </w:pPr>
      <w:r>
        <w:t>U</w:t>
      </w:r>
      <w:r w:rsidR="00211C0A">
        <w:t>rząd prowadzi ewidencję analityczną w aplikacji Rozrachunki, która umożliwia ustalenie stanu należności i zobowiązań Gminy z poszczególnymi jednostkami budżetowymi GME oraz urzędem skarbowym według poszczególnych tytułów i okresów;</w:t>
      </w:r>
    </w:p>
    <w:p w14:paraId="699FDEF0" w14:textId="7F620AF3" w:rsidR="00211C0A" w:rsidRDefault="00211C0A">
      <w:pPr>
        <w:pStyle w:val="Akapitzlist"/>
        <w:numPr>
          <w:ilvl w:val="0"/>
          <w:numId w:val="8"/>
        </w:numPr>
        <w:spacing w:after="0" w:line="240" w:lineRule="auto"/>
        <w:ind w:left="567" w:hanging="283"/>
        <w:jc w:val="both"/>
      </w:pPr>
      <w:r>
        <w:t>Urząd w prowadzonej ewidencji analitycznej ujmuje</w:t>
      </w:r>
      <w:r w:rsidR="001B3B2A">
        <w:t xml:space="preserve"> na podstawie</w:t>
      </w:r>
      <w:r>
        <w:t>:</w:t>
      </w:r>
    </w:p>
    <w:p w14:paraId="2FF0A93E" w14:textId="5076D8EA" w:rsidR="00211C0A" w:rsidRDefault="00211C0A">
      <w:pPr>
        <w:pStyle w:val="Akapitzlist"/>
        <w:numPr>
          <w:ilvl w:val="0"/>
          <w:numId w:val="13"/>
        </w:numPr>
        <w:spacing w:after="0" w:line="240" w:lineRule="auto"/>
        <w:jc w:val="both"/>
      </w:pPr>
      <w:r>
        <w:t>cząstkowych JPK_V7M i ich korekt przesłanych przez jednostki do aplikacji Rozrachunki przypis podatku VAT „do zapłaty”</w:t>
      </w:r>
      <w:r w:rsidR="00473CAA">
        <w:t>;</w:t>
      </w:r>
    </w:p>
    <w:p w14:paraId="22BE8D36" w14:textId="2187645A" w:rsidR="00211C0A" w:rsidRDefault="001B3B2A">
      <w:pPr>
        <w:pStyle w:val="Akapitzlist"/>
        <w:numPr>
          <w:ilvl w:val="0"/>
          <w:numId w:val="13"/>
        </w:numPr>
        <w:spacing w:after="0" w:line="240" w:lineRule="auto"/>
        <w:jc w:val="both"/>
      </w:pPr>
      <w:r>
        <w:t>wygenerowanym JPK_V7M Gminy i jej korekt:</w:t>
      </w:r>
    </w:p>
    <w:p w14:paraId="2715A9D6" w14:textId="10DCDD78" w:rsidR="00BF3D5D" w:rsidRDefault="001B3B2A">
      <w:pPr>
        <w:pStyle w:val="Akapitzlist"/>
        <w:numPr>
          <w:ilvl w:val="0"/>
          <w:numId w:val="14"/>
        </w:numPr>
        <w:spacing w:after="0" w:line="240" w:lineRule="auto"/>
        <w:ind w:left="1276" w:hanging="142"/>
        <w:jc w:val="both"/>
      </w:pPr>
      <w:r>
        <w:t>przypis zobowiązania podatkowego z tytułu podatku VAT do urzędu skarbowego;</w:t>
      </w:r>
    </w:p>
    <w:p w14:paraId="3ED2C395" w14:textId="6338A538" w:rsidR="001B3B2A" w:rsidRDefault="001B3B2A">
      <w:pPr>
        <w:pStyle w:val="Akapitzlist"/>
        <w:numPr>
          <w:ilvl w:val="0"/>
          <w:numId w:val="14"/>
        </w:numPr>
        <w:spacing w:after="0" w:line="240" w:lineRule="auto"/>
        <w:ind w:left="1276" w:hanging="142"/>
        <w:jc w:val="both"/>
      </w:pPr>
      <w:r>
        <w:t>przypis należności od urzędu skarbowego tytułem zwrotu nadwyżki podatku VAT naliczonego nad należnym;</w:t>
      </w:r>
    </w:p>
    <w:p w14:paraId="40350562" w14:textId="52D5350B" w:rsidR="001B3B2A" w:rsidRDefault="001B3B2A">
      <w:pPr>
        <w:pStyle w:val="Akapitzlist"/>
        <w:numPr>
          <w:ilvl w:val="0"/>
          <w:numId w:val="14"/>
        </w:numPr>
        <w:spacing w:after="0" w:line="240" w:lineRule="auto"/>
        <w:ind w:left="1276" w:hanging="142"/>
        <w:jc w:val="both"/>
      </w:pPr>
      <w:r>
        <w:t>przypis różnic wynikających z zaokrągleń kwot wykazanych w deklaracji VAT Gminy;</w:t>
      </w:r>
    </w:p>
    <w:p w14:paraId="6E613050" w14:textId="05486BBD" w:rsidR="001B3B2A" w:rsidRDefault="001B3B2A">
      <w:pPr>
        <w:pStyle w:val="Akapitzlist"/>
        <w:numPr>
          <w:ilvl w:val="0"/>
          <w:numId w:val="14"/>
        </w:numPr>
        <w:spacing w:after="0" w:line="240" w:lineRule="auto"/>
        <w:ind w:left="1276" w:hanging="142"/>
        <w:jc w:val="both"/>
      </w:pPr>
      <w:r>
        <w:lastRenderedPageBreak/>
        <w:t>przypis odsetek od zaległości podatkowych za dany okres podlegających wpłacie do urzędu skarbowego;</w:t>
      </w:r>
    </w:p>
    <w:p w14:paraId="24EE25DC" w14:textId="68A59EC5" w:rsidR="00211C0A" w:rsidRDefault="00C35BA2">
      <w:pPr>
        <w:pStyle w:val="Akapitzlist"/>
        <w:numPr>
          <w:ilvl w:val="0"/>
          <w:numId w:val="8"/>
        </w:numPr>
        <w:spacing w:after="0" w:line="240" w:lineRule="auto"/>
        <w:ind w:left="567" w:hanging="283"/>
        <w:jc w:val="both"/>
      </w:pPr>
      <w:r>
        <w:t>d</w:t>
      </w:r>
      <w:r w:rsidR="001B3B2A">
        <w:t>o ewidencji rozliczeń dotyczących podatku VAT</w:t>
      </w:r>
      <w:r w:rsidR="00673FFD">
        <w:t>, w szczególności ewidencjonowania należności i zobowiązań pomiędzy Urzędem a jednostkami budżetowymi GME, służy konto 240-152 „</w:t>
      </w:r>
      <w:r w:rsidR="00925722" w:rsidRPr="005F639E">
        <w:t>Pozostałe rozrachunki – Centralizacja Vat”;</w:t>
      </w:r>
    </w:p>
    <w:p w14:paraId="46DCE3D5" w14:textId="1771DFA0" w:rsidR="00673FFD" w:rsidRDefault="00C35BA2">
      <w:pPr>
        <w:pStyle w:val="Akapitzlist"/>
        <w:numPr>
          <w:ilvl w:val="0"/>
          <w:numId w:val="8"/>
        </w:numPr>
        <w:spacing w:after="0" w:line="240" w:lineRule="auto"/>
        <w:ind w:left="567" w:hanging="283"/>
        <w:jc w:val="both"/>
      </w:pPr>
      <w:r>
        <w:t>e</w:t>
      </w:r>
      <w:r w:rsidR="00673FFD">
        <w:t>widencja analityczna rozrachunków z urzędem skarbowym z tytułu podatku VAT prowadzona jest przez Urząd na koncie analitycznym 225-07 „</w:t>
      </w:r>
      <w:r w:rsidR="00925722" w:rsidRPr="005F639E">
        <w:t>Rozrachunki z budżetami – Centralizacja Vat</w:t>
      </w:r>
      <w:r w:rsidR="00673FFD">
        <w:t>”;</w:t>
      </w:r>
    </w:p>
    <w:p w14:paraId="7F868D83" w14:textId="3DB6E9D0" w:rsidR="00DC050F" w:rsidRDefault="00C35BA2" w:rsidP="00473CAA">
      <w:pPr>
        <w:pStyle w:val="Akapitzlist"/>
        <w:numPr>
          <w:ilvl w:val="0"/>
          <w:numId w:val="8"/>
        </w:numPr>
        <w:spacing w:after="0" w:line="240" w:lineRule="auto"/>
        <w:ind w:left="567" w:hanging="283"/>
        <w:jc w:val="both"/>
      </w:pPr>
      <w:r>
        <w:t>w</w:t>
      </w:r>
      <w:r w:rsidR="00673FFD">
        <w:t>płaty (zwroty wpłat) dokonane na rachunek bankowy</w:t>
      </w:r>
      <w:r w:rsidR="00EC03BE">
        <w:t xml:space="preserve"> – </w:t>
      </w:r>
      <w:r w:rsidR="00673FFD">
        <w:t>centralizacyjny Urzędu</w:t>
      </w:r>
      <w:r w:rsidR="00EC03BE">
        <w:t xml:space="preserve"> –</w:t>
      </w:r>
      <w:r w:rsidR="00673FFD">
        <w:t xml:space="preserve"> które nie zostały zidentyfikowane i nie mogą zostać przyjęte do rozliczenia na koncie 240-152, ujmuje się jako wpłaty do wyjaśnienia (tzw. wpłaty mylne)</w:t>
      </w:r>
      <w:r w:rsidR="00925722">
        <w:t xml:space="preserve"> </w:t>
      </w:r>
      <w:r w:rsidR="00925722" w:rsidRPr="005F639E">
        <w:t>na koncie 240-153 Pozostałe rozrachunki – różne – Centralizacja Vat</w:t>
      </w:r>
      <w:r w:rsidR="00473CAA">
        <w:t>;</w:t>
      </w:r>
    </w:p>
    <w:p w14:paraId="7F33FE61" w14:textId="1EF961F6" w:rsidR="00673FFD" w:rsidRPr="00473CAA" w:rsidRDefault="00C35BA2" w:rsidP="00473CAA">
      <w:pPr>
        <w:pStyle w:val="Akapitzlist"/>
        <w:numPr>
          <w:ilvl w:val="0"/>
          <w:numId w:val="8"/>
        </w:numPr>
        <w:spacing w:after="0" w:line="240" w:lineRule="auto"/>
        <w:ind w:left="567" w:hanging="283"/>
        <w:jc w:val="both"/>
      </w:pPr>
      <w:r>
        <w:t>e</w:t>
      </w:r>
      <w:r w:rsidR="00DC050F" w:rsidRPr="00473CAA">
        <w:t xml:space="preserve">widencja księgowa </w:t>
      </w:r>
      <w:r w:rsidR="00566D0F" w:rsidRPr="00473CAA">
        <w:t xml:space="preserve">różnic z tytułu zaokrągleń podatku Vat księgowana jest na </w:t>
      </w:r>
      <w:r w:rsidR="00AE1699" w:rsidRPr="00473CAA">
        <w:t>koncie</w:t>
      </w:r>
      <w:r w:rsidR="00566D0F" w:rsidRPr="00473CAA">
        <w:t xml:space="preserve"> 240-161 Pozostałe rozrachunki – zaokrąglenia. Na tym koncie </w:t>
      </w:r>
      <w:r w:rsidR="00AE1699" w:rsidRPr="00473CAA">
        <w:t>ujmowane są różnice dodatnie</w:t>
      </w:r>
      <w:r>
        <w:t xml:space="preserve">, </w:t>
      </w:r>
      <w:r w:rsidR="00AE1699" w:rsidRPr="00473CAA">
        <w:t>bądź ujemne wynikające z zaokrągleń</w:t>
      </w:r>
      <w:r w:rsidR="00FC1BDC">
        <w:t>;</w:t>
      </w:r>
      <w:r w:rsidR="00AE1699" w:rsidRPr="00473CAA">
        <w:t xml:space="preserve"> </w:t>
      </w:r>
    </w:p>
    <w:p w14:paraId="653DB9CC" w14:textId="73131AA4" w:rsidR="0092635D" w:rsidRPr="00473CAA" w:rsidRDefault="00C35BA2" w:rsidP="00473CAA">
      <w:pPr>
        <w:pStyle w:val="Akapitzlist"/>
        <w:numPr>
          <w:ilvl w:val="0"/>
          <w:numId w:val="8"/>
        </w:numPr>
        <w:spacing w:after="0" w:line="240" w:lineRule="auto"/>
        <w:ind w:left="567" w:hanging="283"/>
        <w:jc w:val="both"/>
      </w:pPr>
      <w:r>
        <w:t>o</w:t>
      </w:r>
      <w:r w:rsidR="0092635D" w:rsidRPr="00473CAA">
        <w:t xml:space="preserve">dsetki od zobowiązań podatkowych wobec </w:t>
      </w:r>
      <w:r w:rsidR="00C93262">
        <w:t>u</w:t>
      </w:r>
      <w:r w:rsidR="0092635D" w:rsidRPr="00473CAA">
        <w:t xml:space="preserve">rzędu </w:t>
      </w:r>
      <w:r w:rsidR="00C93262">
        <w:t>s</w:t>
      </w:r>
      <w:r w:rsidR="0092635D" w:rsidRPr="00473CAA">
        <w:t>karbowego księguje się na koncie 240-154</w:t>
      </w:r>
      <w:r w:rsidR="009E64C5" w:rsidRPr="00473CAA">
        <w:t>/225-08</w:t>
      </w:r>
    </w:p>
    <w:p w14:paraId="5D15250C" w14:textId="2DF3261E" w:rsidR="003468B8" w:rsidRPr="00473CAA" w:rsidRDefault="00473CAA" w:rsidP="00473CAA">
      <w:pPr>
        <w:pStyle w:val="Akapitzlist"/>
        <w:numPr>
          <w:ilvl w:val="0"/>
          <w:numId w:val="20"/>
        </w:numPr>
        <w:ind w:left="851" w:hanging="284"/>
        <w:jc w:val="both"/>
      </w:pPr>
      <w:r w:rsidRPr="00473CAA">
        <w:t>p</w:t>
      </w:r>
      <w:r w:rsidR="003468B8" w:rsidRPr="00473CAA">
        <w:t>rzypis odsetek od zobowiązań wobec US WN 240-154 MA 225-08</w:t>
      </w:r>
      <w:r w:rsidR="00FC1BDC">
        <w:t>;</w:t>
      </w:r>
    </w:p>
    <w:p w14:paraId="69509020" w14:textId="640A0C83" w:rsidR="003468B8" w:rsidRPr="00473CAA" w:rsidRDefault="00473CAA" w:rsidP="00473CAA">
      <w:pPr>
        <w:pStyle w:val="Akapitzlist"/>
        <w:numPr>
          <w:ilvl w:val="0"/>
          <w:numId w:val="20"/>
        </w:numPr>
        <w:ind w:left="851" w:hanging="284"/>
        <w:jc w:val="both"/>
      </w:pPr>
      <w:r w:rsidRPr="00473CAA">
        <w:t>z</w:t>
      </w:r>
      <w:r w:rsidR="003468B8" w:rsidRPr="00473CAA">
        <w:t>apłata odsetek od zobowiązań podatkowych przez jednostkę WN 130-04 MA 240-154</w:t>
      </w:r>
      <w:r w:rsidR="00FC1BDC">
        <w:t>;</w:t>
      </w:r>
    </w:p>
    <w:p w14:paraId="1CD4B301" w14:textId="1451A99E" w:rsidR="003468B8" w:rsidRPr="00473CAA" w:rsidRDefault="00473CAA" w:rsidP="00473CAA">
      <w:pPr>
        <w:pStyle w:val="Akapitzlist"/>
        <w:numPr>
          <w:ilvl w:val="0"/>
          <w:numId w:val="20"/>
        </w:numPr>
        <w:ind w:left="851" w:hanging="284"/>
        <w:jc w:val="both"/>
      </w:pPr>
      <w:r w:rsidRPr="00473CAA">
        <w:t>z</w:t>
      </w:r>
      <w:r w:rsidR="003468B8" w:rsidRPr="00473CAA">
        <w:t>apłata odsetek od zobowiązań podatkowych do US WN 225-08 MA 130-04</w:t>
      </w:r>
      <w:r w:rsidR="00FC1BDC">
        <w:t>;</w:t>
      </w:r>
    </w:p>
    <w:p w14:paraId="59E3EF94" w14:textId="3FADD3BC" w:rsidR="00BF3D5D" w:rsidRDefault="00C35BA2" w:rsidP="006927D1">
      <w:pPr>
        <w:pStyle w:val="Akapitzlist"/>
        <w:numPr>
          <w:ilvl w:val="0"/>
          <w:numId w:val="8"/>
        </w:numPr>
        <w:spacing w:after="0" w:line="240" w:lineRule="auto"/>
        <w:ind w:left="567" w:hanging="425"/>
        <w:jc w:val="both"/>
      </w:pPr>
      <w:r>
        <w:t>p</w:t>
      </w:r>
      <w:r w:rsidR="00BF3D5D">
        <w:t>odstawą zapisów w ewidencji księgowej Urzędu są:</w:t>
      </w:r>
    </w:p>
    <w:p w14:paraId="3CDA8028" w14:textId="2B19E041" w:rsidR="00BF3D5D" w:rsidRDefault="00BF3D5D">
      <w:pPr>
        <w:pStyle w:val="Akapitzlist"/>
        <w:numPr>
          <w:ilvl w:val="0"/>
          <w:numId w:val="15"/>
        </w:numPr>
        <w:spacing w:after="0" w:line="240" w:lineRule="auto"/>
        <w:jc w:val="both"/>
      </w:pPr>
      <w:r>
        <w:t>wyciągi bankowe;</w:t>
      </w:r>
    </w:p>
    <w:p w14:paraId="5D7BB33F" w14:textId="73588B3F" w:rsidR="00BF3D5D" w:rsidRDefault="00BF3D5D">
      <w:pPr>
        <w:pStyle w:val="Akapitzlist"/>
        <w:numPr>
          <w:ilvl w:val="0"/>
          <w:numId w:val="15"/>
        </w:numPr>
        <w:spacing w:after="0" w:line="240" w:lineRule="auto"/>
        <w:jc w:val="both"/>
      </w:pPr>
      <w:r>
        <w:t>polecenia księgowania:</w:t>
      </w:r>
    </w:p>
    <w:p w14:paraId="26E2D737" w14:textId="75644978" w:rsidR="00BF3D5D" w:rsidRDefault="00F40157" w:rsidP="00154682">
      <w:pPr>
        <w:pStyle w:val="Akapitzlist"/>
        <w:numPr>
          <w:ilvl w:val="0"/>
          <w:numId w:val="16"/>
        </w:numPr>
        <w:spacing w:after="0" w:line="240" w:lineRule="auto"/>
        <w:ind w:left="1134" w:hanging="141"/>
        <w:jc w:val="both"/>
      </w:pPr>
      <w:r>
        <w:t>przypisów cząstkowych JPK_V7M i ich korekt przesłanych przez jednostki budżetowe GME;</w:t>
      </w:r>
    </w:p>
    <w:p w14:paraId="2363799B" w14:textId="1833128D" w:rsidR="00F40157" w:rsidRDefault="00F40157" w:rsidP="00154682">
      <w:pPr>
        <w:pStyle w:val="Akapitzlist"/>
        <w:numPr>
          <w:ilvl w:val="0"/>
          <w:numId w:val="16"/>
        </w:numPr>
        <w:spacing w:after="0" w:line="240" w:lineRule="auto"/>
        <w:ind w:left="1134" w:hanging="141"/>
        <w:jc w:val="both"/>
      </w:pPr>
      <w:r>
        <w:t>przypisów deklaracji VAT Gminy;</w:t>
      </w:r>
    </w:p>
    <w:p w14:paraId="7FF37597" w14:textId="334EFA17" w:rsidR="00673FFD" w:rsidRDefault="00F40157" w:rsidP="00154682">
      <w:pPr>
        <w:pStyle w:val="Akapitzlist"/>
        <w:numPr>
          <w:ilvl w:val="0"/>
          <w:numId w:val="16"/>
        </w:numPr>
        <w:spacing w:after="0" w:line="240" w:lineRule="auto"/>
        <w:ind w:left="1134" w:hanging="141"/>
        <w:jc w:val="both"/>
      </w:pPr>
      <w:r>
        <w:t>przeksięgowań pomiędzy kontami analitycznymi;</w:t>
      </w:r>
    </w:p>
    <w:p w14:paraId="78AD25A3" w14:textId="5F18FEA0" w:rsidR="00566D0F" w:rsidRPr="006927D1" w:rsidRDefault="00C35BA2" w:rsidP="00933EB8">
      <w:pPr>
        <w:pStyle w:val="Akapitzlist"/>
        <w:numPr>
          <w:ilvl w:val="0"/>
          <w:numId w:val="8"/>
        </w:numPr>
        <w:tabs>
          <w:tab w:val="left" w:pos="567"/>
        </w:tabs>
        <w:ind w:hanging="862"/>
        <w:jc w:val="both"/>
      </w:pPr>
      <w:r>
        <w:t>e</w:t>
      </w:r>
      <w:r w:rsidR="00566D0F" w:rsidRPr="006927D1">
        <w:t xml:space="preserve">widencja księgowa rocznej korekty kwoty podatku odliczonego </w:t>
      </w:r>
    </w:p>
    <w:p w14:paraId="6D8AFB87" w14:textId="0EEBE9B4" w:rsidR="00566D0F" w:rsidRPr="006927D1" w:rsidRDefault="00566D0F" w:rsidP="00933EB8">
      <w:pPr>
        <w:pStyle w:val="Akapitzlist"/>
        <w:numPr>
          <w:ilvl w:val="0"/>
          <w:numId w:val="19"/>
        </w:numPr>
        <w:tabs>
          <w:tab w:val="left" w:pos="567"/>
        </w:tabs>
        <w:ind w:left="851" w:hanging="284"/>
        <w:jc w:val="both"/>
      </w:pPr>
      <w:r w:rsidRPr="006927D1">
        <w:t>Korekta zwiększająca podatek Vat naliczony</w:t>
      </w:r>
    </w:p>
    <w:p w14:paraId="23F27560" w14:textId="6E4E6901" w:rsidR="00566D0F" w:rsidRPr="006927D1" w:rsidRDefault="00933EB8" w:rsidP="00933EB8">
      <w:pPr>
        <w:pStyle w:val="Akapitzlist"/>
        <w:tabs>
          <w:tab w:val="left" w:pos="567"/>
        </w:tabs>
        <w:ind w:left="851" w:hanging="284"/>
        <w:jc w:val="both"/>
      </w:pPr>
      <w:r>
        <w:tab/>
      </w:r>
      <w:r w:rsidR="00566D0F" w:rsidRPr="006927D1">
        <w:t>WN konto 225-07 - Rozrachunki z budżetami – Centralizacja Vat</w:t>
      </w:r>
    </w:p>
    <w:p w14:paraId="1751ADB3" w14:textId="511F5083" w:rsidR="00566D0F" w:rsidRPr="006927D1" w:rsidRDefault="00933EB8" w:rsidP="00933EB8">
      <w:pPr>
        <w:pStyle w:val="Akapitzlist"/>
        <w:tabs>
          <w:tab w:val="left" w:pos="567"/>
        </w:tabs>
        <w:ind w:left="851" w:hanging="284"/>
        <w:jc w:val="both"/>
      </w:pPr>
      <w:r>
        <w:tab/>
      </w:r>
      <w:r w:rsidR="00566D0F" w:rsidRPr="006927D1">
        <w:t>MA konto 240-152 Pozostałe rozrachunki – Centralizacja Vat</w:t>
      </w:r>
    </w:p>
    <w:p w14:paraId="79C4F806" w14:textId="52268B9C" w:rsidR="00566D0F" w:rsidRPr="006927D1" w:rsidRDefault="00566D0F" w:rsidP="00933EB8">
      <w:pPr>
        <w:pStyle w:val="Akapitzlist"/>
        <w:numPr>
          <w:ilvl w:val="0"/>
          <w:numId w:val="19"/>
        </w:numPr>
        <w:tabs>
          <w:tab w:val="left" w:pos="567"/>
        </w:tabs>
        <w:ind w:left="851" w:hanging="284"/>
        <w:jc w:val="both"/>
      </w:pPr>
      <w:r w:rsidRPr="006927D1">
        <w:t xml:space="preserve">Korekta zmniejszająca podatek Vat naliczony, księgowana jest ze znakiem minus </w:t>
      </w:r>
    </w:p>
    <w:p w14:paraId="4007FA40" w14:textId="396082E3" w:rsidR="00566D0F" w:rsidRPr="006927D1" w:rsidRDefault="00933EB8" w:rsidP="00933EB8">
      <w:pPr>
        <w:pStyle w:val="Akapitzlist"/>
        <w:tabs>
          <w:tab w:val="left" w:pos="567"/>
        </w:tabs>
        <w:ind w:left="851" w:hanging="284"/>
        <w:jc w:val="both"/>
      </w:pPr>
      <w:r>
        <w:tab/>
      </w:r>
      <w:r w:rsidR="00566D0F" w:rsidRPr="006927D1">
        <w:t>WN konto 225-07 Rozrachunki z budżetami – Centralizacja Vat</w:t>
      </w:r>
    </w:p>
    <w:p w14:paraId="518DFEC3" w14:textId="468A1B60" w:rsidR="00566D0F" w:rsidRPr="006927D1" w:rsidRDefault="00933EB8" w:rsidP="00933EB8">
      <w:pPr>
        <w:pStyle w:val="Akapitzlist"/>
        <w:tabs>
          <w:tab w:val="left" w:pos="567"/>
        </w:tabs>
        <w:ind w:left="851" w:hanging="284"/>
        <w:jc w:val="both"/>
      </w:pPr>
      <w:r>
        <w:tab/>
      </w:r>
      <w:r w:rsidR="00566D0F" w:rsidRPr="006927D1">
        <w:t>MA konto 240-152 Pozostałe rozrachunki – Centralizacja Vat</w:t>
      </w:r>
    </w:p>
    <w:p w14:paraId="216A5ACB" w14:textId="6FEE2F51" w:rsidR="00DE709D" w:rsidRPr="00933EB8" w:rsidRDefault="00D52B5E">
      <w:pPr>
        <w:pStyle w:val="Akapitzlist"/>
        <w:numPr>
          <w:ilvl w:val="0"/>
          <w:numId w:val="3"/>
        </w:numPr>
        <w:jc w:val="both"/>
        <w:rPr>
          <w:b/>
          <w:bCs/>
        </w:rPr>
      </w:pPr>
      <w:r w:rsidRPr="00933EB8">
        <w:rPr>
          <w:b/>
          <w:bCs/>
        </w:rPr>
        <w:t>Zasady sprawozdawczości w zakresie rozliczeń podatku VAT</w:t>
      </w:r>
      <w:r w:rsidR="00211C0A" w:rsidRPr="00933EB8">
        <w:rPr>
          <w:b/>
          <w:bCs/>
        </w:rPr>
        <w:t>.</w:t>
      </w:r>
    </w:p>
    <w:p w14:paraId="0829F198" w14:textId="1700BDAB" w:rsidR="00D52B5E" w:rsidRDefault="00F07709">
      <w:pPr>
        <w:pStyle w:val="Akapitzlist"/>
        <w:numPr>
          <w:ilvl w:val="0"/>
          <w:numId w:val="10"/>
        </w:numPr>
        <w:ind w:left="567" w:hanging="283"/>
        <w:jc w:val="both"/>
      </w:pPr>
      <w:r>
        <w:t>w</w:t>
      </w:r>
      <w:r w:rsidR="00D52B5E">
        <w:t xml:space="preserve"> sprawozdaniu Rb-27S z wykonania planu dochodów budżetowych jednostki wykazują dochody budżetowe w kwotach netto</w:t>
      </w:r>
      <w:r w:rsidR="00933EB8">
        <w:t>;</w:t>
      </w:r>
      <w:r w:rsidR="00D213EF">
        <w:t xml:space="preserve">  </w:t>
      </w:r>
    </w:p>
    <w:p w14:paraId="4C261182" w14:textId="7A2C767B" w:rsidR="00D52B5E" w:rsidRDefault="00F07709">
      <w:pPr>
        <w:pStyle w:val="Akapitzlist"/>
        <w:numPr>
          <w:ilvl w:val="0"/>
          <w:numId w:val="10"/>
        </w:numPr>
        <w:ind w:left="567" w:hanging="283"/>
        <w:jc w:val="both"/>
      </w:pPr>
      <w:r>
        <w:t>p</w:t>
      </w:r>
      <w:r w:rsidR="00D52B5E">
        <w:t xml:space="preserve">odatek VAT należny, który nie został zapłacony do </w:t>
      </w:r>
      <w:r w:rsidR="00C93262">
        <w:t>u</w:t>
      </w:r>
      <w:r w:rsidR="00D52B5E">
        <w:t xml:space="preserve">rzędu </w:t>
      </w:r>
      <w:r w:rsidR="00C93262">
        <w:t>s</w:t>
      </w:r>
      <w:r w:rsidR="00D52B5E">
        <w:t>karbowego ze względu na pomniejszenie o podatek naliczony stanowi dochód budżetu Gminy i jest wykazywany w sprawozdaniu Rb-27S</w:t>
      </w:r>
      <w:r w:rsidR="00933EB8">
        <w:t>;</w:t>
      </w:r>
    </w:p>
    <w:p w14:paraId="6B7A9864" w14:textId="013C2824" w:rsidR="00187DB2" w:rsidRDefault="00F07709">
      <w:pPr>
        <w:pStyle w:val="Akapitzlist"/>
        <w:numPr>
          <w:ilvl w:val="0"/>
          <w:numId w:val="10"/>
        </w:numPr>
        <w:ind w:left="567" w:hanging="283"/>
        <w:jc w:val="both"/>
      </w:pPr>
      <w:r>
        <w:t>w</w:t>
      </w:r>
      <w:r w:rsidR="00FC1F46">
        <w:t xml:space="preserve"> sprawozdaniu Rb-28S z wykonaniu wydatków budżetowych jednostki wykazują wydatki budżetowe w kwotach brutto</w:t>
      </w:r>
      <w:r w:rsidR="00933EB8">
        <w:t>;</w:t>
      </w:r>
    </w:p>
    <w:p w14:paraId="5935314F" w14:textId="5ADFCF8F" w:rsidR="00FC1F46" w:rsidRDefault="00F07709">
      <w:pPr>
        <w:pStyle w:val="Akapitzlist"/>
        <w:numPr>
          <w:ilvl w:val="0"/>
          <w:numId w:val="10"/>
        </w:numPr>
        <w:ind w:left="567" w:hanging="283"/>
        <w:jc w:val="both"/>
      </w:pPr>
      <w:r>
        <w:t>j</w:t>
      </w:r>
      <w:r w:rsidR="00FC1F46">
        <w:t xml:space="preserve">ednostki </w:t>
      </w:r>
      <w:r w:rsidR="006A0221">
        <w:t>oświatowe GME</w:t>
      </w:r>
      <w:r w:rsidR="00FC1F46">
        <w:t xml:space="preserve"> w sprawozdaniu Rb-34S </w:t>
      </w:r>
      <w:r w:rsidR="006034F3">
        <w:t>z wykonania dochodów i wydatków na rachunku, o którym mowa w art. 223 ust. 1 ustawy o finansach publicznych wykazują dochody i wydatki z tytułu rozliczeń podatku VAT, analogicznie jak w sprawozdaniu Rb-27S i Rb-28S</w:t>
      </w:r>
      <w:r w:rsidR="00933EB8">
        <w:t>;</w:t>
      </w:r>
    </w:p>
    <w:p w14:paraId="7C076A5A" w14:textId="150E598A" w:rsidR="006034F3" w:rsidRDefault="00F07709">
      <w:pPr>
        <w:pStyle w:val="Akapitzlist"/>
        <w:numPr>
          <w:ilvl w:val="0"/>
          <w:numId w:val="10"/>
        </w:numPr>
        <w:ind w:left="567" w:hanging="283"/>
        <w:jc w:val="both"/>
      </w:pPr>
      <w:r>
        <w:t>r</w:t>
      </w:r>
      <w:r w:rsidR="006034F3">
        <w:t>ozliczenia z tytułu podatku VAT między jednostkami a Urzędem nie są ujmowane w sprawozdaniach z operacji finansowych (Rb-Z i Rb-N)</w:t>
      </w:r>
      <w:r w:rsidR="00933EB8">
        <w:t>;</w:t>
      </w:r>
    </w:p>
    <w:p w14:paraId="4388098A" w14:textId="648FA747" w:rsidR="006034F3" w:rsidRDefault="006034F3">
      <w:pPr>
        <w:pStyle w:val="Akapitzlist"/>
        <w:numPr>
          <w:ilvl w:val="0"/>
          <w:numId w:val="10"/>
        </w:numPr>
        <w:ind w:left="567" w:hanging="283"/>
        <w:jc w:val="both"/>
      </w:pPr>
      <w:r>
        <w:lastRenderedPageBreak/>
        <w:t xml:space="preserve">Urząd w sprawozdaniu Rb-N o stanie należności oraz wybranych aktywów finansowych ujmuje kwotę podatku VAT, którą </w:t>
      </w:r>
      <w:r w:rsidR="000F4F5C">
        <w:t>u</w:t>
      </w:r>
      <w:r>
        <w:t xml:space="preserve">rząd </w:t>
      </w:r>
      <w:r w:rsidR="000F4F5C">
        <w:t>s</w:t>
      </w:r>
      <w:r>
        <w:t>karbowy zobowiązany jest zwrócić do Urzędu (</w:t>
      </w:r>
      <w:r w:rsidR="005A283B">
        <w:t>pozycja. N</w:t>
      </w:r>
      <w:r>
        <w:t>5.3 grupa I)</w:t>
      </w:r>
      <w:r w:rsidR="00933EB8">
        <w:t>;</w:t>
      </w:r>
    </w:p>
    <w:p w14:paraId="54E2BCF0" w14:textId="723309E0" w:rsidR="00182C15" w:rsidRDefault="00F07709">
      <w:pPr>
        <w:pStyle w:val="Akapitzlist"/>
        <w:numPr>
          <w:ilvl w:val="0"/>
          <w:numId w:val="10"/>
        </w:numPr>
        <w:ind w:left="567" w:hanging="283"/>
        <w:jc w:val="both"/>
      </w:pPr>
      <w:r>
        <w:t>w</w:t>
      </w:r>
      <w:r w:rsidR="00182C15">
        <w:t xml:space="preserve"> bilansie</w:t>
      </w:r>
      <w:r w:rsidR="00031A11">
        <w:t>,</w:t>
      </w:r>
      <w:r w:rsidR="00182C15">
        <w:t xml:space="preserve"> jednostki budżetowe</w:t>
      </w:r>
      <w:r w:rsidR="00794255">
        <w:t xml:space="preserve"> GME</w:t>
      </w:r>
      <w:r w:rsidR="00182C15">
        <w:t xml:space="preserve"> rozliczenia z tytułu podatku VAT ujm</w:t>
      </w:r>
      <w:r w:rsidR="00CC0520">
        <w:t>uj</w:t>
      </w:r>
      <w:r w:rsidR="00182C15">
        <w:t>ą w pasywach w pozycji „Pozostałe zobowiązania”</w:t>
      </w:r>
      <w:r w:rsidR="00360D84">
        <w:t>, w której wykazuje się saldo MA</w:t>
      </w:r>
      <w:r w:rsidR="00182C15">
        <w:t xml:space="preserve"> konta </w:t>
      </w:r>
      <w:r w:rsidR="00FB6E40">
        <w:t>225W „</w:t>
      </w:r>
      <w:r w:rsidR="00182C15">
        <w:t>Rozrachunki z tytułu podatku VAT - podatek należny</w:t>
      </w:r>
      <w:r w:rsidR="00FB6E40">
        <w:t>”</w:t>
      </w:r>
      <w:r w:rsidR="00182C15">
        <w:t xml:space="preserve"> na dzień 31 grudnia. W zestawieniu zmian w funduszu jedn</w:t>
      </w:r>
      <w:r w:rsidR="00360D84">
        <w:t>ostki obroty strony WN</w:t>
      </w:r>
      <w:r w:rsidR="00CC0520">
        <w:t xml:space="preserve"> konta 800VAT</w:t>
      </w:r>
      <w:r w:rsidR="00FB6E40">
        <w:t xml:space="preserve"> „</w:t>
      </w:r>
      <w:r w:rsidR="00CC0520">
        <w:t>Fundusz jednostki - rozliczenie VAT</w:t>
      </w:r>
      <w:r w:rsidR="00FB6E40">
        <w:t>”</w:t>
      </w:r>
      <w:r w:rsidR="00182C15">
        <w:t xml:space="preserve"> w pozycji „2.9. Inne zmniejszenia”</w:t>
      </w:r>
      <w:r w:rsidR="00EA3C69">
        <w:t>;</w:t>
      </w:r>
    </w:p>
    <w:p w14:paraId="0925CCC8" w14:textId="711756DC" w:rsidR="0032641E" w:rsidRPr="00933EB8" w:rsidRDefault="00F07709" w:rsidP="00933EB8">
      <w:pPr>
        <w:pStyle w:val="Akapitzlist"/>
        <w:numPr>
          <w:ilvl w:val="0"/>
          <w:numId w:val="10"/>
        </w:numPr>
        <w:ind w:left="567" w:hanging="283"/>
        <w:jc w:val="both"/>
      </w:pPr>
      <w:r>
        <w:t>w</w:t>
      </w:r>
      <w:r w:rsidR="0032641E">
        <w:t xml:space="preserve"> bilansie, Urząd u</w:t>
      </w:r>
      <w:r w:rsidR="00582AF9">
        <w:t>jmuje</w:t>
      </w:r>
      <w:r w:rsidR="0032641E">
        <w:t xml:space="preserve"> rozliczenia z tytułu podatku VAT w aktywach w pozycji „Pozostałe należności”, w której wykazuje sal</w:t>
      </w:r>
      <w:r w:rsidR="00360D84">
        <w:t>do WN</w:t>
      </w:r>
      <w:r w:rsidR="004D0794">
        <w:t xml:space="preserve"> konta 240</w:t>
      </w:r>
      <w:r w:rsidR="00110576">
        <w:t>-152</w:t>
      </w:r>
      <w:r w:rsidR="004D0794">
        <w:t xml:space="preserve"> „</w:t>
      </w:r>
      <w:r w:rsidR="00110576">
        <w:t>Pozostałe r</w:t>
      </w:r>
      <w:r w:rsidR="004403D6">
        <w:t>ozrachunki</w:t>
      </w:r>
      <w:r w:rsidR="00110576">
        <w:t xml:space="preserve"> – Centralizacja Vat</w:t>
      </w:r>
      <w:r w:rsidR="004D0794">
        <w:t>”</w:t>
      </w:r>
      <w:r w:rsidR="004403D6">
        <w:t xml:space="preserve"> </w:t>
      </w:r>
      <w:r w:rsidR="00022782">
        <w:t>na dzień 31 grudnia</w:t>
      </w:r>
      <w:r w:rsidR="00EA3C69">
        <w:t>;</w:t>
      </w:r>
    </w:p>
    <w:p w14:paraId="36558FD5" w14:textId="78F00EC9" w:rsidR="0069075C" w:rsidRPr="00D52B5E" w:rsidRDefault="00F07709">
      <w:pPr>
        <w:pStyle w:val="Akapitzlist"/>
        <w:numPr>
          <w:ilvl w:val="0"/>
          <w:numId w:val="10"/>
        </w:numPr>
        <w:ind w:left="567" w:hanging="283"/>
        <w:jc w:val="both"/>
      </w:pPr>
      <w:r>
        <w:t>n</w:t>
      </w:r>
      <w:r w:rsidR="0069075C">
        <w:t>a potrzeby sporządzenie łącznego sprawozdania finansowego Gminy Miasta Elbląg należności</w:t>
      </w:r>
      <w:r w:rsidR="00AE1699">
        <w:t xml:space="preserve"> i </w:t>
      </w:r>
      <w:r w:rsidR="0069075C">
        <w:t>zobowiązania</w:t>
      </w:r>
      <w:r w:rsidR="00965D7B" w:rsidRPr="00AE1699">
        <w:rPr>
          <w:color w:val="FF0000"/>
        </w:rPr>
        <w:t xml:space="preserve"> </w:t>
      </w:r>
      <w:r w:rsidR="0069075C">
        <w:t xml:space="preserve">wynikające z rozliczeń z tytułu podatku VAT pomiędzy jednostkami budżetowymi GME a Urzędem podlegają uzgodnieniu </w:t>
      </w:r>
      <w:r w:rsidR="0069075C" w:rsidRPr="00EA3C69">
        <w:t xml:space="preserve">i wzajemnym włączeniom. </w:t>
      </w:r>
    </w:p>
    <w:p w14:paraId="1721CC05" w14:textId="16841313" w:rsidR="00E16277" w:rsidRDefault="00E16277" w:rsidP="002F7C67">
      <w:pPr>
        <w:pStyle w:val="Akapitzlist"/>
        <w:ind w:left="0"/>
        <w:jc w:val="both"/>
      </w:pPr>
    </w:p>
    <w:p w14:paraId="01E36D90" w14:textId="77777777" w:rsidR="00AE1699" w:rsidRDefault="00AE1699" w:rsidP="00B1508C">
      <w:pPr>
        <w:jc w:val="right"/>
      </w:pPr>
    </w:p>
    <w:p w14:paraId="45435F43" w14:textId="77777777" w:rsidR="00AE1699" w:rsidRDefault="00AE1699" w:rsidP="00B1508C">
      <w:pPr>
        <w:jc w:val="right"/>
      </w:pPr>
    </w:p>
    <w:p w14:paraId="20ED00CC" w14:textId="77777777" w:rsidR="00EA3C69" w:rsidRDefault="00EA3C69">
      <w:r>
        <w:br w:type="page"/>
      </w:r>
    </w:p>
    <w:p w14:paraId="15B3A63C" w14:textId="078553D0" w:rsidR="00B1508C" w:rsidRDefault="00B1508C" w:rsidP="00B1508C">
      <w:pPr>
        <w:jc w:val="right"/>
      </w:pPr>
      <w:r>
        <w:lastRenderedPageBreak/>
        <w:t>Załącznik Nr 1 do Instrukcji</w:t>
      </w:r>
    </w:p>
    <w:p w14:paraId="4EEA7D53" w14:textId="77777777" w:rsidR="00110576" w:rsidRDefault="00110576" w:rsidP="00B1508C">
      <w:pPr>
        <w:jc w:val="right"/>
      </w:pPr>
    </w:p>
    <w:p w14:paraId="27FCF5D5" w14:textId="77777777" w:rsidR="00B1508C" w:rsidRDefault="00B1508C" w:rsidP="00B1508C">
      <w:pPr>
        <w:jc w:val="both"/>
      </w:pPr>
    </w:p>
    <w:p w14:paraId="2E6FC266" w14:textId="77777777" w:rsidR="00B1508C" w:rsidRPr="00FB4821" w:rsidRDefault="00B1508C" w:rsidP="00B1508C">
      <w:pPr>
        <w:ind w:left="708" w:hanging="708"/>
        <w:jc w:val="both"/>
      </w:pPr>
      <w:r>
        <w:t xml:space="preserve">_______________________________   </w:t>
      </w:r>
      <w:r>
        <w:tab/>
      </w:r>
      <w:r>
        <w:tab/>
        <w:t xml:space="preserve">                 Elbląg, dnia ___________________</w:t>
      </w:r>
      <w:r>
        <w:rPr>
          <w:sz w:val="18"/>
          <w:szCs w:val="18"/>
        </w:rPr>
        <w:t xml:space="preserve">              </w:t>
      </w:r>
      <w:r w:rsidRPr="00A40629">
        <w:rPr>
          <w:sz w:val="18"/>
          <w:szCs w:val="18"/>
        </w:rPr>
        <w:t>(nazwa jednostki)</w:t>
      </w:r>
    </w:p>
    <w:p w14:paraId="10818A9D" w14:textId="77777777" w:rsidR="00B1508C" w:rsidRDefault="00B1508C" w:rsidP="00B1508C">
      <w:pPr>
        <w:jc w:val="both"/>
      </w:pPr>
    </w:p>
    <w:p w14:paraId="54AF6E6B" w14:textId="77777777" w:rsidR="00B1508C" w:rsidRDefault="00B1508C" w:rsidP="00B1508C">
      <w:pPr>
        <w:jc w:val="both"/>
      </w:pPr>
    </w:p>
    <w:p w14:paraId="692BE05A" w14:textId="77777777" w:rsidR="00B1508C" w:rsidRPr="00A40629" w:rsidRDefault="00B1508C" w:rsidP="00B1508C">
      <w:pPr>
        <w:jc w:val="center"/>
        <w:rPr>
          <w:b/>
          <w:sz w:val="24"/>
        </w:rPr>
      </w:pPr>
      <w:r w:rsidRPr="00A40629">
        <w:rPr>
          <w:b/>
          <w:sz w:val="24"/>
        </w:rPr>
        <w:t>ZAPOTRZEBOWANIE</w:t>
      </w:r>
    </w:p>
    <w:p w14:paraId="534AC299" w14:textId="77777777" w:rsidR="00B1508C" w:rsidRDefault="00B1508C" w:rsidP="00B1508C">
      <w:pPr>
        <w:jc w:val="both"/>
      </w:pPr>
    </w:p>
    <w:p w14:paraId="7618429E" w14:textId="77777777" w:rsidR="00B1508C" w:rsidRDefault="00B1508C" w:rsidP="00B1508C">
      <w:pPr>
        <w:jc w:val="both"/>
      </w:pPr>
      <w:r>
        <w:t xml:space="preserve">W związku z koniecznością dokonania korekty kwoty podatku odliczonego proszę o zabezpieczenie w planie finansowym Gminy Miasta Elbląg kwoty ....................... jako prognozowaną kwotę zwrotu do urzędu skarbowego podatku odliczonego w roku ................... </w:t>
      </w:r>
    </w:p>
    <w:p w14:paraId="1BC09BD7" w14:textId="77777777" w:rsidR="00B1508C" w:rsidRDefault="00B1508C" w:rsidP="00B1508C">
      <w:pPr>
        <w:jc w:val="both"/>
      </w:pPr>
    </w:p>
    <w:p w14:paraId="47274512" w14:textId="77777777" w:rsidR="00B1508C" w:rsidRDefault="00B1508C" w:rsidP="00B1508C">
      <w:pPr>
        <w:jc w:val="both"/>
      </w:pPr>
    </w:p>
    <w:p w14:paraId="4891A5B2" w14:textId="77777777" w:rsidR="00B1508C" w:rsidRDefault="00B1508C" w:rsidP="00B1508C">
      <w:pPr>
        <w:jc w:val="both"/>
      </w:pPr>
    </w:p>
    <w:p w14:paraId="168E758F" w14:textId="77777777" w:rsidR="00B1508C" w:rsidRDefault="00B1508C" w:rsidP="00B1508C">
      <w:pPr>
        <w:jc w:val="both"/>
      </w:pPr>
    </w:p>
    <w:p w14:paraId="7240A4E5" w14:textId="77777777" w:rsidR="00B1508C" w:rsidRDefault="00B1508C" w:rsidP="00B1508C">
      <w:pPr>
        <w:jc w:val="both"/>
      </w:pPr>
    </w:p>
    <w:p w14:paraId="3502DD01" w14:textId="77777777" w:rsidR="00B1508C" w:rsidRDefault="00B1508C" w:rsidP="00B1508C">
      <w:pPr>
        <w:jc w:val="both"/>
      </w:pPr>
      <w:r>
        <w:t xml:space="preserve">                     </w:t>
      </w:r>
    </w:p>
    <w:p w14:paraId="49E533EC" w14:textId="77777777" w:rsidR="00B1508C" w:rsidRDefault="00B1508C" w:rsidP="00B1508C">
      <w:pPr>
        <w:jc w:val="both"/>
      </w:pPr>
    </w:p>
    <w:p w14:paraId="7905C64A" w14:textId="77777777" w:rsidR="00B1508C" w:rsidRDefault="00B1508C" w:rsidP="00B1508C">
      <w:pPr>
        <w:jc w:val="both"/>
      </w:pPr>
    </w:p>
    <w:p w14:paraId="6D94F1C0" w14:textId="77777777" w:rsidR="00B1508C" w:rsidRDefault="00B1508C" w:rsidP="00B1508C">
      <w:pPr>
        <w:spacing w:after="0" w:line="240" w:lineRule="auto"/>
        <w:jc w:val="both"/>
      </w:pPr>
      <w:r>
        <w:t xml:space="preserve">                      ____________________________                                       ___________________________</w:t>
      </w:r>
    </w:p>
    <w:p w14:paraId="060B501C" w14:textId="77777777" w:rsidR="00B1508C" w:rsidRDefault="00B1508C" w:rsidP="00B1508C">
      <w:pPr>
        <w:spacing w:after="0" w:line="240" w:lineRule="auto"/>
        <w:jc w:val="both"/>
        <w:rPr>
          <w:sz w:val="18"/>
          <w:szCs w:val="18"/>
        </w:rPr>
      </w:pPr>
      <w:r>
        <w:rPr>
          <w:sz w:val="18"/>
          <w:szCs w:val="18"/>
        </w:rPr>
        <w:t xml:space="preserve">                                                 </w:t>
      </w:r>
      <w:r w:rsidRPr="00A40629">
        <w:rPr>
          <w:sz w:val="18"/>
          <w:szCs w:val="18"/>
        </w:rPr>
        <w:t xml:space="preserve">(główny księgowy)                                   </w:t>
      </w:r>
      <w:r>
        <w:rPr>
          <w:sz w:val="18"/>
          <w:szCs w:val="18"/>
        </w:rPr>
        <w:t xml:space="preserve">                                             </w:t>
      </w:r>
      <w:r w:rsidRPr="00A40629">
        <w:rPr>
          <w:sz w:val="18"/>
          <w:szCs w:val="18"/>
        </w:rPr>
        <w:t xml:space="preserve">    (kierownik jednostki)</w:t>
      </w:r>
    </w:p>
    <w:p w14:paraId="7B0CF14C" w14:textId="77777777" w:rsidR="00B1508C" w:rsidRDefault="00B1508C" w:rsidP="00B1508C">
      <w:pPr>
        <w:spacing w:after="0" w:line="240" w:lineRule="auto"/>
        <w:jc w:val="both"/>
        <w:rPr>
          <w:sz w:val="18"/>
          <w:szCs w:val="18"/>
        </w:rPr>
      </w:pPr>
    </w:p>
    <w:p w14:paraId="3A91FA7A" w14:textId="77777777" w:rsidR="00B1508C" w:rsidRDefault="00B1508C" w:rsidP="00B1508C">
      <w:pPr>
        <w:spacing w:after="0" w:line="240" w:lineRule="auto"/>
        <w:jc w:val="both"/>
        <w:rPr>
          <w:sz w:val="18"/>
          <w:szCs w:val="18"/>
        </w:rPr>
      </w:pPr>
    </w:p>
    <w:p w14:paraId="0D42FC8E" w14:textId="77777777" w:rsidR="00B1508C" w:rsidRDefault="00B1508C" w:rsidP="00B1508C">
      <w:pPr>
        <w:spacing w:after="0" w:line="240" w:lineRule="auto"/>
        <w:jc w:val="both"/>
        <w:rPr>
          <w:sz w:val="18"/>
          <w:szCs w:val="18"/>
        </w:rPr>
      </w:pPr>
    </w:p>
    <w:p w14:paraId="5DDF8C15" w14:textId="77777777" w:rsidR="00B1508C" w:rsidRDefault="00B1508C" w:rsidP="00B1508C">
      <w:pPr>
        <w:spacing w:after="0" w:line="240" w:lineRule="auto"/>
        <w:jc w:val="both"/>
        <w:rPr>
          <w:sz w:val="18"/>
          <w:szCs w:val="18"/>
        </w:rPr>
      </w:pPr>
    </w:p>
    <w:p w14:paraId="640DD9D1" w14:textId="77777777" w:rsidR="00B1508C" w:rsidRDefault="00B1508C" w:rsidP="00B1508C">
      <w:pPr>
        <w:spacing w:after="0" w:line="240" w:lineRule="auto"/>
        <w:jc w:val="both"/>
        <w:rPr>
          <w:sz w:val="18"/>
          <w:szCs w:val="18"/>
        </w:rPr>
      </w:pPr>
    </w:p>
    <w:p w14:paraId="026A1F1D" w14:textId="77777777" w:rsidR="00B1508C" w:rsidRDefault="00B1508C" w:rsidP="00B1508C">
      <w:pPr>
        <w:spacing w:after="0" w:line="240" w:lineRule="auto"/>
        <w:jc w:val="both"/>
        <w:rPr>
          <w:sz w:val="18"/>
          <w:szCs w:val="18"/>
        </w:rPr>
      </w:pPr>
    </w:p>
    <w:p w14:paraId="3C385C80" w14:textId="77777777" w:rsidR="00B1508C" w:rsidRDefault="00B1508C" w:rsidP="00B1508C">
      <w:pPr>
        <w:spacing w:after="0" w:line="240" w:lineRule="auto"/>
        <w:jc w:val="both"/>
        <w:rPr>
          <w:sz w:val="18"/>
          <w:szCs w:val="18"/>
        </w:rPr>
      </w:pPr>
    </w:p>
    <w:p w14:paraId="5941607C" w14:textId="77777777" w:rsidR="00B1508C" w:rsidRDefault="00B1508C" w:rsidP="00B1508C">
      <w:pPr>
        <w:spacing w:after="0" w:line="240" w:lineRule="auto"/>
        <w:jc w:val="both"/>
        <w:rPr>
          <w:sz w:val="18"/>
          <w:szCs w:val="18"/>
        </w:rPr>
      </w:pPr>
    </w:p>
    <w:sectPr w:rsidR="00B1508C" w:rsidSect="00F32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C4CA" w14:textId="77777777" w:rsidR="000A7CC4" w:rsidRDefault="000A7CC4" w:rsidP="008F4714">
      <w:pPr>
        <w:spacing w:after="0" w:line="240" w:lineRule="auto"/>
      </w:pPr>
      <w:r>
        <w:separator/>
      </w:r>
    </w:p>
  </w:endnote>
  <w:endnote w:type="continuationSeparator" w:id="0">
    <w:p w14:paraId="695071CA" w14:textId="77777777" w:rsidR="000A7CC4" w:rsidRDefault="000A7CC4" w:rsidP="008F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75CE" w14:textId="77777777" w:rsidR="000A7CC4" w:rsidRDefault="000A7CC4" w:rsidP="008F4714">
      <w:pPr>
        <w:spacing w:after="0" w:line="240" w:lineRule="auto"/>
      </w:pPr>
      <w:r>
        <w:separator/>
      </w:r>
    </w:p>
  </w:footnote>
  <w:footnote w:type="continuationSeparator" w:id="0">
    <w:p w14:paraId="61E1F300" w14:textId="77777777" w:rsidR="000A7CC4" w:rsidRDefault="000A7CC4" w:rsidP="008F4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6FC"/>
    <w:multiLevelType w:val="hybridMultilevel"/>
    <w:tmpl w:val="36025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238E8"/>
    <w:multiLevelType w:val="multilevel"/>
    <w:tmpl w:val="27C891AC"/>
    <w:lvl w:ilvl="0">
      <w:start w:val="1"/>
      <w:numFmt w:val="decimal"/>
      <w:lvlText w:val="%1."/>
      <w:lvlJc w:val="left"/>
      <w:pPr>
        <w:ind w:left="1070" w:hanging="360"/>
      </w:p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E825284"/>
    <w:multiLevelType w:val="hybridMultilevel"/>
    <w:tmpl w:val="8EF48EE2"/>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15FF1E16"/>
    <w:multiLevelType w:val="hybridMultilevel"/>
    <w:tmpl w:val="BDA0132E"/>
    <w:lvl w:ilvl="0" w:tplc="841CA5B6">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A6CD0"/>
    <w:multiLevelType w:val="hybridMultilevel"/>
    <w:tmpl w:val="7A800954"/>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E3D4CB1"/>
    <w:multiLevelType w:val="multilevel"/>
    <w:tmpl w:val="44D28F74"/>
    <w:styleLink w:val="Styl1"/>
    <w:lvl w:ilvl="0">
      <w:start w:val="3"/>
      <w:numFmt w:val="decimal"/>
      <w:lvlText w:val="%1."/>
      <w:lvlJc w:val="left"/>
      <w:pPr>
        <w:ind w:left="360" w:hanging="360"/>
      </w:pPr>
      <w:rPr>
        <w:sz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910435"/>
    <w:multiLevelType w:val="hybridMultilevel"/>
    <w:tmpl w:val="22A2FB0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0E04329"/>
    <w:multiLevelType w:val="multilevel"/>
    <w:tmpl w:val="14C6670C"/>
    <w:styleLink w:val="Styl2"/>
    <w:lvl w:ilvl="0">
      <w:start w:val="2"/>
      <w:numFmt w:val="decimal"/>
      <w:lvlText w:val="%1)"/>
      <w:lvlJc w:val="left"/>
      <w:pPr>
        <w:ind w:left="1004"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59131B"/>
    <w:multiLevelType w:val="hybridMultilevel"/>
    <w:tmpl w:val="57CCC15C"/>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9" w15:restartNumberingAfterBreak="0">
    <w:nsid w:val="358162F8"/>
    <w:multiLevelType w:val="hybridMultilevel"/>
    <w:tmpl w:val="EEF6E5B6"/>
    <w:lvl w:ilvl="0" w:tplc="2BD02BEC">
      <w:start w:val="1"/>
      <w:numFmt w:val="lowerLetter"/>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839AD"/>
    <w:multiLevelType w:val="multilevel"/>
    <w:tmpl w:val="BFAA6438"/>
    <w:lvl w:ilvl="0">
      <w:start w:val="1"/>
      <w:numFmt w:val="decimal"/>
      <w:lvlText w:val="%1."/>
      <w:lvlJc w:val="left"/>
      <w:pPr>
        <w:ind w:left="360" w:hanging="360"/>
      </w:pPr>
      <w:rPr>
        <w:rFonts w:hint="default"/>
      </w:rPr>
    </w:lvl>
    <w:lvl w:ilvl="1">
      <w:start w:val="1"/>
      <w:numFmt w:val="decimal"/>
      <w:lvlText w:val="15.%2."/>
      <w:lvlJc w:val="left"/>
      <w:pPr>
        <w:ind w:left="113" w:firstLine="2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F257EF"/>
    <w:multiLevelType w:val="hybridMultilevel"/>
    <w:tmpl w:val="7BB664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B14046E"/>
    <w:multiLevelType w:val="hybridMultilevel"/>
    <w:tmpl w:val="CC66DF1E"/>
    <w:lvl w:ilvl="0" w:tplc="1F36D284">
      <w:start w:val="1"/>
      <w:numFmt w:val="lowerLetter"/>
      <w:lvlText w:val="%1)"/>
      <w:lvlJc w:val="left"/>
      <w:pPr>
        <w:ind w:left="927" w:hanging="360"/>
      </w:pPr>
      <w:rPr>
        <w:rFonts w:asciiTheme="minorHAnsi" w:eastAsiaTheme="minorEastAsia"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F7D2F20"/>
    <w:multiLevelType w:val="hybridMultilevel"/>
    <w:tmpl w:val="23503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1433B2"/>
    <w:multiLevelType w:val="hybridMultilevel"/>
    <w:tmpl w:val="2092D372"/>
    <w:lvl w:ilvl="0" w:tplc="C6903F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D8E6B0C"/>
    <w:multiLevelType w:val="multilevel"/>
    <w:tmpl w:val="14C6670C"/>
    <w:numStyleLink w:val="Styl2"/>
  </w:abstractNum>
  <w:abstractNum w:abstractNumId="16" w15:restartNumberingAfterBreak="0">
    <w:nsid w:val="5EA416C1"/>
    <w:multiLevelType w:val="multilevel"/>
    <w:tmpl w:val="9F0629A4"/>
    <w:lvl w:ilvl="0">
      <w:start w:val="1"/>
      <w:numFmt w:val="decimal"/>
      <w:lvlText w:val="%1."/>
      <w:lvlJc w:val="left"/>
      <w:pPr>
        <w:ind w:left="360" w:hanging="360"/>
      </w:pPr>
      <w:rPr>
        <w:rFonts w:hint="default"/>
      </w:rPr>
    </w:lvl>
    <w:lvl w:ilvl="1">
      <w:start w:val="1"/>
      <w:numFmt w:val="decimal"/>
      <w:lvlText w:val="%2)"/>
      <w:lvlJc w:val="left"/>
      <w:pPr>
        <w:ind w:left="574"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02640D"/>
    <w:multiLevelType w:val="hybridMultilevel"/>
    <w:tmpl w:val="8AB26C50"/>
    <w:lvl w:ilvl="0" w:tplc="BFDA99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71B04CB7"/>
    <w:multiLevelType w:val="hybridMultilevel"/>
    <w:tmpl w:val="A566C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53D2D"/>
    <w:multiLevelType w:val="hybridMultilevel"/>
    <w:tmpl w:val="63E4A3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EDF17A4"/>
    <w:multiLevelType w:val="hybridMultilevel"/>
    <w:tmpl w:val="320A3006"/>
    <w:lvl w:ilvl="0" w:tplc="9D68249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546334207">
    <w:abstractNumId w:val="1"/>
  </w:num>
  <w:num w:numId="2" w16cid:durableId="1477912954">
    <w:abstractNumId w:val="10"/>
  </w:num>
  <w:num w:numId="3" w16cid:durableId="878778913">
    <w:abstractNumId w:val="16"/>
  </w:num>
  <w:num w:numId="4" w16cid:durableId="2005039407">
    <w:abstractNumId w:val="11"/>
  </w:num>
  <w:num w:numId="5" w16cid:durableId="2063019339">
    <w:abstractNumId w:val="0"/>
  </w:num>
  <w:num w:numId="6" w16cid:durableId="1247108991">
    <w:abstractNumId w:val="13"/>
  </w:num>
  <w:num w:numId="7" w16cid:durableId="1047024801">
    <w:abstractNumId w:val="5"/>
  </w:num>
  <w:num w:numId="8" w16cid:durableId="294608431">
    <w:abstractNumId w:val="15"/>
  </w:num>
  <w:num w:numId="9" w16cid:durableId="601956887">
    <w:abstractNumId w:val="7"/>
  </w:num>
  <w:num w:numId="10" w16cid:durableId="1668440308">
    <w:abstractNumId w:val="19"/>
  </w:num>
  <w:num w:numId="11" w16cid:durableId="305280573">
    <w:abstractNumId w:val="18"/>
  </w:num>
  <w:num w:numId="12" w16cid:durableId="428356161">
    <w:abstractNumId w:val="4"/>
  </w:num>
  <w:num w:numId="13" w16cid:durableId="824443371">
    <w:abstractNumId w:val="12"/>
  </w:num>
  <w:num w:numId="14" w16cid:durableId="658970105">
    <w:abstractNumId w:val="6"/>
  </w:num>
  <w:num w:numId="15" w16cid:durableId="1940091519">
    <w:abstractNumId w:val="20"/>
  </w:num>
  <w:num w:numId="16" w16cid:durableId="950864546">
    <w:abstractNumId w:val="2"/>
  </w:num>
  <w:num w:numId="17" w16cid:durableId="1561285613">
    <w:abstractNumId w:val="14"/>
  </w:num>
  <w:num w:numId="18" w16cid:durableId="2145350588">
    <w:abstractNumId w:val="8"/>
  </w:num>
  <w:num w:numId="19" w16cid:durableId="1109857480">
    <w:abstractNumId w:val="17"/>
  </w:num>
  <w:num w:numId="20" w16cid:durableId="1093237574">
    <w:abstractNumId w:val="9"/>
  </w:num>
  <w:num w:numId="21" w16cid:durableId="101530105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3"/>
    <w:rsid w:val="00014A53"/>
    <w:rsid w:val="00022782"/>
    <w:rsid w:val="00031A11"/>
    <w:rsid w:val="00033313"/>
    <w:rsid w:val="0003343B"/>
    <w:rsid w:val="000454B3"/>
    <w:rsid w:val="00050181"/>
    <w:rsid w:val="000514B6"/>
    <w:rsid w:val="0006073A"/>
    <w:rsid w:val="0006562A"/>
    <w:rsid w:val="00066421"/>
    <w:rsid w:val="00072F5A"/>
    <w:rsid w:val="00077D14"/>
    <w:rsid w:val="00085867"/>
    <w:rsid w:val="000A33AB"/>
    <w:rsid w:val="000A7CC4"/>
    <w:rsid w:val="000B4F49"/>
    <w:rsid w:val="000B67AC"/>
    <w:rsid w:val="000D3A7F"/>
    <w:rsid w:val="000D4356"/>
    <w:rsid w:val="000E7448"/>
    <w:rsid w:val="000F4F5C"/>
    <w:rsid w:val="0011054C"/>
    <w:rsid w:val="00110576"/>
    <w:rsid w:val="0011331C"/>
    <w:rsid w:val="00123498"/>
    <w:rsid w:val="00123F5E"/>
    <w:rsid w:val="00131D7F"/>
    <w:rsid w:val="00137810"/>
    <w:rsid w:val="0014492C"/>
    <w:rsid w:val="00154682"/>
    <w:rsid w:val="00156352"/>
    <w:rsid w:val="00157F81"/>
    <w:rsid w:val="00173DE0"/>
    <w:rsid w:val="00180FAF"/>
    <w:rsid w:val="00182C15"/>
    <w:rsid w:val="00183DC8"/>
    <w:rsid w:val="00187DB2"/>
    <w:rsid w:val="001A454B"/>
    <w:rsid w:val="001B3B2A"/>
    <w:rsid w:val="001E365C"/>
    <w:rsid w:val="001E3A51"/>
    <w:rsid w:val="001E40C5"/>
    <w:rsid w:val="001E7F41"/>
    <w:rsid w:val="001F2F79"/>
    <w:rsid w:val="002018B0"/>
    <w:rsid w:val="00201F5D"/>
    <w:rsid w:val="00202225"/>
    <w:rsid w:val="00211C0A"/>
    <w:rsid w:val="00221C3A"/>
    <w:rsid w:val="00231795"/>
    <w:rsid w:val="002457E5"/>
    <w:rsid w:val="00261A74"/>
    <w:rsid w:val="00267CC9"/>
    <w:rsid w:val="002721CD"/>
    <w:rsid w:val="00277658"/>
    <w:rsid w:val="00284B2C"/>
    <w:rsid w:val="00285EE7"/>
    <w:rsid w:val="00290B3D"/>
    <w:rsid w:val="002A06A1"/>
    <w:rsid w:val="002C1D11"/>
    <w:rsid w:val="002C1DA8"/>
    <w:rsid w:val="002C35E1"/>
    <w:rsid w:val="002C492F"/>
    <w:rsid w:val="002C6E75"/>
    <w:rsid w:val="002C7048"/>
    <w:rsid w:val="002D4F4E"/>
    <w:rsid w:val="002F06A7"/>
    <w:rsid w:val="002F7C67"/>
    <w:rsid w:val="003208AA"/>
    <w:rsid w:val="0032641E"/>
    <w:rsid w:val="00332110"/>
    <w:rsid w:val="003468B8"/>
    <w:rsid w:val="00360D84"/>
    <w:rsid w:val="003638A9"/>
    <w:rsid w:val="00370FAC"/>
    <w:rsid w:val="00371EA2"/>
    <w:rsid w:val="00374D40"/>
    <w:rsid w:val="00376B44"/>
    <w:rsid w:val="003814FD"/>
    <w:rsid w:val="00391B17"/>
    <w:rsid w:val="003964BD"/>
    <w:rsid w:val="003A253C"/>
    <w:rsid w:val="003A58B1"/>
    <w:rsid w:val="003B1D9B"/>
    <w:rsid w:val="003B4BF0"/>
    <w:rsid w:val="003C660B"/>
    <w:rsid w:val="003D0813"/>
    <w:rsid w:val="003D19C4"/>
    <w:rsid w:val="003D2A10"/>
    <w:rsid w:val="003E7CB6"/>
    <w:rsid w:val="003F1D8C"/>
    <w:rsid w:val="004033EE"/>
    <w:rsid w:val="00404F91"/>
    <w:rsid w:val="00416C98"/>
    <w:rsid w:val="00432376"/>
    <w:rsid w:val="004374CA"/>
    <w:rsid w:val="004403D6"/>
    <w:rsid w:val="00442967"/>
    <w:rsid w:val="00450385"/>
    <w:rsid w:val="00453D93"/>
    <w:rsid w:val="00456AC6"/>
    <w:rsid w:val="00457C49"/>
    <w:rsid w:val="00460C3E"/>
    <w:rsid w:val="004659AF"/>
    <w:rsid w:val="00473158"/>
    <w:rsid w:val="00473CAA"/>
    <w:rsid w:val="00474FD0"/>
    <w:rsid w:val="0047721A"/>
    <w:rsid w:val="004916D1"/>
    <w:rsid w:val="0049461B"/>
    <w:rsid w:val="004A1C1B"/>
    <w:rsid w:val="004A1FA7"/>
    <w:rsid w:val="004A6361"/>
    <w:rsid w:val="004C57E0"/>
    <w:rsid w:val="004D0794"/>
    <w:rsid w:val="004D7570"/>
    <w:rsid w:val="004D76B0"/>
    <w:rsid w:val="004E0DE2"/>
    <w:rsid w:val="004F3743"/>
    <w:rsid w:val="00506DEB"/>
    <w:rsid w:val="00520036"/>
    <w:rsid w:val="00526C79"/>
    <w:rsid w:val="005527C0"/>
    <w:rsid w:val="00556602"/>
    <w:rsid w:val="00566D0F"/>
    <w:rsid w:val="005752CC"/>
    <w:rsid w:val="00582AF9"/>
    <w:rsid w:val="005934D8"/>
    <w:rsid w:val="00595A30"/>
    <w:rsid w:val="005A1E94"/>
    <w:rsid w:val="005A283B"/>
    <w:rsid w:val="005A678B"/>
    <w:rsid w:val="005B1A33"/>
    <w:rsid w:val="005C2CBE"/>
    <w:rsid w:val="005C4389"/>
    <w:rsid w:val="005C5212"/>
    <w:rsid w:val="005D18AE"/>
    <w:rsid w:val="005D317B"/>
    <w:rsid w:val="005E0520"/>
    <w:rsid w:val="005E076C"/>
    <w:rsid w:val="005E411D"/>
    <w:rsid w:val="005F639E"/>
    <w:rsid w:val="00600CAC"/>
    <w:rsid w:val="006029EE"/>
    <w:rsid w:val="006034F3"/>
    <w:rsid w:val="006147BF"/>
    <w:rsid w:val="00614B18"/>
    <w:rsid w:val="006206AE"/>
    <w:rsid w:val="00622226"/>
    <w:rsid w:val="006231FC"/>
    <w:rsid w:val="00625CFD"/>
    <w:rsid w:val="00630715"/>
    <w:rsid w:val="006334EA"/>
    <w:rsid w:val="00633621"/>
    <w:rsid w:val="006350F8"/>
    <w:rsid w:val="00637DBE"/>
    <w:rsid w:val="00643D45"/>
    <w:rsid w:val="00645CD8"/>
    <w:rsid w:val="006525D8"/>
    <w:rsid w:val="00656707"/>
    <w:rsid w:val="00662E5E"/>
    <w:rsid w:val="00673FFD"/>
    <w:rsid w:val="00676C0B"/>
    <w:rsid w:val="00683A93"/>
    <w:rsid w:val="00686D6B"/>
    <w:rsid w:val="0069075C"/>
    <w:rsid w:val="006927D1"/>
    <w:rsid w:val="006A0221"/>
    <w:rsid w:val="006B2496"/>
    <w:rsid w:val="006B6280"/>
    <w:rsid w:val="006C70FA"/>
    <w:rsid w:val="006D4D67"/>
    <w:rsid w:val="006D7C3F"/>
    <w:rsid w:val="00705B24"/>
    <w:rsid w:val="00706B53"/>
    <w:rsid w:val="00711C3A"/>
    <w:rsid w:val="00712CB1"/>
    <w:rsid w:val="007179C1"/>
    <w:rsid w:val="00720A4F"/>
    <w:rsid w:val="0072454A"/>
    <w:rsid w:val="007309ED"/>
    <w:rsid w:val="00731B5F"/>
    <w:rsid w:val="00731B8D"/>
    <w:rsid w:val="00733E5A"/>
    <w:rsid w:val="00735F33"/>
    <w:rsid w:val="00741857"/>
    <w:rsid w:val="00750E1A"/>
    <w:rsid w:val="00757A58"/>
    <w:rsid w:val="0076106A"/>
    <w:rsid w:val="00766A67"/>
    <w:rsid w:val="00767F26"/>
    <w:rsid w:val="00781ACF"/>
    <w:rsid w:val="0078605F"/>
    <w:rsid w:val="007877DC"/>
    <w:rsid w:val="00794255"/>
    <w:rsid w:val="007A2F71"/>
    <w:rsid w:val="007B0635"/>
    <w:rsid w:val="007B0FBD"/>
    <w:rsid w:val="007B467D"/>
    <w:rsid w:val="007C38CC"/>
    <w:rsid w:val="007C5907"/>
    <w:rsid w:val="007D17CA"/>
    <w:rsid w:val="007D477F"/>
    <w:rsid w:val="007E335D"/>
    <w:rsid w:val="007E3653"/>
    <w:rsid w:val="007F202A"/>
    <w:rsid w:val="007F324D"/>
    <w:rsid w:val="007F5C74"/>
    <w:rsid w:val="0080417E"/>
    <w:rsid w:val="00817C1D"/>
    <w:rsid w:val="00825912"/>
    <w:rsid w:val="008334A3"/>
    <w:rsid w:val="00835DBE"/>
    <w:rsid w:val="0084266F"/>
    <w:rsid w:val="00845CF6"/>
    <w:rsid w:val="0086300A"/>
    <w:rsid w:val="00863BFC"/>
    <w:rsid w:val="00894708"/>
    <w:rsid w:val="008B36A5"/>
    <w:rsid w:val="008D032F"/>
    <w:rsid w:val="008F1414"/>
    <w:rsid w:val="008F4714"/>
    <w:rsid w:val="00912607"/>
    <w:rsid w:val="009203DB"/>
    <w:rsid w:val="00924F86"/>
    <w:rsid w:val="00925722"/>
    <w:rsid w:val="0092635D"/>
    <w:rsid w:val="00933EB8"/>
    <w:rsid w:val="00943F89"/>
    <w:rsid w:val="00944988"/>
    <w:rsid w:val="00945484"/>
    <w:rsid w:val="0094628B"/>
    <w:rsid w:val="00946D60"/>
    <w:rsid w:val="00951AC0"/>
    <w:rsid w:val="00954E7A"/>
    <w:rsid w:val="0095715D"/>
    <w:rsid w:val="009616CD"/>
    <w:rsid w:val="00965D7B"/>
    <w:rsid w:val="0097592C"/>
    <w:rsid w:val="00980108"/>
    <w:rsid w:val="00987AC2"/>
    <w:rsid w:val="00996F17"/>
    <w:rsid w:val="009A6D17"/>
    <w:rsid w:val="009B6D91"/>
    <w:rsid w:val="009C67B0"/>
    <w:rsid w:val="009C76B1"/>
    <w:rsid w:val="009D1259"/>
    <w:rsid w:val="009D6811"/>
    <w:rsid w:val="009E3717"/>
    <w:rsid w:val="009E488E"/>
    <w:rsid w:val="009E64C5"/>
    <w:rsid w:val="009E73E3"/>
    <w:rsid w:val="009F1134"/>
    <w:rsid w:val="009F4385"/>
    <w:rsid w:val="009F4FEB"/>
    <w:rsid w:val="00A01418"/>
    <w:rsid w:val="00A03E75"/>
    <w:rsid w:val="00A12A82"/>
    <w:rsid w:val="00A15488"/>
    <w:rsid w:val="00A22EF6"/>
    <w:rsid w:val="00A24880"/>
    <w:rsid w:val="00A3148A"/>
    <w:rsid w:val="00A40629"/>
    <w:rsid w:val="00A50310"/>
    <w:rsid w:val="00A5118C"/>
    <w:rsid w:val="00A5179A"/>
    <w:rsid w:val="00A526E8"/>
    <w:rsid w:val="00A56145"/>
    <w:rsid w:val="00A66BB9"/>
    <w:rsid w:val="00A741BD"/>
    <w:rsid w:val="00AB2787"/>
    <w:rsid w:val="00AC2F91"/>
    <w:rsid w:val="00AD0274"/>
    <w:rsid w:val="00AD2DB3"/>
    <w:rsid w:val="00AD580D"/>
    <w:rsid w:val="00AD6082"/>
    <w:rsid w:val="00AD782D"/>
    <w:rsid w:val="00AE1699"/>
    <w:rsid w:val="00AE2A29"/>
    <w:rsid w:val="00AE4266"/>
    <w:rsid w:val="00AE7D56"/>
    <w:rsid w:val="00B04F9A"/>
    <w:rsid w:val="00B1508C"/>
    <w:rsid w:val="00B21AF2"/>
    <w:rsid w:val="00B22DD5"/>
    <w:rsid w:val="00B40E7C"/>
    <w:rsid w:val="00B51EC2"/>
    <w:rsid w:val="00B52235"/>
    <w:rsid w:val="00B530DD"/>
    <w:rsid w:val="00B57799"/>
    <w:rsid w:val="00B75773"/>
    <w:rsid w:val="00B81B34"/>
    <w:rsid w:val="00B9062A"/>
    <w:rsid w:val="00B90CDE"/>
    <w:rsid w:val="00B9250F"/>
    <w:rsid w:val="00B96EF5"/>
    <w:rsid w:val="00BA1731"/>
    <w:rsid w:val="00BA2C3C"/>
    <w:rsid w:val="00BA4EE4"/>
    <w:rsid w:val="00BA538C"/>
    <w:rsid w:val="00BA62F5"/>
    <w:rsid w:val="00BC28D5"/>
    <w:rsid w:val="00BC2D56"/>
    <w:rsid w:val="00BC66EE"/>
    <w:rsid w:val="00BD45D7"/>
    <w:rsid w:val="00BD4F39"/>
    <w:rsid w:val="00BE27C1"/>
    <w:rsid w:val="00BF0A9B"/>
    <w:rsid w:val="00BF3D5D"/>
    <w:rsid w:val="00BF7971"/>
    <w:rsid w:val="00C15696"/>
    <w:rsid w:val="00C35BA2"/>
    <w:rsid w:val="00C421F4"/>
    <w:rsid w:val="00C559A3"/>
    <w:rsid w:val="00C65CF1"/>
    <w:rsid w:val="00C65FA5"/>
    <w:rsid w:val="00C70570"/>
    <w:rsid w:val="00C735AB"/>
    <w:rsid w:val="00C75331"/>
    <w:rsid w:val="00C815DE"/>
    <w:rsid w:val="00C93262"/>
    <w:rsid w:val="00C96331"/>
    <w:rsid w:val="00CA5DD5"/>
    <w:rsid w:val="00CA6B0F"/>
    <w:rsid w:val="00CB1C1F"/>
    <w:rsid w:val="00CC0520"/>
    <w:rsid w:val="00CC634B"/>
    <w:rsid w:val="00CD48EC"/>
    <w:rsid w:val="00CD79DC"/>
    <w:rsid w:val="00CE2A53"/>
    <w:rsid w:val="00CF5CDC"/>
    <w:rsid w:val="00D213EF"/>
    <w:rsid w:val="00D24F22"/>
    <w:rsid w:val="00D305F8"/>
    <w:rsid w:val="00D317D9"/>
    <w:rsid w:val="00D32EE2"/>
    <w:rsid w:val="00D374A0"/>
    <w:rsid w:val="00D4342C"/>
    <w:rsid w:val="00D46B14"/>
    <w:rsid w:val="00D52B5E"/>
    <w:rsid w:val="00D53993"/>
    <w:rsid w:val="00D579E2"/>
    <w:rsid w:val="00D64CC1"/>
    <w:rsid w:val="00D66990"/>
    <w:rsid w:val="00D74EBF"/>
    <w:rsid w:val="00DA7E02"/>
    <w:rsid w:val="00DC050F"/>
    <w:rsid w:val="00DC0D2D"/>
    <w:rsid w:val="00DC6D65"/>
    <w:rsid w:val="00DC6FB9"/>
    <w:rsid w:val="00DC7B41"/>
    <w:rsid w:val="00DD4416"/>
    <w:rsid w:val="00DD5CE7"/>
    <w:rsid w:val="00DE186B"/>
    <w:rsid w:val="00DE4679"/>
    <w:rsid w:val="00DE709D"/>
    <w:rsid w:val="00E16277"/>
    <w:rsid w:val="00E1728B"/>
    <w:rsid w:val="00E24929"/>
    <w:rsid w:val="00E25773"/>
    <w:rsid w:val="00E304D3"/>
    <w:rsid w:val="00E411F9"/>
    <w:rsid w:val="00E426E5"/>
    <w:rsid w:val="00E53F1B"/>
    <w:rsid w:val="00E6770A"/>
    <w:rsid w:val="00E67803"/>
    <w:rsid w:val="00E7245B"/>
    <w:rsid w:val="00E7415C"/>
    <w:rsid w:val="00E76EAA"/>
    <w:rsid w:val="00E90124"/>
    <w:rsid w:val="00EA2B52"/>
    <w:rsid w:val="00EA2CA4"/>
    <w:rsid w:val="00EA3C69"/>
    <w:rsid w:val="00EA792D"/>
    <w:rsid w:val="00EB1485"/>
    <w:rsid w:val="00EB52CA"/>
    <w:rsid w:val="00EC03BE"/>
    <w:rsid w:val="00EC2B6C"/>
    <w:rsid w:val="00EC357C"/>
    <w:rsid w:val="00EC4FF9"/>
    <w:rsid w:val="00EC7A22"/>
    <w:rsid w:val="00ED2883"/>
    <w:rsid w:val="00ED74BA"/>
    <w:rsid w:val="00EE0A63"/>
    <w:rsid w:val="00EF32A9"/>
    <w:rsid w:val="00F039F8"/>
    <w:rsid w:val="00F05878"/>
    <w:rsid w:val="00F07709"/>
    <w:rsid w:val="00F10757"/>
    <w:rsid w:val="00F10B03"/>
    <w:rsid w:val="00F11879"/>
    <w:rsid w:val="00F24E17"/>
    <w:rsid w:val="00F2599F"/>
    <w:rsid w:val="00F25AED"/>
    <w:rsid w:val="00F31AA9"/>
    <w:rsid w:val="00F31BEB"/>
    <w:rsid w:val="00F324FF"/>
    <w:rsid w:val="00F36DCB"/>
    <w:rsid w:val="00F375D3"/>
    <w:rsid w:val="00F40157"/>
    <w:rsid w:val="00F47132"/>
    <w:rsid w:val="00F52FC3"/>
    <w:rsid w:val="00F74353"/>
    <w:rsid w:val="00F824FC"/>
    <w:rsid w:val="00F916C6"/>
    <w:rsid w:val="00FA22A5"/>
    <w:rsid w:val="00FA5430"/>
    <w:rsid w:val="00FA5980"/>
    <w:rsid w:val="00FA72A9"/>
    <w:rsid w:val="00FA762A"/>
    <w:rsid w:val="00FB044D"/>
    <w:rsid w:val="00FB4821"/>
    <w:rsid w:val="00FB66C2"/>
    <w:rsid w:val="00FB6E40"/>
    <w:rsid w:val="00FC1BDC"/>
    <w:rsid w:val="00FC1F46"/>
    <w:rsid w:val="00FC5BC9"/>
    <w:rsid w:val="00FD1108"/>
    <w:rsid w:val="00FD15B6"/>
    <w:rsid w:val="00FD6181"/>
    <w:rsid w:val="00FE20CB"/>
    <w:rsid w:val="00FE32AE"/>
    <w:rsid w:val="00FF28AA"/>
    <w:rsid w:val="00FF6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7B0E"/>
  <w15:docId w15:val="{7E8E481F-2F43-4A8F-BF6B-298A8EF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4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28D5"/>
    <w:pPr>
      <w:ind w:left="720"/>
      <w:contextualSpacing/>
    </w:pPr>
  </w:style>
  <w:style w:type="table" w:styleId="Tabela-Siatka">
    <w:name w:val="Table Grid"/>
    <w:basedOn w:val="Standardowy"/>
    <w:uiPriority w:val="59"/>
    <w:rsid w:val="00374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rsid w:val="00A56145"/>
    <w:pPr>
      <w:spacing w:after="0" w:line="360" w:lineRule="auto"/>
      <w:jc w:val="both"/>
    </w:pPr>
    <w:rPr>
      <w:rFonts w:ascii="Arial" w:eastAsia="MS Mincho" w:hAnsi="Arial" w:cs="Arial"/>
      <w:sz w:val="24"/>
      <w:szCs w:val="20"/>
    </w:rPr>
  </w:style>
  <w:style w:type="character" w:customStyle="1" w:styleId="TekstpodstawowyZnak">
    <w:name w:val="Tekst podstawowy Znak"/>
    <w:basedOn w:val="Domylnaczcionkaakapitu"/>
    <w:link w:val="Tekstpodstawowy"/>
    <w:rsid w:val="00A56145"/>
    <w:rPr>
      <w:rFonts w:ascii="Arial" w:eastAsia="MS Mincho" w:hAnsi="Arial" w:cs="Arial"/>
      <w:sz w:val="24"/>
      <w:szCs w:val="20"/>
    </w:rPr>
  </w:style>
  <w:style w:type="numbering" w:customStyle="1" w:styleId="Styl1">
    <w:name w:val="Styl1"/>
    <w:uiPriority w:val="99"/>
    <w:rsid w:val="00526C79"/>
    <w:pPr>
      <w:numPr>
        <w:numId w:val="7"/>
      </w:numPr>
    </w:pPr>
  </w:style>
  <w:style w:type="numbering" w:customStyle="1" w:styleId="Styl2">
    <w:name w:val="Styl2"/>
    <w:uiPriority w:val="99"/>
    <w:rsid w:val="00526C79"/>
    <w:pPr>
      <w:numPr>
        <w:numId w:val="9"/>
      </w:numPr>
    </w:pPr>
  </w:style>
  <w:style w:type="paragraph" w:styleId="Nagwek">
    <w:name w:val="header"/>
    <w:basedOn w:val="Normalny"/>
    <w:link w:val="NagwekZnak"/>
    <w:uiPriority w:val="99"/>
    <w:unhideWhenUsed/>
    <w:rsid w:val="008F47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14"/>
  </w:style>
  <w:style w:type="paragraph" w:styleId="Stopka">
    <w:name w:val="footer"/>
    <w:basedOn w:val="Normalny"/>
    <w:link w:val="StopkaZnak"/>
    <w:uiPriority w:val="99"/>
    <w:unhideWhenUsed/>
    <w:rsid w:val="008F47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D4AA-6D39-4667-9628-3F2B5EE9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3004</Words>
  <Characters>18027</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Wiszniewska</cp:lastModifiedBy>
  <cp:revision>92</cp:revision>
  <cp:lastPrinted>2022-11-05T11:20:00Z</cp:lastPrinted>
  <dcterms:created xsi:type="dcterms:W3CDTF">2023-07-20T12:11:00Z</dcterms:created>
  <dcterms:modified xsi:type="dcterms:W3CDTF">2023-12-04T11:52:00Z</dcterms:modified>
</cp:coreProperties>
</file>