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D6B57" w14:textId="75D7D5FF" w:rsidR="003A01BB" w:rsidRDefault="00123F58">
      <w:pPr>
        <w:jc w:val="center"/>
        <w:rPr>
          <w:b/>
          <w:caps/>
        </w:rPr>
      </w:pPr>
      <w:r>
        <w:rPr>
          <w:b/>
          <w:caps/>
        </w:rPr>
        <w:t xml:space="preserve">Zarządzenie </w:t>
      </w:r>
      <w:r w:rsidR="003A01BB">
        <w:rPr>
          <w:b/>
          <w:caps/>
        </w:rPr>
        <w:t xml:space="preserve">Nr </w:t>
      </w:r>
      <w:r w:rsidR="000449E4">
        <w:rPr>
          <w:b/>
          <w:caps/>
        </w:rPr>
        <w:t>467/2023</w:t>
      </w:r>
    </w:p>
    <w:p w14:paraId="46BAA094" w14:textId="74ABCB91" w:rsidR="00221F20" w:rsidRDefault="00123F58">
      <w:pPr>
        <w:jc w:val="center"/>
        <w:rPr>
          <w:b/>
          <w:caps/>
        </w:rPr>
      </w:pPr>
      <w:r>
        <w:rPr>
          <w:b/>
          <w:caps/>
        </w:rPr>
        <w:t>Prezydenta Miasta Elbląg</w:t>
      </w:r>
    </w:p>
    <w:p w14:paraId="217EE9D9" w14:textId="54121CAA" w:rsidR="003C4382" w:rsidRDefault="003C4382" w:rsidP="003C4382">
      <w:pPr>
        <w:spacing w:before="280" w:after="280"/>
        <w:jc w:val="center"/>
        <w:rPr>
          <w:b/>
          <w:caps/>
        </w:rPr>
      </w:pPr>
      <w:r>
        <w:t xml:space="preserve">z dnia </w:t>
      </w:r>
      <w:r w:rsidR="000449E4">
        <w:t>11.10.</w:t>
      </w:r>
      <w:r>
        <w:t>2023 r.</w:t>
      </w:r>
    </w:p>
    <w:p w14:paraId="5CCB3D3E" w14:textId="5A3BBC10" w:rsidR="00221F20" w:rsidRDefault="00123F58">
      <w:pPr>
        <w:keepNext/>
        <w:spacing w:after="480"/>
        <w:jc w:val="center"/>
      </w:pPr>
      <w:r>
        <w:rPr>
          <w:b/>
        </w:rPr>
        <w:t>w sprawie wzoru karty do głosowania na projekty w ramach Budżetu Obywatelskiego</w:t>
      </w:r>
      <w:r>
        <w:rPr>
          <w:b/>
        </w:rPr>
        <w:br/>
        <w:t>w mieście Elbląg na rok 202</w:t>
      </w:r>
      <w:r w:rsidR="00392740">
        <w:rPr>
          <w:b/>
        </w:rPr>
        <w:t>4</w:t>
      </w:r>
    </w:p>
    <w:p w14:paraId="7BF964D0" w14:textId="2DD9703D" w:rsidR="00221F20" w:rsidRPr="001E68BE" w:rsidRDefault="00123F58">
      <w:pPr>
        <w:keepLines/>
        <w:spacing w:before="120" w:after="120"/>
        <w:ind w:firstLine="227"/>
      </w:pPr>
      <w:r w:rsidRPr="006C7255">
        <w:t>Na podstawie art. 30 ust. 1 i ust. 2 pkt 2 ustawy z dnia 8 marca 1990 r. o samorządzie gminnym (Dz. U. z 202</w:t>
      </w:r>
      <w:r w:rsidR="006C7255" w:rsidRPr="006C7255">
        <w:t>3</w:t>
      </w:r>
      <w:r w:rsidRPr="006C7255">
        <w:t> r. poz. </w:t>
      </w:r>
      <w:r w:rsidR="006C7255" w:rsidRPr="006C7255">
        <w:t>40</w:t>
      </w:r>
      <w:r w:rsidR="00C36AC4" w:rsidRPr="006C7255">
        <w:t xml:space="preserve"> ze zm.</w:t>
      </w:r>
      <w:r w:rsidRPr="006C7255">
        <w:t>)</w:t>
      </w:r>
      <w:r w:rsidRPr="00CE61C3">
        <w:rPr>
          <w:color w:val="FF0000"/>
        </w:rPr>
        <w:t xml:space="preserve"> </w:t>
      </w:r>
      <w:r w:rsidRPr="006C7255">
        <w:t>oraz § 10 ust. 1 uchwały nr XB/304/2020 Rady Miejskiej w Elblągu z dnia 16 kwietnia 2020 r. w sprawie przeprowadzania na terenie Gminy Miasta Elbląg konsultacji społecznych w formie Budżetu Obywatelskiego (</w:t>
      </w:r>
      <w:r w:rsidR="006C7255" w:rsidRPr="006C7255">
        <w:t xml:space="preserve">tj. </w:t>
      </w:r>
      <w:r w:rsidRPr="006C7255">
        <w:t>Dz. Urz. Woj. Warm.-Maz. z 202</w:t>
      </w:r>
      <w:r w:rsidR="006C7255" w:rsidRPr="006C7255">
        <w:t>3</w:t>
      </w:r>
      <w:r w:rsidRPr="006C7255">
        <w:t> r. poz. </w:t>
      </w:r>
      <w:r w:rsidR="006C7255" w:rsidRPr="006C7255">
        <w:t>45</w:t>
      </w:r>
      <w:r w:rsidR="00C038EE" w:rsidRPr="001E68BE">
        <w:t xml:space="preserve">) i § </w:t>
      </w:r>
      <w:r w:rsidRPr="001E68BE">
        <w:t>4</w:t>
      </w:r>
      <w:r w:rsidR="007E05C6">
        <w:t>8</w:t>
      </w:r>
      <w:r w:rsidRPr="001E68BE">
        <w:t> ust. 1 Regulaminu Organizacyjnego Urzędu Miejskiego w Elblągu (Zarządzenie Nr 2</w:t>
      </w:r>
      <w:r w:rsidR="001E68BE" w:rsidRPr="001E68BE">
        <w:t>40</w:t>
      </w:r>
      <w:r w:rsidRPr="001E68BE">
        <w:t>/202</w:t>
      </w:r>
      <w:r w:rsidR="001E68BE" w:rsidRPr="001E68BE">
        <w:t>3</w:t>
      </w:r>
      <w:r w:rsidRPr="001E68BE">
        <w:t xml:space="preserve"> Prezydenta Miasta </w:t>
      </w:r>
      <w:r w:rsidR="00C36AC4" w:rsidRPr="001E68BE">
        <w:t xml:space="preserve">Elbląg z dnia </w:t>
      </w:r>
      <w:r w:rsidR="001E68BE" w:rsidRPr="001E68BE">
        <w:t>2</w:t>
      </w:r>
      <w:r w:rsidR="00C36AC4" w:rsidRPr="001E68BE">
        <w:t>1 </w:t>
      </w:r>
      <w:r w:rsidR="001E68BE" w:rsidRPr="001E68BE">
        <w:t>czerwca</w:t>
      </w:r>
      <w:r w:rsidR="00C36AC4" w:rsidRPr="001E68BE">
        <w:t xml:space="preserve"> 202</w:t>
      </w:r>
      <w:r w:rsidR="001E68BE" w:rsidRPr="001E68BE">
        <w:t>3</w:t>
      </w:r>
      <w:r w:rsidR="00C36AC4" w:rsidRPr="001E68BE">
        <w:t> r.</w:t>
      </w:r>
      <w:r w:rsidRPr="001E68BE">
        <w:t>) zarządza się, co następuje:</w:t>
      </w:r>
    </w:p>
    <w:p w14:paraId="299D7D72" w14:textId="77777777" w:rsidR="00221F20" w:rsidRDefault="00123F5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W celu budowania warunków dla rozwoju społeczeństwa obywatelskiego w mieście Elbląg wprowadza się:</w:t>
      </w:r>
    </w:p>
    <w:p w14:paraId="19E237E3" w14:textId="2D14031F" w:rsidR="00221F20" w:rsidRDefault="00123F58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Wzór karty do głosowania na projekty w ramach Budżetu Obywatelski</w:t>
      </w:r>
      <w:r w:rsidR="004A2285">
        <w:rPr>
          <w:color w:val="000000"/>
          <w:u w:color="000000"/>
        </w:rPr>
        <w:t>ego w mieście Elbląg na rok 202</w:t>
      </w:r>
      <w:r w:rsidR="00392740">
        <w:rPr>
          <w:color w:val="000000"/>
          <w:u w:color="000000"/>
        </w:rPr>
        <w:t>4</w:t>
      </w:r>
      <w:r>
        <w:rPr>
          <w:color w:val="000000"/>
          <w:u w:color="000000"/>
        </w:rPr>
        <w:t> stanowiący Załącznik nr 1 do niniejszego Zarządzenia.</w:t>
      </w:r>
    </w:p>
    <w:p w14:paraId="1686BF28" w14:textId="77777777" w:rsidR="00221F20" w:rsidRDefault="00123F58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Wzór oświadczenia o wyrażeniu zgody p</w:t>
      </w:r>
      <w:r w:rsidR="00006E63">
        <w:rPr>
          <w:color w:val="000000"/>
          <w:u w:color="000000"/>
        </w:rPr>
        <w:t>rzez przedstawiciela ustawowego</w:t>
      </w:r>
      <w:r>
        <w:rPr>
          <w:color w:val="000000"/>
          <w:u w:color="000000"/>
        </w:rPr>
        <w:t xml:space="preserve"> osoby niepełnoletniej na udział w głosowaniu na projekt w ramach Budżetu Obywatelskiego oraz o wyrażeniu zgody na przetwarzanie danych osobowych stanowiący Załącznik nr 2 do niniejszego Zarządzenia.</w:t>
      </w:r>
    </w:p>
    <w:p w14:paraId="4A4728C7" w14:textId="2D534BE1" w:rsidR="007E05C6" w:rsidRPr="007E05C6" w:rsidRDefault="007E05C6">
      <w:pPr>
        <w:keepLines/>
        <w:spacing w:before="120" w:after="120"/>
        <w:ind w:firstLine="340"/>
        <w:rPr>
          <w:bCs/>
          <w:color w:val="000000"/>
          <w:u w:color="000000"/>
        </w:rPr>
      </w:pPr>
      <w:r>
        <w:rPr>
          <w:b/>
        </w:rPr>
        <w:t>§ 2. </w:t>
      </w:r>
      <w:r>
        <w:rPr>
          <w:bCs/>
        </w:rPr>
        <w:t xml:space="preserve">Wykonanie </w:t>
      </w:r>
      <w:r w:rsidR="00162021">
        <w:rPr>
          <w:bCs/>
        </w:rPr>
        <w:t>Z</w:t>
      </w:r>
      <w:r>
        <w:rPr>
          <w:bCs/>
        </w:rPr>
        <w:t xml:space="preserve">arządzenia powierza się Dyrektorowi </w:t>
      </w:r>
      <w:r w:rsidR="001415C0">
        <w:rPr>
          <w:bCs/>
        </w:rPr>
        <w:t>Departamentu Promocji i Turystyki</w:t>
      </w:r>
      <w:r>
        <w:rPr>
          <w:bCs/>
        </w:rPr>
        <w:t>.</w:t>
      </w:r>
    </w:p>
    <w:p w14:paraId="4A602424" w14:textId="3750CE59" w:rsidR="00221F20" w:rsidRDefault="00123F58" w:rsidP="00123F58">
      <w:pPr>
        <w:keepLines/>
        <w:spacing w:before="120" w:after="120"/>
        <w:ind w:firstLine="340"/>
        <w:jc w:val="left"/>
        <w:rPr>
          <w:color w:val="000000"/>
          <w:u w:color="000000"/>
        </w:rPr>
        <w:sectPr w:rsidR="00221F20"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  <w:r>
        <w:rPr>
          <w:b/>
        </w:rPr>
        <w:t>§ </w:t>
      </w:r>
      <w:r w:rsidR="007E05C6">
        <w:rPr>
          <w:b/>
        </w:rPr>
        <w:t>3</w:t>
      </w:r>
      <w:r>
        <w:rPr>
          <w:b/>
        </w:rPr>
        <w:t>. </w:t>
      </w:r>
      <w:r>
        <w:rPr>
          <w:color w:val="000000"/>
          <w:u w:color="000000"/>
        </w:rPr>
        <w:t>Zarządzenie wchodzi w życie z dniem podpisania.</w:t>
      </w:r>
    </w:p>
    <w:p w14:paraId="4DE21F14" w14:textId="77777777" w:rsidR="00C720E4" w:rsidRDefault="00123F58">
      <w:pPr>
        <w:pStyle w:val="Normal0"/>
        <w:jc w:val="center"/>
      </w:pPr>
      <w:r>
        <w:rPr>
          <w:b/>
        </w:rPr>
        <w:lastRenderedPageBreak/>
        <w:t>Uzasadnienie</w:t>
      </w:r>
    </w:p>
    <w:p w14:paraId="76CF2398" w14:textId="77777777" w:rsidR="00C720E4" w:rsidRDefault="00123F58">
      <w:pPr>
        <w:pStyle w:val="Normal0"/>
        <w:spacing w:before="120" w:after="120"/>
        <w:ind w:firstLine="227"/>
      </w:pPr>
      <w:r>
        <w:t>Intencją samorządowych władz miasta jest uspołecznienie procesu tworzenia budżetu miasta, zwiększenie bezpośredniego udziału w tym procesie możliwie największej liczby mieszkańców.</w:t>
      </w:r>
    </w:p>
    <w:p w14:paraId="03957C8D" w14:textId="56B0D127" w:rsidR="00C720E4" w:rsidRDefault="00123F58">
      <w:pPr>
        <w:pStyle w:val="Normal0"/>
        <w:spacing w:before="120" w:after="120"/>
        <w:ind w:firstLine="227"/>
      </w:pPr>
      <w:r>
        <w:t>Niniejszym</w:t>
      </w:r>
      <w:r w:rsidR="00BD076D">
        <w:t>,</w:t>
      </w:r>
      <w:r>
        <w:t xml:space="preserve"> wprowadza się wzór karty do głosowania na projekty w ramach Budżetu Obywatelskiego w mieście Elbląg na rok 202</w:t>
      </w:r>
      <w:r w:rsidR="0093099D">
        <w:t>4</w:t>
      </w:r>
      <w:r>
        <w:t> oraz wzór oświadczenia o wyrażeniu zgody przez przedstawiciela ustawowego osoby niepełnoletniej na udział w głosowaniu na projekt w ramach Budżetu Obywatelskiego oraz o wyrażeniu zgody na przetwarzanie danych osobowych.</w:t>
      </w:r>
    </w:p>
    <w:p w14:paraId="18D7EA4B" w14:textId="77777777" w:rsidR="00C720E4" w:rsidRDefault="00123F58">
      <w:pPr>
        <w:pStyle w:val="Normal0"/>
        <w:spacing w:before="120" w:after="120"/>
        <w:ind w:firstLine="227"/>
      </w:pPr>
      <w:r>
        <w:t>Zarządzenie rodzi skutki finansowe.</w:t>
      </w:r>
    </w:p>
    <w:sectPr w:rsidR="00C720E4">
      <w:endnotePr>
        <w:numFmt w:val="decimal"/>
      </w:endnotePr>
      <w:pgSz w:w="11906" w:h="16838"/>
      <w:pgMar w:top="1417" w:right="1020" w:bottom="992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20E4"/>
    <w:rsid w:val="00006E63"/>
    <w:rsid w:val="000449E4"/>
    <w:rsid w:val="00077AEE"/>
    <w:rsid w:val="00113407"/>
    <w:rsid w:val="00123F58"/>
    <w:rsid w:val="001415C0"/>
    <w:rsid w:val="00162021"/>
    <w:rsid w:val="001E68BE"/>
    <w:rsid w:val="00221F20"/>
    <w:rsid w:val="00392740"/>
    <w:rsid w:val="003A01BB"/>
    <w:rsid w:val="003C4382"/>
    <w:rsid w:val="004A2285"/>
    <w:rsid w:val="006C7255"/>
    <w:rsid w:val="007E05C6"/>
    <w:rsid w:val="008B1340"/>
    <w:rsid w:val="008C1C77"/>
    <w:rsid w:val="0093099D"/>
    <w:rsid w:val="00A33E89"/>
    <w:rsid w:val="00BA7D92"/>
    <w:rsid w:val="00BD076D"/>
    <w:rsid w:val="00C038EE"/>
    <w:rsid w:val="00C36AC4"/>
    <w:rsid w:val="00C720E4"/>
    <w:rsid w:val="00C7610F"/>
    <w:rsid w:val="00CE61C3"/>
    <w:rsid w:val="00F61ECA"/>
    <w:rsid w:val="00F62429"/>
    <w:rsid w:val="00F90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FA126B"/>
  <w15:docId w15:val="{40303BE3-D53F-455A-9715-0835D63BE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0">
    <w:name w:val="Normal_0"/>
    <w:qFormat/>
    <w:pPr>
      <w:jc w:val="both"/>
    </w:pPr>
    <w:rPr>
      <w:sz w:val="22"/>
    </w:rPr>
  </w:style>
  <w:style w:type="paragraph" w:styleId="Tekstdymka">
    <w:name w:val="Balloon Text"/>
    <w:basedOn w:val="Normalny"/>
    <w:link w:val="TekstdymkaZnak"/>
    <w:rsid w:val="00C038E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038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282</Words>
  <Characters>1698</Characters>
  <Application>Microsoft Office Word</Application>
  <DocSecurity>0</DocSecurity>
  <Lines>14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</vt:lpstr>
      <vt:lpstr/>
    </vt:vector>
  </TitlesOfParts>
  <Company>Prezydent Miasta Elbląg</Company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</dc:title>
  <dc:subject>w sprawie wzoru karty do głosowania na projekty w^ramach Budżetu Obywatelskiego
w mieście Elbląg na rok 2021</dc:subject>
  <dc:creator>domir</dc:creator>
  <cp:lastModifiedBy>Marzena Pol</cp:lastModifiedBy>
  <cp:revision>28</cp:revision>
  <cp:lastPrinted>2021-06-17T10:41:00Z</cp:lastPrinted>
  <dcterms:created xsi:type="dcterms:W3CDTF">2020-09-18T12:57:00Z</dcterms:created>
  <dcterms:modified xsi:type="dcterms:W3CDTF">2023-10-11T11:58:00Z</dcterms:modified>
  <cp:category>Akt prawny</cp:category>
</cp:coreProperties>
</file>