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52" w:rsidRPr="00E33952" w:rsidRDefault="00E33952" w:rsidP="00E3395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pl-PL"/>
        </w:rPr>
      </w:pPr>
      <w:r w:rsidRPr="00E33952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INFORMACJA</w:t>
      </w:r>
    </w:p>
    <w:p w:rsidR="00E33952" w:rsidRPr="00E33952" w:rsidRDefault="00E33952" w:rsidP="00E339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E33952" w:rsidRPr="00E33952" w:rsidRDefault="00E33952" w:rsidP="00E3395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3395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w sprawie dopisywania się </w:t>
      </w:r>
      <w:r w:rsidRPr="00E33952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do spisu wyborców</w:t>
      </w:r>
      <w:r w:rsidRPr="00E3395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w wyborach </w:t>
      </w:r>
      <w:r w:rsidR="009B1882">
        <w:rPr>
          <w:rFonts w:ascii="Calibri" w:eastAsia="Times New Roman" w:hAnsi="Calibri" w:cs="Times New Roman"/>
          <w:b/>
          <w:sz w:val="24"/>
          <w:szCs w:val="24"/>
          <w:lang w:eastAsia="pl-PL"/>
        </w:rPr>
        <w:t>do Sejmu Rzeczypospolitej i Senatu Rzeczypospolitej</w:t>
      </w:r>
      <w:r w:rsidRPr="00E3395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zarządzonych na dzień </w:t>
      </w:r>
      <w:r w:rsidR="009B1882">
        <w:rPr>
          <w:rFonts w:ascii="Calibri" w:eastAsia="Times New Roman" w:hAnsi="Calibri" w:cs="Times New Roman"/>
          <w:b/>
          <w:sz w:val="24"/>
          <w:szCs w:val="24"/>
          <w:lang w:eastAsia="pl-PL"/>
        </w:rPr>
        <w:t>15 października 2023</w:t>
      </w:r>
      <w:r w:rsidRPr="00E3395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r.</w:t>
      </w:r>
    </w:p>
    <w:p w:rsidR="00E33952" w:rsidRPr="00E33952" w:rsidRDefault="00E33952" w:rsidP="00E3395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33952" w:rsidRPr="00E33952" w:rsidRDefault="00E33952" w:rsidP="00E33952">
      <w:pPr>
        <w:keepNext/>
        <w:spacing w:after="0" w:line="360" w:lineRule="auto"/>
        <w:ind w:firstLine="840"/>
        <w:jc w:val="both"/>
        <w:outlineLvl w:val="1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9B1882" w:rsidRDefault="00E33952" w:rsidP="001572EE">
      <w:pPr>
        <w:keepNext/>
        <w:spacing w:after="0" w:line="360" w:lineRule="auto"/>
        <w:ind w:firstLine="840"/>
        <w:jc w:val="both"/>
        <w:outlineLvl w:val="1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33952">
        <w:rPr>
          <w:rFonts w:ascii="Calibri" w:eastAsia="Times New Roman" w:hAnsi="Calibri" w:cs="Times New Roman"/>
          <w:sz w:val="24"/>
          <w:szCs w:val="24"/>
          <w:lang w:eastAsia="pl-PL"/>
        </w:rPr>
        <w:t>Zgodnie z ustawą z dnia 5 stycznia 2011 r. – Kodeks wyborczy (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tj. </w:t>
      </w:r>
      <w:r w:rsidRPr="00E3395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Dz. U.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z </w:t>
      </w:r>
      <w:r w:rsidR="009B1882">
        <w:rPr>
          <w:rFonts w:ascii="Calibri" w:eastAsia="Times New Roman" w:hAnsi="Calibri" w:cs="Times New Roman"/>
          <w:sz w:val="24"/>
          <w:szCs w:val="24"/>
          <w:lang w:eastAsia="pl-PL"/>
        </w:rPr>
        <w:t>2022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</w:t>
      </w:r>
      <w:r w:rsidRPr="00E3395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poz. </w:t>
      </w:r>
      <w:r w:rsidR="009B188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1277 z </w:t>
      </w:r>
      <w:proofErr w:type="spellStart"/>
      <w:r w:rsidR="009B1882">
        <w:rPr>
          <w:rFonts w:ascii="Calibri" w:eastAsia="Times New Roman" w:hAnsi="Calibri" w:cs="Times New Roman"/>
          <w:sz w:val="24"/>
          <w:szCs w:val="24"/>
          <w:lang w:eastAsia="pl-PL"/>
        </w:rPr>
        <w:t>późn</w:t>
      </w:r>
      <w:proofErr w:type="spellEnd"/>
      <w:r w:rsidR="009B1882">
        <w:rPr>
          <w:rFonts w:ascii="Calibri" w:eastAsia="Times New Roman" w:hAnsi="Calibri" w:cs="Times New Roman"/>
          <w:sz w:val="24"/>
          <w:szCs w:val="24"/>
          <w:lang w:eastAsia="pl-PL"/>
        </w:rPr>
        <w:t>. zm.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) </w:t>
      </w:r>
      <w:r w:rsidR="001572E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informuję, że </w:t>
      </w:r>
      <w:r w:rsidRPr="00E33952">
        <w:rPr>
          <w:rFonts w:ascii="Calibri" w:eastAsia="Times New Roman" w:hAnsi="Calibri" w:cs="Times New Roman"/>
          <w:sz w:val="24"/>
          <w:szCs w:val="24"/>
          <w:lang w:eastAsia="pl-PL"/>
        </w:rPr>
        <w:t>żołnierze pełniący zasadniczą</w:t>
      </w:r>
      <w:r w:rsidR="009B188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służbę wojskową albo o</w:t>
      </w:r>
      <w:r w:rsidR="001572EE">
        <w:rPr>
          <w:rFonts w:ascii="Calibri" w:eastAsia="Times New Roman" w:hAnsi="Calibri" w:cs="Times New Roman"/>
          <w:sz w:val="24"/>
          <w:szCs w:val="24"/>
          <w:lang w:eastAsia="pl-PL"/>
        </w:rPr>
        <w:t>dbywający ćwiczenia wojskowe, a </w:t>
      </w:r>
      <w:r w:rsidR="009B1882">
        <w:rPr>
          <w:rFonts w:ascii="Calibri" w:eastAsia="Times New Roman" w:hAnsi="Calibri" w:cs="Times New Roman"/>
          <w:sz w:val="24"/>
          <w:szCs w:val="24"/>
          <w:lang w:eastAsia="pl-PL"/>
        </w:rPr>
        <w:t>także ratownicy odbywający zasadniczą służbę w obronie cywilnej poza miejscem stałego zamieszkania, policjanci z jednostek skoszarowanych, funkcjonariusze Ochrony Państwa, Straży Granicznej, Państwowej Straży Pożarnej oraz Służby Więziennej pełniący służbę w systemie skoszarowanym, na wniosek o zmianę miejsca głosowania są ujmowani w spisie wyborców gminy, w której odbywają służbę</w:t>
      </w:r>
    </w:p>
    <w:p w:rsidR="001572EE" w:rsidRDefault="001572EE" w:rsidP="001572EE">
      <w:pPr>
        <w:keepNext/>
        <w:spacing w:after="0" w:line="360" w:lineRule="auto"/>
        <w:jc w:val="both"/>
        <w:outlineLvl w:val="1"/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</w:pPr>
    </w:p>
    <w:p w:rsidR="001572EE" w:rsidRDefault="009B1882" w:rsidP="001572EE">
      <w:pPr>
        <w:keepNext/>
        <w:spacing w:after="0" w:line="360" w:lineRule="auto"/>
        <w:ind w:firstLine="708"/>
        <w:jc w:val="center"/>
        <w:outlineLvl w:val="1"/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Wniosek</w:t>
      </w:r>
      <w:r w:rsidR="00E33952" w:rsidRPr="00E33952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 xml:space="preserve"> o dopisanie do spisu wyborców </w:t>
      </w:r>
      <w:r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 xml:space="preserve">składa się </w:t>
      </w:r>
      <w:r w:rsidR="00E33952" w:rsidRPr="00E33952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 xml:space="preserve">w terminie </w:t>
      </w:r>
    </w:p>
    <w:p w:rsidR="00E33952" w:rsidRPr="00E33952" w:rsidRDefault="00E33952" w:rsidP="001572EE">
      <w:pPr>
        <w:keepNext/>
        <w:spacing w:after="0" w:line="360" w:lineRule="auto"/>
        <w:ind w:firstLine="708"/>
        <w:jc w:val="center"/>
        <w:outlineLvl w:val="1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3395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 xml:space="preserve">od dnia </w:t>
      </w:r>
      <w:r w:rsidR="009B188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>1</w:t>
      </w:r>
      <w:r w:rsidRPr="00E3395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9B188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>września 2023</w:t>
      </w:r>
      <w:r w:rsidRPr="00E3395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 xml:space="preserve"> r. </w:t>
      </w:r>
      <w:bookmarkStart w:id="0" w:name="_GoBack"/>
      <w:bookmarkEnd w:id="0"/>
      <w:r w:rsidRPr="00E3395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 xml:space="preserve">do dnia </w:t>
      </w:r>
      <w:r w:rsidR="009B188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>12 października 2023</w:t>
      </w:r>
      <w:r w:rsidRPr="00E3395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 xml:space="preserve"> r.</w:t>
      </w:r>
    </w:p>
    <w:p w:rsidR="00E33952" w:rsidRPr="00E33952" w:rsidRDefault="00E33952" w:rsidP="00E33952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33952" w:rsidRPr="00E33952" w:rsidRDefault="00E33952" w:rsidP="00E33952">
      <w:pPr>
        <w:tabs>
          <w:tab w:val="num" w:pos="1440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572EE" w:rsidRPr="00A05D1E" w:rsidRDefault="00E33952" w:rsidP="001572EE">
      <w:pPr>
        <w:pStyle w:val="Tekstpodstawowywcity"/>
        <w:ind w:firstLine="0"/>
        <w:rPr>
          <w:rFonts w:ascii="Calibri" w:hAnsi="Calibri" w:cs="Arial"/>
          <w:sz w:val="24"/>
        </w:rPr>
      </w:pPr>
      <w:r w:rsidRPr="00E33952">
        <w:rPr>
          <w:rFonts w:ascii="Calibri" w:hAnsi="Calibri"/>
          <w:sz w:val="24"/>
        </w:rPr>
        <w:tab/>
      </w:r>
    </w:p>
    <w:p w:rsidR="001572EE" w:rsidRDefault="001572EE" w:rsidP="001572EE">
      <w:pPr>
        <w:jc w:val="center"/>
        <w:rPr>
          <w:rStyle w:val="Pogrubienie"/>
          <w:rFonts w:ascii="Calibri" w:hAnsi="Calibri" w:cs="Arial"/>
          <w:u w:val="single"/>
        </w:rPr>
      </w:pPr>
      <w:r w:rsidRPr="00A05D1E">
        <w:rPr>
          <w:rStyle w:val="Pogrubienie"/>
          <w:rFonts w:ascii="Calibri" w:hAnsi="Calibri" w:cs="Arial"/>
          <w:u w:val="single"/>
        </w:rPr>
        <w:t xml:space="preserve">Szczegółowych informacji udziela </w:t>
      </w:r>
    </w:p>
    <w:p w:rsidR="001572EE" w:rsidRPr="00A05D1E" w:rsidRDefault="001572EE" w:rsidP="001572EE">
      <w:pPr>
        <w:jc w:val="center"/>
        <w:rPr>
          <w:rFonts w:ascii="Calibri" w:hAnsi="Calibri" w:cs="Arial"/>
          <w:b/>
          <w:bCs/>
          <w:u w:val="single"/>
        </w:rPr>
      </w:pPr>
      <w:r w:rsidRPr="00A05D1E">
        <w:rPr>
          <w:rStyle w:val="Pogrubienie"/>
          <w:rFonts w:ascii="Calibri" w:hAnsi="Calibri" w:cs="Arial"/>
          <w:u w:val="single"/>
        </w:rPr>
        <w:t>Departament Spraw Obywatelskich Urzędu Miejskiego w Elblągu:</w:t>
      </w:r>
    </w:p>
    <w:p w:rsidR="001572EE" w:rsidRPr="00A05D1E" w:rsidRDefault="001572EE" w:rsidP="001572EE">
      <w:pPr>
        <w:ind w:firstLine="708"/>
        <w:jc w:val="both"/>
        <w:rPr>
          <w:rFonts w:ascii="Calibri" w:hAnsi="Calibri"/>
        </w:rPr>
      </w:pPr>
    </w:p>
    <w:p w:rsidR="001572EE" w:rsidRPr="00321EE8" w:rsidRDefault="001572EE" w:rsidP="001572EE">
      <w:pPr>
        <w:ind w:firstLine="708"/>
        <w:jc w:val="both"/>
        <w:rPr>
          <w:rFonts w:ascii="Calibri" w:hAnsi="Calibri"/>
          <w:b/>
        </w:rPr>
      </w:pPr>
      <w:r w:rsidRPr="00A05D1E">
        <w:rPr>
          <w:rFonts w:ascii="Calibri" w:hAnsi="Calibri"/>
        </w:rPr>
        <w:t>pod numerami telefonów:</w:t>
      </w:r>
      <w:r w:rsidRPr="00A05D1E">
        <w:rPr>
          <w:rFonts w:ascii="Calibri" w:hAnsi="Calibri"/>
          <w:b/>
        </w:rPr>
        <w:tab/>
        <w:t xml:space="preserve">   </w:t>
      </w:r>
      <w:r w:rsidRPr="00321EE8">
        <w:rPr>
          <w:rFonts w:ascii="Calibri" w:hAnsi="Calibri"/>
          <w:b/>
        </w:rPr>
        <w:t>55/  239-</w:t>
      </w:r>
      <w:r>
        <w:rPr>
          <w:rFonts w:ascii="Calibri" w:hAnsi="Calibri"/>
          <w:b/>
        </w:rPr>
        <w:t>30</w:t>
      </w:r>
      <w:r w:rsidRPr="00321EE8">
        <w:rPr>
          <w:rFonts w:ascii="Calibri" w:hAnsi="Calibri"/>
          <w:b/>
        </w:rPr>
        <w:t>-</w:t>
      </w:r>
      <w:r>
        <w:rPr>
          <w:rFonts w:ascii="Calibri" w:hAnsi="Calibri"/>
          <w:b/>
        </w:rPr>
        <w:t>90</w:t>
      </w:r>
    </w:p>
    <w:p w:rsidR="001572EE" w:rsidRDefault="001572EE" w:rsidP="001572EE">
      <w:pPr>
        <w:ind w:left="3540"/>
        <w:jc w:val="both"/>
        <w:rPr>
          <w:rFonts w:ascii="Calibri" w:hAnsi="Calibri"/>
          <w:b/>
        </w:rPr>
      </w:pPr>
      <w:r w:rsidRPr="00321EE8">
        <w:rPr>
          <w:rFonts w:ascii="Calibri" w:hAnsi="Calibri"/>
          <w:b/>
        </w:rPr>
        <w:t xml:space="preserve">   55/  239-34-</w:t>
      </w:r>
      <w:r>
        <w:rPr>
          <w:rFonts w:ascii="Calibri" w:hAnsi="Calibri"/>
          <w:b/>
        </w:rPr>
        <w:t>72</w:t>
      </w:r>
    </w:p>
    <w:p w:rsidR="001572EE" w:rsidRDefault="001572EE" w:rsidP="001572EE">
      <w:pPr>
        <w:ind w:left="35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55/  239-34-73</w:t>
      </w:r>
    </w:p>
    <w:p w:rsidR="001572EE" w:rsidRPr="00321EE8" w:rsidRDefault="001572EE" w:rsidP="001572EE">
      <w:pPr>
        <w:ind w:left="35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55/  239-34-74</w:t>
      </w:r>
    </w:p>
    <w:p w:rsidR="001572EE" w:rsidRPr="00A05D1E" w:rsidRDefault="001572EE" w:rsidP="001572EE">
      <w:pPr>
        <w:ind w:left="3540"/>
        <w:jc w:val="both"/>
        <w:rPr>
          <w:rFonts w:ascii="Calibri" w:hAnsi="Calibri"/>
          <w:b/>
        </w:rPr>
      </w:pPr>
    </w:p>
    <w:p w:rsidR="001572EE" w:rsidRPr="00A05D1E" w:rsidRDefault="001572EE" w:rsidP="001572EE">
      <w:pPr>
        <w:ind w:left="708"/>
        <w:jc w:val="both"/>
        <w:rPr>
          <w:rFonts w:ascii="Calibri" w:hAnsi="Calibri"/>
          <w:b/>
        </w:rPr>
      </w:pPr>
      <w:r w:rsidRPr="00A05D1E">
        <w:rPr>
          <w:rFonts w:ascii="Calibri" w:hAnsi="Calibri"/>
        </w:rPr>
        <w:t>adres email</w:t>
      </w:r>
      <w:r w:rsidRPr="00A05D1E">
        <w:rPr>
          <w:rFonts w:ascii="Calibri" w:hAnsi="Calibri"/>
          <w:b/>
        </w:rPr>
        <w:tab/>
      </w:r>
      <w:r w:rsidRPr="00A05D1E">
        <w:rPr>
          <w:rFonts w:ascii="Calibri" w:hAnsi="Calibri"/>
          <w:b/>
        </w:rPr>
        <w:tab/>
      </w:r>
      <w:r w:rsidRPr="00A05D1E">
        <w:rPr>
          <w:rFonts w:ascii="Calibri" w:hAnsi="Calibri"/>
          <w:b/>
        </w:rPr>
        <w:tab/>
      </w:r>
      <w:hyperlink r:id="rId5" w:history="1">
        <w:r w:rsidRPr="00A05D1E">
          <w:rPr>
            <w:rStyle w:val="Hipercze"/>
            <w:rFonts w:ascii="Calibri" w:hAnsi="Calibri"/>
            <w:b/>
          </w:rPr>
          <w:t>dso@umelblag.pl</w:t>
        </w:r>
      </w:hyperlink>
    </w:p>
    <w:p w:rsidR="001572EE" w:rsidRPr="00A05D1E" w:rsidRDefault="001572EE" w:rsidP="001572EE">
      <w:pPr>
        <w:ind w:left="2832" w:firstLine="708"/>
        <w:jc w:val="both"/>
        <w:rPr>
          <w:rFonts w:ascii="Calibri" w:hAnsi="Calibri"/>
          <w:b/>
        </w:rPr>
      </w:pPr>
      <w:hyperlink r:id="rId6" w:history="1">
        <w:r w:rsidRPr="00A05D1E">
          <w:rPr>
            <w:rStyle w:val="Hipercze"/>
            <w:rFonts w:ascii="Calibri" w:hAnsi="Calibri"/>
            <w:b/>
          </w:rPr>
          <w:t>dso.relido@umelblag.pl</w:t>
        </w:r>
      </w:hyperlink>
    </w:p>
    <w:p w:rsidR="000441D4" w:rsidRDefault="000441D4" w:rsidP="001572EE">
      <w:pPr>
        <w:tabs>
          <w:tab w:val="num" w:pos="1440"/>
        </w:tabs>
        <w:spacing w:after="0" w:line="360" w:lineRule="auto"/>
        <w:jc w:val="both"/>
      </w:pPr>
    </w:p>
    <w:sectPr w:rsidR="000441D4" w:rsidSect="00C729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670A4"/>
    <w:multiLevelType w:val="hybridMultilevel"/>
    <w:tmpl w:val="C82A9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52"/>
    <w:rsid w:val="000441D4"/>
    <w:rsid w:val="001572EE"/>
    <w:rsid w:val="009B1882"/>
    <w:rsid w:val="00E3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BC4D6-27F9-4CF6-942B-8462DE81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572EE"/>
    <w:pPr>
      <w:tabs>
        <w:tab w:val="num" w:pos="1440"/>
      </w:tabs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2E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unhideWhenUsed/>
    <w:rsid w:val="001572EE"/>
    <w:rPr>
      <w:color w:val="0000FF"/>
      <w:u w:val="single"/>
    </w:rPr>
  </w:style>
  <w:style w:type="character" w:styleId="Pogrubienie">
    <w:name w:val="Strong"/>
    <w:uiPriority w:val="22"/>
    <w:qFormat/>
    <w:rsid w:val="00157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o.relido@umelblag.pl" TargetMode="External"/><Relationship Id="rId5" Type="http://schemas.openxmlformats.org/officeDocument/2006/relationships/hyperlink" Target="mailto:dso@um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Justyna Wojdag</cp:lastModifiedBy>
  <cp:revision>2</cp:revision>
  <dcterms:created xsi:type="dcterms:W3CDTF">2023-08-24T06:53:00Z</dcterms:created>
  <dcterms:modified xsi:type="dcterms:W3CDTF">2023-08-24T06:53:00Z</dcterms:modified>
</cp:coreProperties>
</file>