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68CF7" w14:textId="0153054F" w:rsidR="00E63CFF" w:rsidRPr="00BF5107" w:rsidRDefault="00647BEF" w:rsidP="007C036C">
      <w:pPr>
        <w:spacing w:after="240" w:line="360" w:lineRule="auto"/>
        <w:ind w:left="-425" w:right="-567"/>
        <w:jc w:val="center"/>
        <w:rPr>
          <w:rFonts w:ascii="Tahoma" w:eastAsia="Arial" w:hAnsi="Tahoma" w:cs="Tahoma"/>
          <w:b/>
          <w:w w:val="110"/>
        </w:rPr>
      </w:pPr>
      <w:r w:rsidRPr="00BF5107">
        <w:rPr>
          <w:rFonts w:ascii="Tahoma" w:eastAsia="Arial" w:hAnsi="Tahoma" w:cs="Tahoma"/>
          <w:b/>
          <w:w w:val="110"/>
        </w:rPr>
        <w:t xml:space="preserve">FORMULARZ ZGŁASZANIA PROPOZYCJI I PRZEDSIĘWZIĘĆ REWITALIZACYJNYCH </w:t>
      </w:r>
      <w:r w:rsidRPr="00BF5107">
        <w:rPr>
          <w:rFonts w:ascii="Tahoma" w:eastAsia="Arial" w:hAnsi="Tahoma" w:cs="Tahoma"/>
          <w:b/>
          <w:w w:val="110"/>
        </w:rPr>
        <w:br/>
      </w:r>
      <w:r w:rsidR="004F37B6" w:rsidRPr="00BF5107">
        <w:rPr>
          <w:rFonts w:ascii="Tahoma" w:eastAsia="Arial" w:hAnsi="Tahoma" w:cs="Tahoma"/>
          <w:b/>
          <w:w w:val="110"/>
        </w:rPr>
        <w:t xml:space="preserve">DO </w:t>
      </w:r>
      <w:r w:rsidRPr="00BF5107">
        <w:rPr>
          <w:rFonts w:ascii="Tahoma" w:eastAsia="Arial" w:hAnsi="Tahoma" w:cs="Tahoma"/>
          <w:b/>
          <w:w w:val="110"/>
        </w:rPr>
        <w:t>GMINNEGO PROGRAMU REWITALIZACJI DLA MIASTA ELBLĄG</w:t>
      </w:r>
    </w:p>
    <w:p w14:paraId="0534710A" w14:textId="652A1519" w:rsidR="00EC70AC" w:rsidRPr="00BF5107" w:rsidRDefault="0044319E" w:rsidP="007C036C">
      <w:pPr>
        <w:spacing w:after="240" w:line="360" w:lineRule="auto"/>
        <w:jc w:val="both"/>
        <w:rPr>
          <w:rFonts w:ascii="Tahoma" w:eastAsia="Arial" w:hAnsi="Tahoma" w:cs="Tahoma"/>
          <w:bCs/>
          <w:sz w:val="20"/>
          <w:szCs w:val="20"/>
        </w:rPr>
      </w:pPr>
      <w:r w:rsidRPr="00BF5107">
        <w:rPr>
          <w:rFonts w:ascii="Tahoma" w:eastAsia="Arial" w:hAnsi="Tahoma" w:cs="Tahoma"/>
          <w:bCs/>
          <w:spacing w:val="-2"/>
          <w:sz w:val="20"/>
          <w:szCs w:val="20"/>
        </w:rPr>
        <w:t xml:space="preserve">W związku z </w:t>
      </w:r>
      <w:r w:rsidR="004F37B6" w:rsidRPr="00BF5107">
        <w:rPr>
          <w:rFonts w:ascii="Tahoma" w:eastAsia="Arial" w:hAnsi="Tahoma" w:cs="Tahoma"/>
          <w:bCs/>
          <w:spacing w:val="-2"/>
          <w:sz w:val="20"/>
          <w:szCs w:val="20"/>
        </w:rPr>
        <w:t>rozpoczęciem prac związanych z</w:t>
      </w:r>
      <w:r w:rsidR="005666BF" w:rsidRPr="00BF5107">
        <w:rPr>
          <w:rFonts w:ascii="Tahoma" w:eastAsia="Arial" w:hAnsi="Tahoma" w:cs="Tahoma"/>
          <w:bCs/>
          <w:spacing w:val="-2"/>
          <w:sz w:val="20"/>
          <w:szCs w:val="20"/>
        </w:rPr>
        <w:t xml:space="preserve"> przygotowaniem</w:t>
      </w:r>
      <w:r w:rsidR="004F37B6" w:rsidRPr="00BF5107">
        <w:rPr>
          <w:rFonts w:ascii="Tahoma" w:eastAsia="Arial" w:hAnsi="Tahoma" w:cs="Tahoma"/>
          <w:bCs/>
          <w:spacing w:val="-2"/>
          <w:sz w:val="20"/>
          <w:szCs w:val="20"/>
        </w:rPr>
        <w:t xml:space="preserve"> projektu Gminnego Programu Rewitalizacji</w:t>
      </w:r>
      <w:r w:rsidR="004F37B6" w:rsidRPr="00BF5107">
        <w:rPr>
          <w:rFonts w:ascii="Tahoma" w:eastAsia="Arial" w:hAnsi="Tahoma" w:cs="Tahoma"/>
          <w:bCs/>
          <w:sz w:val="20"/>
          <w:szCs w:val="20"/>
        </w:rPr>
        <w:t xml:space="preserve"> dla Miasta Elbląg</w:t>
      </w:r>
      <w:r w:rsidR="001B5FC7" w:rsidRPr="00BF5107">
        <w:rPr>
          <w:rFonts w:ascii="Tahoma" w:eastAsia="Arial" w:hAnsi="Tahoma" w:cs="Tahoma"/>
          <w:bCs/>
          <w:sz w:val="20"/>
          <w:szCs w:val="20"/>
        </w:rPr>
        <w:t>,</w:t>
      </w:r>
      <w:r w:rsidR="00126243" w:rsidRPr="00BF5107">
        <w:rPr>
          <w:rFonts w:ascii="Tahoma" w:eastAsia="Arial" w:hAnsi="Tahoma" w:cs="Tahoma"/>
          <w:bCs/>
          <w:sz w:val="20"/>
          <w:szCs w:val="20"/>
        </w:rPr>
        <w:t xml:space="preserve"> </w:t>
      </w:r>
      <w:r w:rsidR="005666BF" w:rsidRPr="00BF5107">
        <w:rPr>
          <w:rFonts w:ascii="Tahoma" w:eastAsia="Arial" w:hAnsi="Tahoma" w:cs="Tahoma"/>
          <w:bCs/>
          <w:sz w:val="20"/>
          <w:szCs w:val="20"/>
        </w:rPr>
        <w:t>propozycje treści programu rewitalizacji oraz przedsięwzięć rewitalizacyjnych zgłaszać można z wykorzystaniem poniższego formularza w</w:t>
      </w:r>
      <w:r w:rsidR="00126243" w:rsidRPr="00BF5107">
        <w:rPr>
          <w:rFonts w:ascii="Tahoma" w:eastAsia="Arial" w:hAnsi="Tahoma" w:cs="Tahoma"/>
          <w:bCs/>
          <w:sz w:val="20"/>
          <w:szCs w:val="20"/>
        </w:rPr>
        <w:t xml:space="preserve"> </w:t>
      </w:r>
      <w:r w:rsidR="005666BF" w:rsidRPr="00BF5107">
        <w:rPr>
          <w:rFonts w:ascii="Tahoma" w:eastAsia="Arial" w:hAnsi="Tahoma" w:cs="Tahoma"/>
          <w:bCs/>
          <w:sz w:val="20"/>
          <w:szCs w:val="20"/>
        </w:rPr>
        <w:t xml:space="preserve">terminie do dnia </w:t>
      </w:r>
      <w:r w:rsidR="005666BF" w:rsidRPr="00BF5107">
        <w:rPr>
          <w:rFonts w:ascii="Tahoma" w:eastAsia="Arial" w:hAnsi="Tahoma" w:cs="Tahoma"/>
          <w:b/>
          <w:sz w:val="20"/>
          <w:szCs w:val="20"/>
        </w:rPr>
        <w:t>15 czerwca 2023</w:t>
      </w:r>
      <w:r w:rsidR="005666BF" w:rsidRPr="00BF5107">
        <w:rPr>
          <w:rFonts w:ascii="Tahoma" w:eastAsia="Arial" w:hAnsi="Tahoma" w:cs="Tahoma"/>
          <w:bCs/>
          <w:sz w:val="20"/>
          <w:szCs w:val="20"/>
        </w:rPr>
        <w:t xml:space="preserve"> </w:t>
      </w:r>
      <w:r w:rsidR="00126243" w:rsidRPr="00BF5107">
        <w:rPr>
          <w:rFonts w:ascii="Tahoma" w:eastAsia="Arial" w:hAnsi="Tahoma" w:cs="Tahoma"/>
          <w:b/>
          <w:sz w:val="20"/>
          <w:szCs w:val="20"/>
        </w:rPr>
        <w:t>roku</w:t>
      </w:r>
      <w:r w:rsidR="00126243" w:rsidRPr="00BF5107">
        <w:rPr>
          <w:rFonts w:ascii="Tahoma" w:eastAsia="Arial" w:hAnsi="Tahoma" w:cs="Tahoma"/>
          <w:bCs/>
          <w:sz w:val="20"/>
          <w:szCs w:val="20"/>
        </w:rPr>
        <w:t xml:space="preserve"> w formach określonych w </w:t>
      </w:r>
      <w:r w:rsidR="00592A3D" w:rsidRPr="00BF5107">
        <w:rPr>
          <w:rFonts w:ascii="Tahoma" w:eastAsia="Arial" w:hAnsi="Tahoma" w:cs="Tahoma"/>
          <w:bCs/>
          <w:sz w:val="20"/>
          <w:szCs w:val="20"/>
        </w:rPr>
        <w:t xml:space="preserve">końcowej </w:t>
      </w:r>
      <w:r w:rsidR="00126243" w:rsidRPr="00BF5107">
        <w:rPr>
          <w:rFonts w:ascii="Tahoma" w:eastAsia="Arial" w:hAnsi="Tahoma" w:cs="Tahoma"/>
          <w:bCs/>
          <w:sz w:val="20"/>
          <w:szCs w:val="20"/>
        </w:rPr>
        <w:t>części formularza.</w:t>
      </w:r>
    </w:p>
    <w:p w14:paraId="58219AFE" w14:textId="4C5ACA0D" w:rsidR="00A92010" w:rsidRPr="00BF5107" w:rsidRDefault="00A92010" w:rsidP="00F75A8B">
      <w:pPr>
        <w:spacing w:after="120" w:line="360" w:lineRule="auto"/>
        <w:jc w:val="both"/>
        <w:rPr>
          <w:rFonts w:ascii="Tahoma" w:eastAsia="Arial" w:hAnsi="Tahoma" w:cs="Tahoma"/>
          <w:bCs/>
          <w:sz w:val="20"/>
          <w:szCs w:val="20"/>
        </w:rPr>
      </w:pPr>
      <w:r w:rsidRPr="00BF5107">
        <w:rPr>
          <w:rFonts w:ascii="Tahoma" w:eastAsia="Arial" w:hAnsi="Tahoma" w:cs="Tahoma"/>
          <w:bCs/>
          <w:sz w:val="20"/>
          <w:szCs w:val="20"/>
        </w:rPr>
        <w:t xml:space="preserve">Gminny Program Rewitalizacji </w:t>
      </w:r>
      <w:r w:rsidR="003D58F0" w:rsidRPr="00BF5107">
        <w:rPr>
          <w:rFonts w:ascii="Tahoma" w:eastAsia="Arial" w:hAnsi="Tahoma" w:cs="Tahoma"/>
          <w:bCs/>
          <w:sz w:val="20"/>
          <w:szCs w:val="20"/>
        </w:rPr>
        <w:t xml:space="preserve">dla Miasta Elbląg </w:t>
      </w:r>
      <w:r w:rsidR="001B5FC7" w:rsidRPr="00155D79">
        <w:rPr>
          <w:rFonts w:ascii="Tahoma" w:eastAsia="Arial" w:hAnsi="Tahoma" w:cs="Tahoma"/>
          <w:bCs/>
          <w:sz w:val="20"/>
          <w:szCs w:val="20"/>
        </w:rPr>
        <w:t xml:space="preserve">określi </w:t>
      </w:r>
      <w:r w:rsidR="005B054A" w:rsidRPr="00155D79">
        <w:rPr>
          <w:rFonts w:ascii="Tahoma" w:eastAsia="Arial" w:hAnsi="Tahoma" w:cs="Tahoma"/>
          <w:bCs/>
          <w:spacing w:val="-2"/>
          <w:sz w:val="20"/>
          <w:szCs w:val="20"/>
        </w:rPr>
        <w:t>katalog</w:t>
      </w:r>
      <w:r w:rsidRPr="00155D79">
        <w:rPr>
          <w:rFonts w:ascii="Tahoma" w:eastAsia="Arial" w:hAnsi="Tahoma" w:cs="Tahoma"/>
          <w:bCs/>
          <w:spacing w:val="-2"/>
          <w:sz w:val="20"/>
          <w:szCs w:val="20"/>
        </w:rPr>
        <w:t xml:space="preserve"> </w:t>
      </w:r>
      <w:r w:rsidRPr="00BF5107">
        <w:rPr>
          <w:rFonts w:ascii="Tahoma" w:eastAsia="Arial" w:hAnsi="Tahoma" w:cs="Tahoma"/>
          <w:bCs/>
          <w:spacing w:val="-2"/>
          <w:sz w:val="20"/>
          <w:szCs w:val="20"/>
        </w:rPr>
        <w:t xml:space="preserve">działań, które będą podejmowane </w:t>
      </w:r>
      <w:r w:rsidR="00155D79">
        <w:rPr>
          <w:rFonts w:ascii="Tahoma" w:eastAsia="Arial" w:hAnsi="Tahoma" w:cs="Tahoma"/>
          <w:bCs/>
          <w:spacing w:val="-2"/>
          <w:sz w:val="20"/>
          <w:szCs w:val="20"/>
        </w:rPr>
        <w:br/>
      </w:r>
      <w:r w:rsidRPr="00BF5107">
        <w:rPr>
          <w:rFonts w:ascii="Tahoma" w:eastAsia="Arial" w:hAnsi="Tahoma" w:cs="Tahoma"/>
          <w:bCs/>
          <w:spacing w:val="-2"/>
          <w:sz w:val="20"/>
          <w:szCs w:val="20"/>
        </w:rPr>
        <w:t>w ramach procesu rewitalizacji</w:t>
      </w:r>
      <w:r w:rsidR="003D58F0" w:rsidRPr="00BF5107">
        <w:rPr>
          <w:rFonts w:ascii="Tahoma" w:eastAsia="Arial" w:hAnsi="Tahoma" w:cs="Tahoma"/>
          <w:bCs/>
          <w:spacing w:val="-2"/>
          <w:sz w:val="20"/>
          <w:szCs w:val="20"/>
        </w:rPr>
        <w:t xml:space="preserve"> przez zaangażowanych w jego realizację</w:t>
      </w:r>
      <w:r w:rsidR="003D58F0" w:rsidRPr="00BF5107">
        <w:rPr>
          <w:rFonts w:ascii="Tahoma" w:eastAsia="Arial" w:hAnsi="Tahoma" w:cs="Tahoma"/>
          <w:bCs/>
          <w:sz w:val="20"/>
          <w:szCs w:val="20"/>
        </w:rPr>
        <w:t xml:space="preserve"> </w:t>
      </w:r>
      <w:r w:rsidR="003D58F0" w:rsidRPr="00BF5107">
        <w:rPr>
          <w:rFonts w:ascii="Tahoma" w:eastAsia="Arial" w:hAnsi="Tahoma" w:cs="Tahoma"/>
          <w:bCs/>
          <w:spacing w:val="-4"/>
          <w:sz w:val="20"/>
          <w:szCs w:val="20"/>
        </w:rPr>
        <w:t>interesariuszy</w:t>
      </w:r>
      <w:r w:rsidR="00AA3728" w:rsidRPr="00BF5107">
        <w:rPr>
          <w:rFonts w:ascii="Tahoma" w:eastAsia="Arial" w:hAnsi="Tahoma" w:cs="Tahoma"/>
          <w:bCs/>
          <w:spacing w:val="-4"/>
          <w:sz w:val="20"/>
          <w:szCs w:val="20"/>
        </w:rPr>
        <w:t>.</w:t>
      </w:r>
      <w:r w:rsidR="003D58F0" w:rsidRPr="00BF5107">
        <w:rPr>
          <w:rFonts w:ascii="Tahoma" w:eastAsia="Arial" w:hAnsi="Tahoma" w:cs="Tahoma"/>
          <w:bCs/>
          <w:spacing w:val="-4"/>
          <w:sz w:val="20"/>
          <w:szCs w:val="20"/>
        </w:rPr>
        <w:t xml:space="preserve"> </w:t>
      </w:r>
      <w:r w:rsidR="00653F10" w:rsidRPr="00BF5107">
        <w:rPr>
          <w:rFonts w:ascii="Tahoma" w:eastAsia="Arial" w:hAnsi="Tahoma" w:cs="Tahoma"/>
          <w:bCs/>
          <w:spacing w:val="-4"/>
          <w:sz w:val="20"/>
          <w:szCs w:val="20"/>
        </w:rPr>
        <w:t>Program sporządzony zostanie dla obszaru rewitalizacji wyznaczonego w drodze</w:t>
      </w:r>
      <w:r w:rsidR="00653F10" w:rsidRPr="00BF5107">
        <w:rPr>
          <w:rFonts w:ascii="Tahoma" w:eastAsia="Arial" w:hAnsi="Tahoma" w:cs="Tahoma"/>
          <w:bCs/>
          <w:sz w:val="20"/>
          <w:szCs w:val="20"/>
        </w:rPr>
        <w:t xml:space="preserve"> uchwały nr </w:t>
      </w:r>
      <w:hyperlink r:id="rId8" w:history="1">
        <w:r w:rsidR="00653F10" w:rsidRPr="00BF5107">
          <w:rPr>
            <w:rStyle w:val="Hipercze"/>
            <w:rFonts w:ascii="Tahoma" w:eastAsia="Arial" w:hAnsi="Tahoma" w:cs="Tahoma"/>
            <w:bCs/>
            <w:color w:val="auto"/>
            <w:sz w:val="20"/>
            <w:szCs w:val="20"/>
            <w:u w:val="none"/>
          </w:rPr>
          <w:t>XXIX/854/2023 Rady Miejskiej w Elblągu z dnia 9 marca 2023 roku w sprawie wyznaczenia obszaru zdegradowanego oraz obszaru rewitalizacji Miasta Elbląg</w:t>
        </w:r>
      </w:hyperlink>
      <w:r w:rsidR="00653F10" w:rsidRPr="00BF5107">
        <w:rPr>
          <w:rFonts w:ascii="Tahoma" w:eastAsia="Arial" w:hAnsi="Tahoma" w:cs="Tahoma"/>
          <w:bCs/>
          <w:sz w:val="20"/>
          <w:szCs w:val="20"/>
        </w:rPr>
        <w:t>.</w:t>
      </w:r>
    </w:p>
    <w:p w14:paraId="2CF208BA" w14:textId="77777777" w:rsidR="00E13FB4" w:rsidRPr="00BF5107" w:rsidRDefault="001B602C" w:rsidP="00E13FB4">
      <w:pPr>
        <w:spacing w:after="120" w:line="360" w:lineRule="auto"/>
        <w:jc w:val="both"/>
        <w:rPr>
          <w:rFonts w:ascii="Tahoma" w:eastAsia="Arial" w:hAnsi="Tahoma" w:cs="Tahoma"/>
          <w:bCs/>
          <w:sz w:val="20"/>
          <w:szCs w:val="20"/>
        </w:rPr>
      </w:pPr>
      <w:r w:rsidRPr="00BF5107">
        <w:rPr>
          <w:rFonts w:ascii="Tahoma" w:eastAsia="Arial" w:hAnsi="Tahoma" w:cs="Tahoma"/>
          <w:bCs/>
          <w:sz w:val="20"/>
          <w:szCs w:val="20"/>
        </w:rPr>
        <w:t xml:space="preserve">Interesariuszami rewitalizacji </w:t>
      </w:r>
      <w:r w:rsidR="00592A3D" w:rsidRPr="00BF5107">
        <w:rPr>
          <w:rFonts w:ascii="Tahoma" w:eastAsia="Arial" w:hAnsi="Tahoma" w:cs="Tahoma"/>
          <w:bCs/>
          <w:sz w:val="20"/>
          <w:szCs w:val="20"/>
        </w:rPr>
        <w:t>są w szczególności mieszkańcy wyznaczonego obszaru rewitalizacji, a</w:t>
      </w:r>
      <w:r w:rsidR="00F75A8B" w:rsidRPr="00BF5107">
        <w:rPr>
          <w:rFonts w:ascii="Tahoma" w:eastAsia="Arial" w:hAnsi="Tahoma" w:cs="Tahoma"/>
          <w:bCs/>
          <w:sz w:val="20"/>
          <w:szCs w:val="20"/>
        </w:rPr>
        <w:t> </w:t>
      </w:r>
      <w:r w:rsidR="00592A3D" w:rsidRPr="00BF5107">
        <w:rPr>
          <w:rFonts w:ascii="Tahoma" w:eastAsia="Arial" w:hAnsi="Tahoma" w:cs="Tahoma"/>
          <w:bCs/>
          <w:sz w:val="20"/>
          <w:szCs w:val="20"/>
        </w:rPr>
        <w:t xml:space="preserve">także </w:t>
      </w:r>
      <w:r w:rsidR="00592A3D" w:rsidRPr="00BF5107">
        <w:rPr>
          <w:rFonts w:ascii="Tahoma" w:eastAsia="Arial" w:hAnsi="Tahoma" w:cs="Tahoma"/>
          <w:bCs/>
          <w:spacing w:val="-2"/>
          <w:sz w:val="20"/>
          <w:szCs w:val="20"/>
        </w:rPr>
        <w:t>właściciele, użytkownicy wieczyści nieruchomości i podmioty zarządzające nieruchomościami znajdującymi</w:t>
      </w:r>
      <w:r w:rsidR="00592A3D" w:rsidRPr="00BF5107">
        <w:rPr>
          <w:rFonts w:ascii="Tahoma" w:eastAsia="Arial" w:hAnsi="Tahoma" w:cs="Tahoma"/>
          <w:bCs/>
          <w:sz w:val="20"/>
          <w:szCs w:val="20"/>
        </w:rPr>
        <w:t xml:space="preserve"> </w:t>
      </w:r>
      <w:r w:rsidR="00592A3D" w:rsidRPr="00BF5107">
        <w:rPr>
          <w:rFonts w:ascii="Tahoma" w:eastAsia="Arial" w:hAnsi="Tahoma" w:cs="Tahoma"/>
          <w:bCs/>
          <w:spacing w:val="-2"/>
          <w:sz w:val="20"/>
          <w:szCs w:val="20"/>
        </w:rPr>
        <w:t>się na tym obszarze, podmioty prowadzące lub zamierzające prowadzić na obszarze gminy działalność</w:t>
      </w:r>
      <w:r w:rsidR="00592A3D" w:rsidRPr="00BF5107">
        <w:rPr>
          <w:rFonts w:ascii="Tahoma" w:eastAsia="Arial" w:hAnsi="Tahoma" w:cs="Tahoma"/>
          <w:bCs/>
          <w:sz w:val="20"/>
          <w:szCs w:val="20"/>
        </w:rPr>
        <w:t xml:space="preserve"> gospodarczą lub działalność społeczną, w tym organizacje pozarządowe i grupy nieformalne, jednostki samorządu terytorialnego i ich jednostki organizacyjne, organy władzy publicznej, jak również wszyscy pozostali mieszkańcy </w:t>
      </w:r>
      <w:r w:rsidR="00A92010" w:rsidRPr="00BF5107">
        <w:rPr>
          <w:rFonts w:ascii="Tahoma" w:eastAsia="Arial" w:hAnsi="Tahoma" w:cs="Tahoma"/>
          <w:bCs/>
          <w:sz w:val="20"/>
          <w:szCs w:val="20"/>
        </w:rPr>
        <w:t>Miasta Elbląg.</w:t>
      </w:r>
    </w:p>
    <w:p w14:paraId="39751A9D" w14:textId="12286C6D" w:rsidR="00B26B4D" w:rsidRPr="000F2C90" w:rsidRDefault="00E13FB4" w:rsidP="00E13FB4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155D79">
        <w:rPr>
          <w:rFonts w:ascii="Tahoma" w:hAnsi="Tahoma" w:cs="Tahoma"/>
          <w:sz w:val="20"/>
          <w:szCs w:val="20"/>
        </w:rPr>
        <w:t xml:space="preserve">Wpisanie do programu proponowanej treści lub zgłoszonego przedsięwzięcia będzie uzależnione </w:t>
      </w:r>
      <w:r w:rsidR="00B672DB">
        <w:rPr>
          <w:rFonts w:ascii="Tahoma" w:hAnsi="Tahoma" w:cs="Tahoma"/>
          <w:sz w:val="20"/>
          <w:szCs w:val="20"/>
        </w:rPr>
        <w:br/>
      </w:r>
      <w:r w:rsidRPr="00155D79">
        <w:rPr>
          <w:rFonts w:ascii="Tahoma" w:hAnsi="Tahoma" w:cs="Tahoma"/>
          <w:sz w:val="20"/>
          <w:szCs w:val="20"/>
        </w:rPr>
        <w:t xml:space="preserve">od zgodności z celami procesu rewitalizacji w Elblągu. </w:t>
      </w:r>
      <w:r w:rsidR="00B26B4D" w:rsidRPr="00155D79">
        <w:rPr>
          <w:rFonts w:ascii="Tahoma" w:hAnsi="Tahoma" w:cs="Tahoma"/>
          <w:sz w:val="20"/>
          <w:szCs w:val="20"/>
        </w:rPr>
        <w:t>Zgłoszenie przedsięwzięcia nie oznacza, że zostanie ono uwzględnione w treści GPR.</w:t>
      </w:r>
    </w:p>
    <w:p w14:paraId="564F9EDA" w14:textId="77777777" w:rsidR="00E13FB4" w:rsidRPr="007C036C" w:rsidRDefault="00E13FB4" w:rsidP="00E13FB4">
      <w:pPr>
        <w:rPr>
          <w:rFonts w:ascii="Tahoma" w:eastAsia="Arial" w:hAnsi="Tahoma" w:cs="Tahoma"/>
          <w:bCs/>
          <w:sz w:val="12"/>
          <w:szCs w:val="12"/>
        </w:rPr>
      </w:pPr>
    </w:p>
    <w:p w14:paraId="13121E7A" w14:textId="10FAB870" w:rsidR="0034324C" w:rsidRPr="00BF5107" w:rsidRDefault="003A3A42" w:rsidP="001B602C">
      <w:pPr>
        <w:spacing w:after="0" w:line="360" w:lineRule="auto"/>
        <w:rPr>
          <w:rFonts w:ascii="Tahoma" w:hAnsi="Tahoma" w:cs="Tahoma"/>
          <w:w w:val="110"/>
          <w:sz w:val="18"/>
          <w:szCs w:val="18"/>
        </w:rPr>
      </w:pPr>
      <w:r w:rsidRPr="00BF5107">
        <w:rPr>
          <w:rFonts w:ascii="Tahoma" w:hAnsi="Tahoma" w:cs="Tahoma"/>
          <w:b/>
          <w:bCs/>
          <w:w w:val="110"/>
        </w:rPr>
        <w:t>Informacje o zgłaszającym</w:t>
      </w:r>
      <w:r w:rsidR="0034324C" w:rsidRPr="00BF5107">
        <w:rPr>
          <w:rFonts w:ascii="Tahoma" w:hAnsi="Tahoma" w:cs="Tahoma"/>
          <w:w w:val="110"/>
          <w:sz w:val="18"/>
          <w:szCs w:val="18"/>
        </w:rPr>
        <w:t xml:space="preserve"> 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2694"/>
        <w:gridCol w:w="6378"/>
      </w:tblGrid>
      <w:tr w:rsidR="00BF5107" w:rsidRPr="00BF5107" w14:paraId="0BF3D771" w14:textId="77777777" w:rsidTr="00F75A8B">
        <w:trPr>
          <w:trHeight w:val="8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0A24DF" w14:textId="7E96C0BA" w:rsidR="00340016" w:rsidRPr="00BF5107" w:rsidRDefault="00340016" w:rsidP="0060170E">
            <w:pPr>
              <w:pStyle w:val="Akapitzlist"/>
              <w:spacing w:after="0" w:line="276" w:lineRule="auto"/>
              <w:ind w:left="0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BF5107">
              <w:rPr>
                <w:rFonts w:ascii="Tahoma" w:hAnsi="Tahoma" w:cs="Tahoma"/>
                <w:sz w:val="20"/>
                <w:szCs w:val="20"/>
                <w:lang w:val="pl-PL"/>
              </w:rPr>
              <w:t>Imię i nazwisko</w:t>
            </w:r>
            <w:r w:rsidR="0034324C" w:rsidRPr="00BF5107">
              <w:rPr>
                <w:rFonts w:ascii="Tahoma" w:hAnsi="Tahoma" w:cs="Tahoma"/>
                <w:sz w:val="20"/>
                <w:szCs w:val="20"/>
                <w:lang w:val="pl-PL"/>
              </w:rPr>
              <w:t>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7C71" w14:textId="77777777" w:rsidR="00340016" w:rsidRPr="00BF5107" w:rsidRDefault="00340016" w:rsidP="00126243">
            <w:pPr>
              <w:pStyle w:val="Akapitzlist"/>
              <w:spacing w:after="0" w:line="276" w:lineRule="auto"/>
              <w:ind w:left="0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</w:tr>
      <w:tr w:rsidR="00BF5107" w:rsidRPr="00BF5107" w14:paraId="28512AF3" w14:textId="77777777" w:rsidTr="00F75A8B">
        <w:trPr>
          <w:trHeight w:val="8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9CBC1B" w14:textId="44814EBF" w:rsidR="00340016" w:rsidRPr="00BF5107" w:rsidRDefault="00C00510" w:rsidP="0060170E">
            <w:pPr>
              <w:pStyle w:val="Akapitzlist"/>
              <w:spacing w:after="0" w:line="276" w:lineRule="auto"/>
              <w:ind w:left="0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BF5107">
              <w:rPr>
                <w:rFonts w:ascii="Tahoma" w:hAnsi="Tahoma" w:cs="Tahoma"/>
                <w:sz w:val="20"/>
                <w:szCs w:val="20"/>
                <w:lang w:val="pl-PL"/>
              </w:rPr>
              <w:t>Reprezentowany podmiot</w:t>
            </w:r>
            <w:r w:rsidR="0034324C" w:rsidRPr="00BF5107">
              <w:rPr>
                <w:rFonts w:ascii="Tahoma" w:hAnsi="Tahoma" w:cs="Tahoma"/>
                <w:sz w:val="20"/>
                <w:szCs w:val="20"/>
                <w:lang w:val="pl-PL"/>
              </w:rPr>
              <w:t>:</w:t>
            </w:r>
            <w:r w:rsidR="000F2C90">
              <w:rPr>
                <w:rFonts w:ascii="Tahoma" w:hAnsi="Tahoma" w:cs="Tahoma"/>
                <w:sz w:val="20"/>
                <w:szCs w:val="20"/>
                <w:lang w:val="pl-PL"/>
              </w:rPr>
              <w:br/>
            </w:r>
            <w:r w:rsidR="000F2C90" w:rsidRPr="00155D79">
              <w:rPr>
                <w:rFonts w:ascii="Tahoma" w:hAnsi="Tahoma" w:cs="Tahoma"/>
                <w:sz w:val="20"/>
                <w:szCs w:val="20"/>
                <w:lang w:val="pl-PL"/>
              </w:rPr>
              <w:t>(jeśli dotyczy)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182C" w14:textId="583B8F10" w:rsidR="0034324C" w:rsidRPr="00BF5107" w:rsidRDefault="0034324C" w:rsidP="00126243">
            <w:pPr>
              <w:pStyle w:val="Akapitzlist"/>
              <w:spacing w:after="0" w:line="276" w:lineRule="auto"/>
              <w:ind w:left="0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BF5107" w:rsidRPr="00BF5107" w14:paraId="6296776F" w14:textId="77777777" w:rsidTr="00F75A8B">
        <w:trPr>
          <w:trHeight w:val="8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D9E125" w14:textId="1FE0507B" w:rsidR="00592A3D" w:rsidRPr="00BF5107" w:rsidRDefault="00592A3D" w:rsidP="0060170E">
            <w:pPr>
              <w:pStyle w:val="Akapitzlist"/>
              <w:spacing w:after="0" w:line="276" w:lineRule="auto"/>
              <w:ind w:left="0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BF5107">
              <w:rPr>
                <w:rFonts w:ascii="Tahoma" w:hAnsi="Tahoma" w:cs="Tahoma"/>
                <w:sz w:val="20"/>
                <w:szCs w:val="20"/>
                <w:lang w:val="pl-PL"/>
              </w:rPr>
              <w:t>Adres do korespondencji: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33E3" w14:textId="77777777" w:rsidR="00592A3D" w:rsidRPr="00BF5107" w:rsidRDefault="00592A3D" w:rsidP="00126243">
            <w:pPr>
              <w:pStyle w:val="Akapitzlist"/>
              <w:spacing w:after="0" w:line="276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5107" w:rsidRPr="00BF5107" w14:paraId="16D197C4" w14:textId="77777777" w:rsidTr="00F75A8B">
        <w:trPr>
          <w:trHeight w:val="8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E97362" w14:textId="3F412F74" w:rsidR="00340016" w:rsidRPr="00BF5107" w:rsidRDefault="00340016" w:rsidP="0060170E">
            <w:pPr>
              <w:pStyle w:val="Akapitzlist"/>
              <w:spacing w:after="0" w:line="276" w:lineRule="auto"/>
              <w:ind w:left="0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BF5107">
              <w:rPr>
                <w:rFonts w:ascii="Tahoma" w:hAnsi="Tahoma" w:cs="Tahoma"/>
                <w:sz w:val="20"/>
                <w:szCs w:val="20"/>
                <w:lang w:val="pl-PL"/>
              </w:rPr>
              <w:t>Adres e-mail</w:t>
            </w:r>
            <w:r w:rsidR="0034324C" w:rsidRPr="00BF5107">
              <w:rPr>
                <w:rFonts w:ascii="Tahoma" w:hAnsi="Tahoma" w:cs="Tahoma"/>
                <w:sz w:val="20"/>
                <w:szCs w:val="20"/>
                <w:lang w:val="pl-PL"/>
              </w:rPr>
              <w:t>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C5EE7" w14:textId="77777777" w:rsidR="00340016" w:rsidRPr="00BF5107" w:rsidRDefault="00340016" w:rsidP="00126243">
            <w:pPr>
              <w:pStyle w:val="Akapitzlist"/>
              <w:spacing w:after="0" w:line="276" w:lineRule="auto"/>
              <w:ind w:left="0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</w:tr>
      <w:tr w:rsidR="00BF5107" w:rsidRPr="00BF5107" w14:paraId="422B3480" w14:textId="77777777" w:rsidTr="00F75A8B">
        <w:trPr>
          <w:trHeight w:val="8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3CC178" w14:textId="42C643E4" w:rsidR="00E76485" w:rsidRPr="00BF5107" w:rsidRDefault="00E76485" w:rsidP="0060170E">
            <w:pPr>
              <w:pStyle w:val="Akapitzlist"/>
              <w:spacing w:after="0" w:line="276" w:lineRule="auto"/>
              <w:ind w:left="0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BF5107">
              <w:rPr>
                <w:rFonts w:ascii="Tahoma" w:hAnsi="Tahoma" w:cs="Tahoma"/>
                <w:sz w:val="20"/>
                <w:szCs w:val="20"/>
                <w:lang w:val="pl-PL"/>
              </w:rPr>
              <w:t>Numer telefonu</w:t>
            </w:r>
            <w:r w:rsidR="0034324C" w:rsidRPr="00BF5107">
              <w:rPr>
                <w:rFonts w:ascii="Tahoma" w:hAnsi="Tahoma" w:cs="Tahoma"/>
                <w:sz w:val="20"/>
                <w:szCs w:val="20"/>
                <w:lang w:val="pl-PL"/>
              </w:rPr>
              <w:t>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E566" w14:textId="77777777" w:rsidR="00E76485" w:rsidRPr="00BF5107" w:rsidRDefault="00E76485" w:rsidP="00126243">
            <w:pPr>
              <w:pStyle w:val="Akapitzlist"/>
              <w:spacing w:after="0" w:line="276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031D646" w14:textId="77777777" w:rsidR="00F75A8B" w:rsidRPr="007C036C" w:rsidRDefault="00F75A8B" w:rsidP="003A3A42">
      <w:pPr>
        <w:spacing w:after="200" w:line="276" w:lineRule="auto"/>
        <w:rPr>
          <w:rFonts w:ascii="Tahoma" w:hAnsi="Tahoma" w:cs="Tahoma"/>
          <w:b/>
          <w:bCs/>
          <w:sz w:val="6"/>
          <w:szCs w:val="6"/>
        </w:rPr>
      </w:pPr>
    </w:p>
    <w:p w14:paraId="53EFC811" w14:textId="77777777" w:rsidR="00155D79" w:rsidRDefault="00155D79" w:rsidP="00C00510">
      <w:pPr>
        <w:spacing w:after="0" w:line="360" w:lineRule="auto"/>
        <w:rPr>
          <w:rFonts w:ascii="Tahoma" w:hAnsi="Tahoma" w:cs="Tahoma"/>
          <w:b/>
          <w:bCs/>
          <w:w w:val="110"/>
        </w:rPr>
      </w:pPr>
    </w:p>
    <w:p w14:paraId="4EEBF18E" w14:textId="52063A1A" w:rsidR="00340016" w:rsidRPr="00BF5107" w:rsidRDefault="003A3A42" w:rsidP="00C00510">
      <w:pPr>
        <w:spacing w:after="0" w:line="360" w:lineRule="auto"/>
        <w:rPr>
          <w:rFonts w:ascii="Tahoma" w:hAnsi="Tahoma" w:cs="Tahoma"/>
          <w:b/>
          <w:bCs/>
          <w:w w:val="110"/>
        </w:rPr>
      </w:pPr>
      <w:r w:rsidRPr="00BF5107">
        <w:rPr>
          <w:rFonts w:ascii="Tahoma" w:hAnsi="Tahoma" w:cs="Tahoma"/>
          <w:b/>
          <w:bCs/>
          <w:w w:val="110"/>
        </w:rPr>
        <w:lastRenderedPageBreak/>
        <w:t>Propozycje dotyczące treści programu rewitalizacji</w:t>
      </w:r>
    </w:p>
    <w:p w14:paraId="1D78994F" w14:textId="2AA2237F" w:rsidR="00C00510" w:rsidRPr="00BF5107" w:rsidRDefault="00C00510" w:rsidP="002C6A89">
      <w:pPr>
        <w:spacing w:after="240" w:line="360" w:lineRule="auto"/>
        <w:rPr>
          <w:rFonts w:ascii="Tahoma" w:hAnsi="Tahoma" w:cs="Tahoma"/>
          <w:w w:val="110"/>
          <w:sz w:val="16"/>
          <w:szCs w:val="16"/>
        </w:rPr>
      </w:pPr>
      <w:r w:rsidRPr="00BF5107">
        <w:rPr>
          <w:rFonts w:ascii="Tahoma" w:hAnsi="Tahoma" w:cs="Tahoma"/>
          <w:w w:val="110"/>
          <w:sz w:val="16"/>
          <w:szCs w:val="16"/>
        </w:rPr>
        <w:t xml:space="preserve">Prosimy o wskazanie </w:t>
      </w:r>
      <w:r w:rsidR="002C6A89" w:rsidRPr="00BF5107">
        <w:rPr>
          <w:rFonts w:ascii="Tahoma" w:hAnsi="Tahoma" w:cs="Tahoma"/>
          <w:w w:val="110"/>
          <w:sz w:val="16"/>
          <w:szCs w:val="16"/>
        </w:rPr>
        <w:t>istotnych z punktu widzenia prowadzonej działalności</w:t>
      </w:r>
      <w:r w:rsidR="00A92010" w:rsidRPr="00BF5107">
        <w:rPr>
          <w:rFonts w:ascii="Tahoma" w:hAnsi="Tahoma" w:cs="Tahoma"/>
          <w:w w:val="110"/>
          <w:sz w:val="16"/>
          <w:szCs w:val="16"/>
        </w:rPr>
        <w:t xml:space="preserve"> oraz charakteru procesu rewitalizacji</w:t>
      </w:r>
      <w:r w:rsidR="002C6A89" w:rsidRPr="00BF5107">
        <w:rPr>
          <w:rFonts w:ascii="Tahoma" w:hAnsi="Tahoma" w:cs="Tahoma"/>
          <w:w w:val="110"/>
          <w:sz w:val="16"/>
          <w:szCs w:val="16"/>
        </w:rPr>
        <w:t xml:space="preserve"> elementów lub zagadnień do uwzględnienia w opracowywanym projekcie programu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248"/>
        <w:gridCol w:w="4814"/>
      </w:tblGrid>
      <w:tr w:rsidR="00BF5107" w:rsidRPr="00BF5107" w14:paraId="3F3493AA" w14:textId="77777777" w:rsidTr="00A92010">
        <w:trPr>
          <w:trHeight w:val="623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5329DAF8" w14:textId="35ABB445" w:rsidR="00D81C18" w:rsidRPr="00BF5107" w:rsidRDefault="00D81C18" w:rsidP="00D81C18">
            <w:pPr>
              <w:spacing w:after="0" w:line="276" w:lineRule="auto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BF5107">
              <w:rPr>
                <w:rFonts w:ascii="Tahoma" w:hAnsi="Tahoma" w:cs="Tahoma"/>
                <w:sz w:val="20"/>
                <w:szCs w:val="20"/>
                <w:lang w:val="pl-PL"/>
              </w:rPr>
              <w:t>Przedmiot propozycji</w:t>
            </w:r>
            <w:r w:rsidR="0034324C" w:rsidRPr="00BF5107">
              <w:rPr>
                <w:rFonts w:ascii="Tahoma" w:hAnsi="Tahoma" w:cs="Tahoma"/>
                <w:sz w:val="20"/>
                <w:szCs w:val="20"/>
                <w:lang w:val="pl-PL"/>
              </w:rPr>
              <w:t>:</w:t>
            </w:r>
          </w:p>
        </w:tc>
        <w:tc>
          <w:tcPr>
            <w:tcW w:w="4814" w:type="dxa"/>
            <w:shd w:val="clear" w:color="auto" w:fill="F2F2F2" w:themeFill="background1" w:themeFillShade="F2"/>
            <w:vAlign w:val="center"/>
          </w:tcPr>
          <w:p w14:paraId="07C22C92" w14:textId="78785D12" w:rsidR="00D81C18" w:rsidRPr="00BF5107" w:rsidRDefault="00D81C18" w:rsidP="00D81C18">
            <w:pPr>
              <w:spacing w:after="0" w:line="276" w:lineRule="auto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BF5107">
              <w:rPr>
                <w:rFonts w:ascii="Tahoma" w:hAnsi="Tahoma" w:cs="Tahoma"/>
                <w:sz w:val="20"/>
                <w:szCs w:val="20"/>
                <w:lang w:val="pl-PL"/>
              </w:rPr>
              <w:t>Uzasadnienie:</w:t>
            </w:r>
          </w:p>
        </w:tc>
      </w:tr>
      <w:tr w:rsidR="00BF5107" w:rsidRPr="00BF5107" w14:paraId="7A6C56B1" w14:textId="77777777" w:rsidTr="00F75A8B">
        <w:trPr>
          <w:trHeight w:val="1701"/>
        </w:trPr>
        <w:tc>
          <w:tcPr>
            <w:tcW w:w="4248" w:type="dxa"/>
            <w:vAlign w:val="center"/>
          </w:tcPr>
          <w:p w14:paraId="5F11A431" w14:textId="77777777" w:rsidR="00D81C18" w:rsidRPr="00BF5107" w:rsidRDefault="00D81C18" w:rsidP="00D81C18">
            <w:pPr>
              <w:spacing w:after="20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814" w:type="dxa"/>
            <w:vAlign w:val="center"/>
          </w:tcPr>
          <w:p w14:paraId="479B8EF7" w14:textId="77777777" w:rsidR="00D81C18" w:rsidRDefault="00D81C18" w:rsidP="00D81C18">
            <w:pPr>
              <w:spacing w:after="200" w:line="276" w:lineRule="auto"/>
              <w:rPr>
                <w:rFonts w:ascii="Tahoma" w:hAnsi="Tahoma" w:cs="Tahoma"/>
                <w:b/>
                <w:bCs/>
              </w:rPr>
            </w:pPr>
          </w:p>
          <w:p w14:paraId="67458B5B" w14:textId="77777777" w:rsidR="007C036C" w:rsidRDefault="007C036C" w:rsidP="00D81C18">
            <w:pPr>
              <w:spacing w:after="200" w:line="276" w:lineRule="auto"/>
              <w:rPr>
                <w:rFonts w:ascii="Tahoma" w:hAnsi="Tahoma" w:cs="Tahoma"/>
                <w:b/>
                <w:bCs/>
              </w:rPr>
            </w:pPr>
          </w:p>
          <w:p w14:paraId="04CE53F6" w14:textId="77777777" w:rsidR="007C036C" w:rsidRDefault="007C036C" w:rsidP="00D81C18">
            <w:pPr>
              <w:spacing w:after="200" w:line="276" w:lineRule="auto"/>
              <w:rPr>
                <w:rFonts w:ascii="Tahoma" w:hAnsi="Tahoma" w:cs="Tahoma"/>
                <w:b/>
                <w:bCs/>
              </w:rPr>
            </w:pPr>
          </w:p>
          <w:p w14:paraId="02E5666E" w14:textId="77777777" w:rsidR="007C036C" w:rsidRDefault="007C036C" w:rsidP="00D81C18">
            <w:pPr>
              <w:spacing w:after="200" w:line="276" w:lineRule="auto"/>
              <w:rPr>
                <w:rFonts w:ascii="Tahoma" w:hAnsi="Tahoma" w:cs="Tahoma"/>
                <w:b/>
                <w:bCs/>
              </w:rPr>
            </w:pPr>
          </w:p>
          <w:p w14:paraId="6C8F9633" w14:textId="77777777" w:rsidR="007C036C" w:rsidRDefault="007C036C" w:rsidP="00D81C18">
            <w:pPr>
              <w:spacing w:after="200" w:line="276" w:lineRule="auto"/>
              <w:rPr>
                <w:rFonts w:ascii="Tahoma" w:hAnsi="Tahoma" w:cs="Tahoma"/>
                <w:b/>
                <w:bCs/>
              </w:rPr>
            </w:pPr>
          </w:p>
          <w:p w14:paraId="2BDC016C" w14:textId="77777777" w:rsidR="000F2C90" w:rsidRDefault="000F2C90" w:rsidP="00D81C18">
            <w:pPr>
              <w:spacing w:after="200" w:line="276" w:lineRule="auto"/>
              <w:rPr>
                <w:rFonts w:ascii="Tahoma" w:hAnsi="Tahoma" w:cs="Tahoma"/>
                <w:b/>
                <w:bCs/>
              </w:rPr>
            </w:pPr>
          </w:p>
          <w:p w14:paraId="42D4D7EC" w14:textId="71BFF7BA" w:rsidR="000F2C90" w:rsidRPr="00BF5107" w:rsidRDefault="000F2C90" w:rsidP="00D81C18">
            <w:pPr>
              <w:spacing w:after="200" w:line="276" w:lineRule="auto"/>
              <w:rPr>
                <w:rFonts w:ascii="Tahoma" w:hAnsi="Tahoma" w:cs="Tahoma"/>
                <w:b/>
                <w:bCs/>
              </w:rPr>
            </w:pPr>
          </w:p>
        </w:tc>
      </w:tr>
      <w:tr w:rsidR="00BF5107" w:rsidRPr="00BF5107" w14:paraId="3F3CF972" w14:textId="77777777" w:rsidTr="00F75A8B">
        <w:trPr>
          <w:trHeight w:val="1701"/>
        </w:trPr>
        <w:tc>
          <w:tcPr>
            <w:tcW w:w="4248" w:type="dxa"/>
            <w:vAlign w:val="center"/>
          </w:tcPr>
          <w:p w14:paraId="3B8C58DA" w14:textId="77777777" w:rsidR="00D81C18" w:rsidRPr="00BF5107" w:rsidRDefault="00D81C18" w:rsidP="00D81C18">
            <w:pPr>
              <w:spacing w:after="20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814" w:type="dxa"/>
            <w:vAlign w:val="center"/>
          </w:tcPr>
          <w:p w14:paraId="60640DA7" w14:textId="77777777" w:rsidR="00D81C18" w:rsidRDefault="00D81C18" w:rsidP="00D81C18">
            <w:pPr>
              <w:spacing w:after="200" w:line="276" w:lineRule="auto"/>
              <w:rPr>
                <w:rFonts w:ascii="Tahoma" w:hAnsi="Tahoma" w:cs="Tahoma"/>
                <w:b/>
                <w:bCs/>
              </w:rPr>
            </w:pPr>
          </w:p>
          <w:p w14:paraId="5929C0CA" w14:textId="77777777" w:rsidR="007C036C" w:rsidRDefault="007C036C" w:rsidP="00D81C18">
            <w:pPr>
              <w:spacing w:after="200" w:line="276" w:lineRule="auto"/>
              <w:rPr>
                <w:rFonts w:ascii="Tahoma" w:hAnsi="Tahoma" w:cs="Tahoma"/>
                <w:b/>
                <w:bCs/>
              </w:rPr>
            </w:pPr>
          </w:p>
          <w:p w14:paraId="77B5BEC9" w14:textId="77777777" w:rsidR="007C036C" w:rsidRDefault="007C036C" w:rsidP="00D81C18">
            <w:pPr>
              <w:spacing w:after="200" w:line="276" w:lineRule="auto"/>
              <w:rPr>
                <w:rFonts w:ascii="Tahoma" w:hAnsi="Tahoma" w:cs="Tahoma"/>
                <w:b/>
                <w:bCs/>
              </w:rPr>
            </w:pPr>
          </w:p>
          <w:p w14:paraId="07B21121" w14:textId="77777777" w:rsidR="007C036C" w:rsidRDefault="007C036C" w:rsidP="00D81C18">
            <w:pPr>
              <w:spacing w:after="200" w:line="276" w:lineRule="auto"/>
              <w:rPr>
                <w:rFonts w:ascii="Tahoma" w:hAnsi="Tahoma" w:cs="Tahoma"/>
                <w:b/>
                <w:bCs/>
              </w:rPr>
            </w:pPr>
          </w:p>
          <w:p w14:paraId="28D1C4D3" w14:textId="77777777" w:rsidR="000F2C90" w:rsidRDefault="000F2C90" w:rsidP="00D81C18">
            <w:pPr>
              <w:spacing w:after="200" w:line="276" w:lineRule="auto"/>
              <w:rPr>
                <w:rFonts w:ascii="Tahoma" w:hAnsi="Tahoma" w:cs="Tahoma"/>
                <w:b/>
                <w:bCs/>
              </w:rPr>
            </w:pPr>
          </w:p>
          <w:p w14:paraId="6AD98347" w14:textId="77777777" w:rsidR="000F2C90" w:rsidRDefault="000F2C90" w:rsidP="00D81C18">
            <w:pPr>
              <w:spacing w:after="200" w:line="276" w:lineRule="auto"/>
              <w:rPr>
                <w:rFonts w:ascii="Tahoma" w:hAnsi="Tahoma" w:cs="Tahoma"/>
                <w:b/>
                <w:bCs/>
              </w:rPr>
            </w:pPr>
          </w:p>
          <w:p w14:paraId="1239674F" w14:textId="35974801" w:rsidR="007C036C" w:rsidRPr="00BF5107" w:rsidRDefault="007C036C" w:rsidP="00D81C18">
            <w:pPr>
              <w:spacing w:after="200" w:line="276" w:lineRule="auto"/>
              <w:rPr>
                <w:rFonts w:ascii="Tahoma" w:hAnsi="Tahoma" w:cs="Tahoma"/>
                <w:b/>
                <w:bCs/>
              </w:rPr>
            </w:pPr>
          </w:p>
        </w:tc>
      </w:tr>
      <w:tr w:rsidR="00D81C18" w:rsidRPr="00BF5107" w14:paraId="5D32E155" w14:textId="77777777" w:rsidTr="00F75A8B">
        <w:trPr>
          <w:trHeight w:val="1701"/>
        </w:trPr>
        <w:tc>
          <w:tcPr>
            <w:tcW w:w="4248" w:type="dxa"/>
            <w:vAlign w:val="center"/>
          </w:tcPr>
          <w:p w14:paraId="1DFE090A" w14:textId="77777777" w:rsidR="00D81C18" w:rsidRPr="00BF5107" w:rsidRDefault="00D81C18" w:rsidP="00D81C18">
            <w:pPr>
              <w:spacing w:after="200"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814" w:type="dxa"/>
            <w:vAlign w:val="center"/>
          </w:tcPr>
          <w:p w14:paraId="4CD912E3" w14:textId="77777777" w:rsidR="00D81C18" w:rsidRDefault="00D81C18" w:rsidP="00D81C18">
            <w:pPr>
              <w:spacing w:after="200" w:line="276" w:lineRule="auto"/>
              <w:rPr>
                <w:rFonts w:ascii="Tahoma" w:hAnsi="Tahoma" w:cs="Tahoma"/>
                <w:b/>
                <w:bCs/>
              </w:rPr>
            </w:pPr>
          </w:p>
          <w:p w14:paraId="74F7BF16" w14:textId="77777777" w:rsidR="007C036C" w:rsidRDefault="007C036C" w:rsidP="00D81C18">
            <w:pPr>
              <w:spacing w:after="200" w:line="276" w:lineRule="auto"/>
              <w:rPr>
                <w:rFonts w:ascii="Tahoma" w:hAnsi="Tahoma" w:cs="Tahoma"/>
                <w:b/>
                <w:bCs/>
              </w:rPr>
            </w:pPr>
          </w:p>
          <w:p w14:paraId="35230D22" w14:textId="77777777" w:rsidR="000F2C90" w:rsidRDefault="000F2C90" w:rsidP="00D81C18">
            <w:pPr>
              <w:spacing w:after="200" w:line="276" w:lineRule="auto"/>
              <w:rPr>
                <w:rFonts w:ascii="Tahoma" w:hAnsi="Tahoma" w:cs="Tahoma"/>
                <w:b/>
                <w:bCs/>
              </w:rPr>
            </w:pPr>
          </w:p>
          <w:p w14:paraId="67F39957" w14:textId="77777777" w:rsidR="000F2C90" w:rsidRDefault="000F2C90" w:rsidP="00D81C18">
            <w:pPr>
              <w:spacing w:after="200" w:line="276" w:lineRule="auto"/>
              <w:rPr>
                <w:rFonts w:ascii="Tahoma" w:hAnsi="Tahoma" w:cs="Tahoma"/>
                <w:b/>
                <w:bCs/>
              </w:rPr>
            </w:pPr>
          </w:p>
          <w:p w14:paraId="17ED243A" w14:textId="77777777" w:rsidR="007C036C" w:rsidRDefault="007C036C" w:rsidP="00D81C18">
            <w:pPr>
              <w:spacing w:after="200" w:line="276" w:lineRule="auto"/>
              <w:rPr>
                <w:rFonts w:ascii="Tahoma" w:hAnsi="Tahoma" w:cs="Tahoma"/>
                <w:b/>
                <w:bCs/>
              </w:rPr>
            </w:pPr>
          </w:p>
          <w:p w14:paraId="41EB93AD" w14:textId="77777777" w:rsidR="007C036C" w:rsidRDefault="007C036C" w:rsidP="00D81C18">
            <w:pPr>
              <w:spacing w:after="200" w:line="276" w:lineRule="auto"/>
              <w:rPr>
                <w:rFonts w:ascii="Tahoma" w:hAnsi="Tahoma" w:cs="Tahoma"/>
                <w:b/>
                <w:bCs/>
              </w:rPr>
            </w:pPr>
          </w:p>
          <w:p w14:paraId="35AD8778" w14:textId="5547E366" w:rsidR="007C036C" w:rsidRPr="00BF5107" w:rsidRDefault="007C036C" w:rsidP="00D81C18">
            <w:pPr>
              <w:spacing w:after="200" w:line="276" w:lineRule="auto"/>
              <w:rPr>
                <w:rFonts w:ascii="Tahoma" w:hAnsi="Tahoma" w:cs="Tahoma"/>
                <w:b/>
                <w:bCs/>
              </w:rPr>
            </w:pPr>
          </w:p>
        </w:tc>
      </w:tr>
    </w:tbl>
    <w:p w14:paraId="1A56F372" w14:textId="77777777" w:rsidR="003A3A42" w:rsidRPr="00BF5107" w:rsidRDefault="003A3A42" w:rsidP="00A92010">
      <w:pPr>
        <w:spacing w:before="240" w:after="0" w:line="276" w:lineRule="auto"/>
        <w:rPr>
          <w:rFonts w:ascii="Tahoma" w:hAnsi="Tahoma" w:cs="Tahoma"/>
          <w:b/>
          <w:bCs/>
        </w:rPr>
      </w:pPr>
    </w:p>
    <w:p w14:paraId="6144E3A3" w14:textId="77777777" w:rsidR="00155D79" w:rsidRDefault="00155D79" w:rsidP="003A3A42">
      <w:pPr>
        <w:spacing w:after="120" w:line="276" w:lineRule="auto"/>
        <w:rPr>
          <w:rFonts w:ascii="Tahoma" w:hAnsi="Tahoma" w:cs="Tahoma"/>
          <w:b/>
          <w:bCs/>
          <w:w w:val="110"/>
        </w:rPr>
      </w:pPr>
    </w:p>
    <w:p w14:paraId="1AAB0FE9" w14:textId="77777777" w:rsidR="00155D79" w:rsidRDefault="00155D79" w:rsidP="003A3A42">
      <w:pPr>
        <w:spacing w:after="120" w:line="276" w:lineRule="auto"/>
        <w:rPr>
          <w:rFonts w:ascii="Tahoma" w:hAnsi="Tahoma" w:cs="Tahoma"/>
          <w:b/>
          <w:bCs/>
          <w:w w:val="110"/>
        </w:rPr>
      </w:pPr>
    </w:p>
    <w:p w14:paraId="0D201238" w14:textId="2ADDD116" w:rsidR="003A3A42" w:rsidRPr="00BF5107" w:rsidRDefault="003A3A42" w:rsidP="003A3A42">
      <w:pPr>
        <w:spacing w:after="120" w:line="276" w:lineRule="auto"/>
        <w:rPr>
          <w:rFonts w:ascii="Tahoma" w:hAnsi="Tahoma" w:cs="Tahoma"/>
          <w:b/>
          <w:bCs/>
          <w:w w:val="110"/>
        </w:rPr>
      </w:pPr>
      <w:r w:rsidRPr="00BF5107">
        <w:rPr>
          <w:rFonts w:ascii="Tahoma" w:hAnsi="Tahoma" w:cs="Tahoma"/>
          <w:b/>
          <w:bCs/>
          <w:w w:val="110"/>
        </w:rPr>
        <w:lastRenderedPageBreak/>
        <w:t>Propozycj</w:t>
      </w:r>
      <w:r w:rsidR="00C00510" w:rsidRPr="00BF5107">
        <w:rPr>
          <w:rFonts w:ascii="Tahoma" w:hAnsi="Tahoma" w:cs="Tahoma"/>
          <w:b/>
          <w:bCs/>
          <w:w w:val="110"/>
        </w:rPr>
        <w:t>a</w:t>
      </w:r>
      <w:r w:rsidRPr="00BF5107">
        <w:rPr>
          <w:rFonts w:ascii="Tahoma" w:hAnsi="Tahoma" w:cs="Tahoma"/>
          <w:b/>
          <w:bCs/>
          <w:w w:val="110"/>
        </w:rPr>
        <w:t xml:space="preserve"> przedsięwzi</w:t>
      </w:r>
      <w:r w:rsidR="00C00510" w:rsidRPr="00BF5107">
        <w:rPr>
          <w:rFonts w:ascii="Tahoma" w:hAnsi="Tahoma" w:cs="Tahoma"/>
          <w:b/>
          <w:bCs/>
          <w:w w:val="110"/>
        </w:rPr>
        <w:t>ęcia</w:t>
      </w:r>
      <w:r w:rsidRPr="00BF5107">
        <w:rPr>
          <w:rFonts w:ascii="Tahoma" w:hAnsi="Tahoma" w:cs="Tahoma"/>
          <w:b/>
          <w:bCs/>
          <w:w w:val="110"/>
        </w:rPr>
        <w:t xml:space="preserve"> rewitalizacyjn</w:t>
      </w:r>
      <w:r w:rsidR="00C00510" w:rsidRPr="00BF5107">
        <w:rPr>
          <w:rFonts w:ascii="Tahoma" w:hAnsi="Tahoma" w:cs="Tahoma"/>
          <w:b/>
          <w:bCs/>
          <w:w w:val="110"/>
        </w:rPr>
        <w:t xml:space="preserve">ego </w:t>
      </w:r>
    </w:p>
    <w:p w14:paraId="7D59F2C9" w14:textId="2B3DA632" w:rsidR="00D81C18" w:rsidRPr="00BF5107" w:rsidRDefault="00C00510" w:rsidP="0034324C">
      <w:pPr>
        <w:spacing w:after="200" w:line="360" w:lineRule="auto"/>
        <w:rPr>
          <w:rFonts w:ascii="Tahoma" w:hAnsi="Tahoma" w:cs="Tahoma"/>
          <w:w w:val="110"/>
          <w:sz w:val="16"/>
          <w:szCs w:val="16"/>
        </w:rPr>
      </w:pPr>
      <w:r w:rsidRPr="00BF5107">
        <w:rPr>
          <w:rFonts w:ascii="Tahoma" w:hAnsi="Tahoma" w:cs="Tahoma"/>
          <w:w w:val="110"/>
          <w:sz w:val="16"/>
          <w:szCs w:val="16"/>
        </w:rPr>
        <w:t>Prosimy o wskazanie informacji dotyczących</w:t>
      </w:r>
      <w:r w:rsidR="002C6A89" w:rsidRPr="00BF5107">
        <w:rPr>
          <w:rFonts w:ascii="Tahoma" w:hAnsi="Tahoma" w:cs="Tahoma"/>
          <w:w w:val="110"/>
          <w:sz w:val="16"/>
          <w:szCs w:val="16"/>
        </w:rPr>
        <w:t xml:space="preserve"> proponowanego</w:t>
      </w:r>
      <w:r w:rsidRPr="00BF5107">
        <w:rPr>
          <w:rFonts w:ascii="Tahoma" w:hAnsi="Tahoma" w:cs="Tahoma"/>
          <w:w w:val="110"/>
          <w:sz w:val="16"/>
          <w:szCs w:val="16"/>
        </w:rPr>
        <w:t xml:space="preserve"> przedsięwzięcia </w:t>
      </w:r>
      <w:r w:rsidR="0034324C" w:rsidRPr="00BF5107">
        <w:rPr>
          <w:rFonts w:ascii="Tahoma" w:hAnsi="Tahoma" w:cs="Tahoma"/>
          <w:w w:val="110"/>
          <w:sz w:val="16"/>
          <w:szCs w:val="16"/>
        </w:rPr>
        <w:t>i</w:t>
      </w:r>
      <w:r w:rsidRPr="00BF5107">
        <w:rPr>
          <w:rFonts w:ascii="Tahoma" w:hAnsi="Tahoma" w:cs="Tahoma"/>
          <w:w w:val="110"/>
          <w:sz w:val="16"/>
          <w:szCs w:val="16"/>
        </w:rPr>
        <w:t xml:space="preserve"> jego</w:t>
      </w:r>
      <w:r w:rsidR="0034324C" w:rsidRPr="00BF5107">
        <w:rPr>
          <w:rFonts w:ascii="Tahoma" w:hAnsi="Tahoma" w:cs="Tahoma"/>
          <w:w w:val="110"/>
          <w:sz w:val="16"/>
          <w:szCs w:val="16"/>
        </w:rPr>
        <w:t xml:space="preserve"> potencjalnego</w:t>
      </w:r>
      <w:r w:rsidRPr="00BF5107">
        <w:rPr>
          <w:rFonts w:ascii="Tahoma" w:hAnsi="Tahoma" w:cs="Tahoma"/>
          <w:w w:val="110"/>
          <w:sz w:val="16"/>
          <w:szCs w:val="16"/>
        </w:rPr>
        <w:t xml:space="preserve"> zakresu</w:t>
      </w:r>
      <w:r w:rsidR="0034324C" w:rsidRPr="00BF5107">
        <w:rPr>
          <w:rFonts w:ascii="Tahoma" w:hAnsi="Tahoma" w:cs="Tahoma"/>
          <w:w w:val="110"/>
          <w:sz w:val="16"/>
          <w:szCs w:val="16"/>
        </w:rPr>
        <w:t xml:space="preserve"> </w:t>
      </w:r>
      <w:r w:rsidR="002C6A89" w:rsidRPr="00BF5107">
        <w:rPr>
          <w:rFonts w:ascii="Tahoma" w:hAnsi="Tahoma" w:cs="Tahoma"/>
          <w:w w:val="110"/>
          <w:sz w:val="16"/>
          <w:szCs w:val="16"/>
        </w:rPr>
        <w:t>oraz wkładu w realizację opracowywanego projektu programu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6657"/>
      </w:tblGrid>
      <w:tr w:rsidR="00BF5107" w:rsidRPr="00BF5107" w14:paraId="539985FA" w14:textId="77777777" w:rsidTr="00F75A8B">
        <w:trPr>
          <w:trHeight w:val="2381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246F4DBE" w14:textId="4BD39038" w:rsidR="00ED3DC0" w:rsidRPr="00BF5107" w:rsidRDefault="00C00510" w:rsidP="00ED3DC0">
            <w:pPr>
              <w:spacing w:after="0" w:line="276" w:lineRule="auto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BF5107">
              <w:rPr>
                <w:rFonts w:ascii="Tahoma" w:hAnsi="Tahoma" w:cs="Tahoma"/>
                <w:sz w:val="20"/>
                <w:szCs w:val="20"/>
                <w:lang w:val="pl-PL"/>
              </w:rPr>
              <w:t>Na czym polega przedsięwzięcie i gdzie miałoby być realizowane?</w:t>
            </w:r>
          </w:p>
        </w:tc>
        <w:tc>
          <w:tcPr>
            <w:tcW w:w="6657" w:type="dxa"/>
            <w:vAlign w:val="center"/>
          </w:tcPr>
          <w:p w14:paraId="5748073F" w14:textId="77777777" w:rsidR="00ED3DC0" w:rsidRDefault="00ED3DC0" w:rsidP="002D031B">
            <w:pPr>
              <w:spacing w:after="0" w:line="276" w:lineRule="auto"/>
              <w:rPr>
                <w:rFonts w:ascii="Tahoma" w:hAnsi="Tahoma" w:cs="Tahoma"/>
                <w:b/>
                <w:bCs/>
                <w:lang w:val="pl-PL"/>
              </w:rPr>
            </w:pPr>
          </w:p>
          <w:p w14:paraId="306041F3" w14:textId="77777777" w:rsidR="007C036C" w:rsidRDefault="007C036C" w:rsidP="002D031B">
            <w:pPr>
              <w:spacing w:after="0" w:line="276" w:lineRule="auto"/>
              <w:rPr>
                <w:rFonts w:ascii="Tahoma" w:hAnsi="Tahoma" w:cs="Tahoma"/>
                <w:b/>
                <w:bCs/>
                <w:lang w:val="pl-PL"/>
              </w:rPr>
            </w:pPr>
          </w:p>
          <w:p w14:paraId="6AED6434" w14:textId="77777777" w:rsidR="000F2C90" w:rsidRDefault="000F2C90" w:rsidP="002D031B">
            <w:pPr>
              <w:spacing w:after="0" w:line="276" w:lineRule="auto"/>
              <w:rPr>
                <w:rFonts w:ascii="Tahoma" w:hAnsi="Tahoma" w:cs="Tahoma"/>
                <w:b/>
                <w:bCs/>
                <w:lang w:val="pl-PL"/>
              </w:rPr>
            </w:pPr>
          </w:p>
          <w:p w14:paraId="537A3D48" w14:textId="77777777" w:rsidR="007C036C" w:rsidRDefault="007C036C" w:rsidP="002D031B">
            <w:pPr>
              <w:spacing w:after="0" w:line="276" w:lineRule="auto"/>
              <w:rPr>
                <w:rFonts w:ascii="Tahoma" w:hAnsi="Tahoma" w:cs="Tahoma"/>
                <w:b/>
                <w:bCs/>
                <w:lang w:val="pl-PL"/>
              </w:rPr>
            </w:pPr>
          </w:p>
          <w:p w14:paraId="44934690" w14:textId="77777777" w:rsidR="007C036C" w:rsidRDefault="007C036C" w:rsidP="002D031B">
            <w:pPr>
              <w:spacing w:after="0" w:line="276" w:lineRule="auto"/>
              <w:rPr>
                <w:rFonts w:ascii="Tahoma" w:hAnsi="Tahoma" w:cs="Tahoma"/>
                <w:b/>
                <w:bCs/>
                <w:lang w:val="pl-PL"/>
              </w:rPr>
            </w:pPr>
          </w:p>
          <w:p w14:paraId="5ED35F6D" w14:textId="77777777" w:rsidR="000F2C90" w:rsidRDefault="000F2C90" w:rsidP="002D031B">
            <w:pPr>
              <w:spacing w:after="0" w:line="276" w:lineRule="auto"/>
              <w:rPr>
                <w:rFonts w:ascii="Tahoma" w:hAnsi="Tahoma" w:cs="Tahoma"/>
                <w:b/>
                <w:bCs/>
                <w:lang w:val="pl-PL"/>
              </w:rPr>
            </w:pPr>
          </w:p>
          <w:p w14:paraId="60D68337" w14:textId="77777777" w:rsidR="007C036C" w:rsidRDefault="007C036C" w:rsidP="002D031B">
            <w:pPr>
              <w:spacing w:after="0" w:line="276" w:lineRule="auto"/>
              <w:rPr>
                <w:rFonts w:ascii="Tahoma" w:hAnsi="Tahoma" w:cs="Tahoma"/>
                <w:b/>
                <w:bCs/>
                <w:lang w:val="pl-PL"/>
              </w:rPr>
            </w:pPr>
          </w:p>
          <w:p w14:paraId="595741B2" w14:textId="77777777" w:rsidR="000F2C90" w:rsidRDefault="000F2C90" w:rsidP="002D031B">
            <w:pPr>
              <w:spacing w:after="0" w:line="276" w:lineRule="auto"/>
              <w:rPr>
                <w:rFonts w:ascii="Tahoma" w:hAnsi="Tahoma" w:cs="Tahoma"/>
                <w:b/>
                <w:bCs/>
                <w:lang w:val="pl-PL"/>
              </w:rPr>
            </w:pPr>
          </w:p>
          <w:p w14:paraId="3A601D90" w14:textId="77777777" w:rsidR="007C036C" w:rsidRDefault="007C036C" w:rsidP="002D031B">
            <w:pPr>
              <w:spacing w:after="0" w:line="276" w:lineRule="auto"/>
              <w:rPr>
                <w:rFonts w:ascii="Tahoma" w:hAnsi="Tahoma" w:cs="Tahoma"/>
                <w:b/>
                <w:bCs/>
                <w:lang w:val="pl-PL"/>
              </w:rPr>
            </w:pPr>
          </w:p>
          <w:p w14:paraId="7D6A0BA2" w14:textId="77777777" w:rsidR="007C036C" w:rsidRDefault="007C036C" w:rsidP="002D031B">
            <w:pPr>
              <w:spacing w:after="0" w:line="276" w:lineRule="auto"/>
              <w:rPr>
                <w:rFonts w:ascii="Tahoma" w:hAnsi="Tahoma" w:cs="Tahoma"/>
                <w:b/>
                <w:bCs/>
                <w:lang w:val="pl-PL"/>
              </w:rPr>
            </w:pPr>
          </w:p>
          <w:p w14:paraId="25E0ED3F" w14:textId="77777777" w:rsidR="000F2C90" w:rsidRDefault="000F2C90" w:rsidP="002D031B">
            <w:pPr>
              <w:spacing w:after="0" w:line="276" w:lineRule="auto"/>
              <w:rPr>
                <w:rFonts w:ascii="Tahoma" w:hAnsi="Tahoma" w:cs="Tahoma"/>
                <w:b/>
                <w:bCs/>
                <w:lang w:val="pl-PL"/>
              </w:rPr>
            </w:pPr>
          </w:p>
          <w:p w14:paraId="5D063E86" w14:textId="3BF2605B" w:rsidR="007C036C" w:rsidRPr="00BF5107" w:rsidRDefault="007C036C" w:rsidP="002D031B">
            <w:pPr>
              <w:spacing w:after="0" w:line="276" w:lineRule="auto"/>
              <w:rPr>
                <w:rFonts w:ascii="Tahoma" w:hAnsi="Tahoma" w:cs="Tahoma"/>
                <w:b/>
                <w:bCs/>
                <w:lang w:val="pl-PL"/>
              </w:rPr>
            </w:pPr>
          </w:p>
        </w:tc>
      </w:tr>
      <w:tr w:rsidR="00BF5107" w:rsidRPr="00BF5107" w14:paraId="21486972" w14:textId="77777777" w:rsidTr="00F75A8B">
        <w:trPr>
          <w:trHeight w:val="2381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43B5A5DB" w14:textId="40D91F12" w:rsidR="00ED3DC0" w:rsidRPr="00BF5107" w:rsidRDefault="00C00510" w:rsidP="00ED3DC0">
            <w:pPr>
              <w:spacing w:after="0" w:line="276" w:lineRule="auto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BF5107">
              <w:rPr>
                <w:rFonts w:ascii="Tahoma" w:hAnsi="Tahoma" w:cs="Tahoma"/>
                <w:sz w:val="20"/>
                <w:szCs w:val="20"/>
                <w:lang w:val="pl-PL"/>
              </w:rPr>
              <w:t xml:space="preserve">Jaki jest cel tego przedsięwzięcia i jakie problemy </w:t>
            </w:r>
            <w:r w:rsidR="0034324C" w:rsidRPr="00BF5107">
              <w:rPr>
                <w:rFonts w:ascii="Tahoma" w:hAnsi="Tahoma" w:cs="Tahoma"/>
                <w:sz w:val="20"/>
                <w:szCs w:val="20"/>
                <w:lang w:val="pl-PL"/>
              </w:rPr>
              <w:t xml:space="preserve">mieszkańców </w:t>
            </w:r>
            <w:r w:rsidRPr="00BF5107">
              <w:rPr>
                <w:rFonts w:ascii="Tahoma" w:hAnsi="Tahoma" w:cs="Tahoma"/>
                <w:sz w:val="20"/>
                <w:szCs w:val="20"/>
                <w:lang w:val="pl-PL"/>
              </w:rPr>
              <w:t>ma rozwiązać?</w:t>
            </w:r>
          </w:p>
        </w:tc>
        <w:tc>
          <w:tcPr>
            <w:tcW w:w="6657" w:type="dxa"/>
            <w:vAlign w:val="center"/>
          </w:tcPr>
          <w:p w14:paraId="78C18A9B" w14:textId="77777777" w:rsidR="00ED3DC0" w:rsidRDefault="00ED3DC0" w:rsidP="002D031B">
            <w:pPr>
              <w:spacing w:after="0" w:line="276" w:lineRule="auto"/>
              <w:rPr>
                <w:rFonts w:ascii="Tahoma" w:hAnsi="Tahoma" w:cs="Tahoma"/>
                <w:b/>
                <w:bCs/>
                <w:lang w:val="pl-PL"/>
              </w:rPr>
            </w:pPr>
          </w:p>
          <w:p w14:paraId="7D056A11" w14:textId="77777777" w:rsidR="007C036C" w:rsidRDefault="007C036C" w:rsidP="002D031B">
            <w:pPr>
              <w:spacing w:after="0" w:line="276" w:lineRule="auto"/>
              <w:rPr>
                <w:rFonts w:ascii="Tahoma" w:hAnsi="Tahoma" w:cs="Tahoma"/>
                <w:b/>
                <w:bCs/>
                <w:lang w:val="pl-PL"/>
              </w:rPr>
            </w:pPr>
          </w:p>
          <w:p w14:paraId="7A6DAF31" w14:textId="77777777" w:rsidR="007C036C" w:rsidRDefault="007C036C" w:rsidP="002D031B">
            <w:pPr>
              <w:spacing w:after="0" w:line="276" w:lineRule="auto"/>
              <w:rPr>
                <w:rFonts w:ascii="Tahoma" w:hAnsi="Tahoma" w:cs="Tahoma"/>
                <w:b/>
                <w:bCs/>
                <w:lang w:val="pl-PL"/>
              </w:rPr>
            </w:pPr>
          </w:p>
          <w:p w14:paraId="677FAAC8" w14:textId="77777777" w:rsidR="000F2C90" w:rsidRDefault="000F2C90" w:rsidP="002D031B">
            <w:pPr>
              <w:spacing w:after="0" w:line="276" w:lineRule="auto"/>
              <w:rPr>
                <w:rFonts w:ascii="Tahoma" w:hAnsi="Tahoma" w:cs="Tahoma"/>
                <w:b/>
                <w:bCs/>
                <w:lang w:val="pl-PL"/>
              </w:rPr>
            </w:pPr>
          </w:p>
          <w:p w14:paraId="1E43202F" w14:textId="77777777" w:rsidR="007C036C" w:rsidRDefault="007C036C" w:rsidP="002D031B">
            <w:pPr>
              <w:spacing w:after="0" w:line="276" w:lineRule="auto"/>
              <w:rPr>
                <w:rFonts w:ascii="Tahoma" w:hAnsi="Tahoma" w:cs="Tahoma"/>
                <w:b/>
                <w:bCs/>
                <w:lang w:val="pl-PL"/>
              </w:rPr>
            </w:pPr>
          </w:p>
          <w:p w14:paraId="5776D5D0" w14:textId="77777777" w:rsidR="000F2C90" w:rsidRDefault="000F2C90" w:rsidP="002D031B">
            <w:pPr>
              <w:spacing w:after="0" w:line="276" w:lineRule="auto"/>
              <w:rPr>
                <w:rFonts w:ascii="Tahoma" w:hAnsi="Tahoma" w:cs="Tahoma"/>
                <w:b/>
                <w:bCs/>
                <w:lang w:val="pl-PL"/>
              </w:rPr>
            </w:pPr>
          </w:p>
          <w:p w14:paraId="5BD461A9" w14:textId="77777777" w:rsidR="000F2C90" w:rsidRDefault="000F2C90" w:rsidP="002D031B">
            <w:pPr>
              <w:spacing w:after="0" w:line="276" w:lineRule="auto"/>
              <w:rPr>
                <w:rFonts w:ascii="Tahoma" w:hAnsi="Tahoma" w:cs="Tahoma"/>
                <w:b/>
                <w:bCs/>
                <w:lang w:val="pl-PL"/>
              </w:rPr>
            </w:pPr>
          </w:p>
          <w:p w14:paraId="13291E21" w14:textId="77777777" w:rsidR="007C036C" w:rsidRDefault="007C036C" w:rsidP="002D031B">
            <w:pPr>
              <w:spacing w:after="0" w:line="276" w:lineRule="auto"/>
              <w:rPr>
                <w:rFonts w:ascii="Tahoma" w:hAnsi="Tahoma" w:cs="Tahoma"/>
                <w:b/>
                <w:bCs/>
                <w:lang w:val="pl-PL"/>
              </w:rPr>
            </w:pPr>
          </w:p>
          <w:p w14:paraId="2FB5773A" w14:textId="77777777" w:rsidR="000F2C90" w:rsidRDefault="000F2C90" w:rsidP="002D031B">
            <w:pPr>
              <w:spacing w:after="0" w:line="276" w:lineRule="auto"/>
              <w:rPr>
                <w:rFonts w:ascii="Tahoma" w:hAnsi="Tahoma" w:cs="Tahoma"/>
                <w:b/>
                <w:bCs/>
                <w:lang w:val="pl-PL"/>
              </w:rPr>
            </w:pPr>
          </w:p>
          <w:p w14:paraId="56071653" w14:textId="77777777" w:rsidR="007C036C" w:rsidRDefault="007C036C" w:rsidP="002D031B">
            <w:pPr>
              <w:spacing w:after="0" w:line="276" w:lineRule="auto"/>
              <w:rPr>
                <w:rFonts w:ascii="Tahoma" w:hAnsi="Tahoma" w:cs="Tahoma"/>
                <w:b/>
                <w:bCs/>
                <w:lang w:val="pl-PL"/>
              </w:rPr>
            </w:pPr>
          </w:p>
          <w:p w14:paraId="68A7232C" w14:textId="77777777" w:rsidR="007C036C" w:rsidRDefault="007C036C" w:rsidP="002D031B">
            <w:pPr>
              <w:spacing w:after="0" w:line="276" w:lineRule="auto"/>
              <w:rPr>
                <w:rFonts w:ascii="Tahoma" w:hAnsi="Tahoma" w:cs="Tahoma"/>
                <w:b/>
                <w:bCs/>
                <w:lang w:val="pl-PL"/>
              </w:rPr>
            </w:pPr>
          </w:p>
          <w:p w14:paraId="2AA89AD3" w14:textId="68F06031" w:rsidR="007C036C" w:rsidRPr="00BF5107" w:rsidRDefault="007C036C" w:rsidP="002D031B">
            <w:pPr>
              <w:spacing w:after="0" w:line="276" w:lineRule="auto"/>
              <w:rPr>
                <w:rFonts w:ascii="Tahoma" w:hAnsi="Tahoma" w:cs="Tahoma"/>
                <w:b/>
                <w:bCs/>
                <w:lang w:val="pl-PL"/>
              </w:rPr>
            </w:pPr>
          </w:p>
        </w:tc>
      </w:tr>
      <w:tr w:rsidR="00BF5107" w:rsidRPr="00BF5107" w14:paraId="0F775D4D" w14:textId="77777777" w:rsidTr="007C036C">
        <w:trPr>
          <w:trHeight w:val="2205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7201F741" w14:textId="612A593F" w:rsidR="00ED3DC0" w:rsidRPr="00BF5107" w:rsidRDefault="00C00510" w:rsidP="00ED3DC0">
            <w:pPr>
              <w:spacing w:after="0" w:line="276" w:lineRule="auto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BF5107">
              <w:rPr>
                <w:rFonts w:ascii="Tahoma" w:hAnsi="Tahoma" w:cs="Tahoma"/>
                <w:sz w:val="20"/>
                <w:szCs w:val="20"/>
                <w:lang w:val="pl-PL"/>
              </w:rPr>
              <w:t>Kto będzie podmiotem odpowiedzialnym za realizację przedsięwzięcia?</w:t>
            </w:r>
          </w:p>
        </w:tc>
        <w:tc>
          <w:tcPr>
            <w:tcW w:w="6657" w:type="dxa"/>
            <w:vAlign w:val="center"/>
          </w:tcPr>
          <w:p w14:paraId="50776555" w14:textId="77777777" w:rsidR="00ED3DC0" w:rsidRPr="00BF5107" w:rsidRDefault="00ED3DC0" w:rsidP="002D031B">
            <w:pPr>
              <w:spacing w:after="0" w:line="276" w:lineRule="auto"/>
              <w:rPr>
                <w:rFonts w:ascii="Tahoma" w:hAnsi="Tahoma" w:cs="Tahoma"/>
                <w:b/>
                <w:bCs/>
                <w:lang w:val="pl-PL"/>
              </w:rPr>
            </w:pPr>
          </w:p>
        </w:tc>
      </w:tr>
      <w:tr w:rsidR="00BF5107" w:rsidRPr="00BF5107" w14:paraId="460B9CAA" w14:textId="77777777" w:rsidTr="00A92010">
        <w:trPr>
          <w:trHeight w:val="2268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71430A44" w14:textId="0AFA26B7" w:rsidR="00ED3DC0" w:rsidRPr="00BF5107" w:rsidRDefault="00C00510" w:rsidP="00ED3DC0">
            <w:pPr>
              <w:spacing w:after="0" w:line="276" w:lineRule="auto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BF5107">
              <w:rPr>
                <w:rFonts w:ascii="Tahoma" w:hAnsi="Tahoma" w:cs="Tahoma"/>
                <w:sz w:val="20"/>
                <w:szCs w:val="20"/>
                <w:lang w:val="pl-PL"/>
              </w:rPr>
              <w:t xml:space="preserve">Kto </w:t>
            </w:r>
            <w:r w:rsidR="0034324C" w:rsidRPr="00BF5107">
              <w:rPr>
                <w:rFonts w:ascii="Tahoma" w:hAnsi="Tahoma" w:cs="Tahoma"/>
                <w:sz w:val="20"/>
                <w:szCs w:val="20"/>
                <w:lang w:val="pl-PL"/>
              </w:rPr>
              <w:t>może być odbiorcą tego przedsięwzięcia?</w:t>
            </w:r>
          </w:p>
        </w:tc>
        <w:tc>
          <w:tcPr>
            <w:tcW w:w="6657" w:type="dxa"/>
            <w:vAlign w:val="center"/>
          </w:tcPr>
          <w:p w14:paraId="58F46E6C" w14:textId="77777777" w:rsidR="00ED3DC0" w:rsidRDefault="00ED3DC0" w:rsidP="002D031B">
            <w:pPr>
              <w:spacing w:after="0" w:line="276" w:lineRule="auto"/>
              <w:rPr>
                <w:rFonts w:ascii="Tahoma" w:hAnsi="Tahoma" w:cs="Tahoma"/>
                <w:b/>
                <w:bCs/>
                <w:lang w:val="pl-PL"/>
              </w:rPr>
            </w:pPr>
          </w:p>
          <w:p w14:paraId="33EDD4DB" w14:textId="5FABB2BA" w:rsidR="000F2C90" w:rsidRPr="00BF5107" w:rsidRDefault="000F2C90" w:rsidP="002D031B">
            <w:pPr>
              <w:spacing w:after="0" w:line="276" w:lineRule="auto"/>
              <w:rPr>
                <w:rFonts w:ascii="Tahoma" w:hAnsi="Tahoma" w:cs="Tahoma"/>
                <w:b/>
                <w:bCs/>
                <w:lang w:val="pl-PL"/>
              </w:rPr>
            </w:pPr>
          </w:p>
        </w:tc>
      </w:tr>
    </w:tbl>
    <w:p w14:paraId="4A2AFDF8" w14:textId="77777777" w:rsidR="00BF3184" w:rsidRPr="007C036C" w:rsidRDefault="00BF3184" w:rsidP="00BF3184">
      <w:pPr>
        <w:spacing w:after="120" w:line="276" w:lineRule="auto"/>
        <w:jc w:val="both"/>
        <w:rPr>
          <w:rFonts w:ascii="Tahoma" w:hAnsi="Tahoma" w:cs="Tahoma"/>
          <w:sz w:val="12"/>
          <w:szCs w:val="12"/>
        </w:rPr>
      </w:pPr>
    </w:p>
    <w:p w14:paraId="1F51A8BC" w14:textId="374B227F" w:rsidR="00F75A8B" w:rsidRPr="000F2C90" w:rsidRDefault="00BF3184" w:rsidP="00F75A8B">
      <w:pPr>
        <w:spacing w:after="120" w:line="360" w:lineRule="auto"/>
        <w:jc w:val="both"/>
        <w:rPr>
          <w:rFonts w:ascii="Tahoma" w:hAnsi="Tahoma" w:cs="Tahoma"/>
          <w:strike/>
          <w:sz w:val="20"/>
          <w:szCs w:val="20"/>
        </w:rPr>
      </w:pPr>
      <w:bookmarkStart w:id="0" w:name="_Hlk133928768"/>
      <w:r w:rsidRPr="00BF5107">
        <w:rPr>
          <w:rFonts w:ascii="Tahoma" w:hAnsi="Tahoma" w:cs="Tahoma"/>
          <w:sz w:val="20"/>
          <w:szCs w:val="20"/>
        </w:rPr>
        <w:lastRenderedPageBreak/>
        <w:t>Wypełnione formularze przekazywać należy</w:t>
      </w:r>
      <w:r w:rsidR="002C6A89" w:rsidRPr="00BF5107">
        <w:rPr>
          <w:rFonts w:ascii="Tahoma" w:hAnsi="Tahoma" w:cs="Tahoma"/>
          <w:sz w:val="20"/>
          <w:szCs w:val="20"/>
        </w:rPr>
        <w:t>:</w:t>
      </w:r>
      <w:r w:rsidR="00F75A8B" w:rsidRPr="00BF5107">
        <w:rPr>
          <w:rFonts w:ascii="Tahoma" w:hAnsi="Tahoma" w:cs="Tahoma"/>
          <w:sz w:val="20"/>
          <w:szCs w:val="20"/>
        </w:rPr>
        <w:t xml:space="preserve"> </w:t>
      </w:r>
      <w:r w:rsidRPr="00BF5107">
        <w:rPr>
          <w:rFonts w:ascii="Tahoma" w:hAnsi="Tahoma" w:cs="Tahoma"/>
          <w:sz w:val="20"/>
          <w:szCs w:val="20"/>
        </w:rPr>
        <w:t xml:space="preserve">pocztą elektroniczną na adres: </w:t>
      </w:r>
      <w:r w:rsidRPr="000F2C90">
        <w:rPr>
          <w:rFonts w:ascii="Tahoma" w:hAnsi="Tahoma" w:cs="Tahoma"/>
          <w:sz w:val="20"/>
          <w:szCs w:val="20"/>
        </w:rPr>
        <w:t>dsir@umelblag.</w:t>
      </w:r>
      <w:r w:rsidR="00AA3728" w:rsidRPr="00155D79">
        <w:rPr>
          <w:rFonts w:ascii="Tahoma" w:hAnsi="Tahoma" w:cs="Tahoma"/>
          <w:sz w:val="20"/>
          <w:szCs w:val="20"/>
        </w:rPr>
        <w:t>pl</w:t>
      </w:r>
      <w:r w:rsidRPr="00155D79">
        <w:rPr>
          <w:rFonts w:ascii="Tahoma" w:hAnsi="Tahoma" w:cs="Tahoma"/>
          <w:sz w:val="20"/>
          <w:szCs w:val="20"/>
        </w:rPr>
        <w:t xml:space="preserve"> </w:t>
      </w:r>
      <w:r w:rsidRPr="000D5170">
        <w:rPr>
          <w:rFonts w:ascii="Tahoma" w:hAnsi="Tahoma" w:cs="Tahoma"/>
          <w:b/>
          <w:bCs/>
          <w:sz w:val="20"/>
          <w:szCs w:val="20"/>
        </w:rPr>
        <w:t xml:space="preserve">lub </w:t>
      </w:r>
      <w:r w:rsidRPr="000D5170">
        <w:rPr>
          <w:rFonts w:ascii="Tahoma" w:hAnsi="Tahoma" w:cs="Tahoma"/>
          <w:sz w:val="20"/>
          <w:szCs w:val="20"/>
        </w:rPr>
        <w:t xml:space="preserve">pocztą tradycyjną na adres </w:t>
      </w:r>
      <w:r w:rsidR="00AA3728" w:rsidRPr="000D5170">
        <w:rPr>
          <w:rFonts w:ascii="Tahoma" w:hAnsi="Tahoma" w:cs="Tahoma"/>
          <w:sz w:val="20"/>
          <w:szCs w:val="20"/>
        </w:rPr>
        <w:t>Departamentu</w:t>
      </w:r>
      <w:r w:rsidR="00AA3728" w:rsidRPr="00BF5107">
        <w:rPr>
          <w:rFonts w:ascii="Tahoma" w:hAnsi="Tahoma" w:cs="Tahoma"/>
          <w:sz w:val="20"/>
          <w:szCs w:val="20"/>
        </w:rPr>
        <w:t xml:space="preserve"> Strategii i Rozwoju </w:t>
      </w:r>
      <w:r w:rsidRPr="00BF5107">
        <w:rPr>
          <w:rFonts w:ascii="Tahoma" w:hAnsi="Tahoma" w:cs="Tahoma"/>
          <w:sz w:val="20"/>
          <w:szCs w:val="20"/>
        </w:rPr>
        <w:t>Urzędu Miejskiego ul</w:t>
      </w:r>
      <w:r w:rsidR="000867FA">
        <w:rPr>
          <w:rFonts w:ascii="Tahoma" w:hAnsi="Tahoma" w:cs="Tahoma"/>
          <w:sz w:val="20"/>
          <w:szCs w:val="20"/>
        </w:rPr>
        <w:t>.</w:t>
      </w:r>
      <w:r w:rsidRPr="00BF5107">
        <w:rPr>
          <w:rFonts w:ascii="Tahoma" w:hAnsi="Tahoma" w:cs="Tahoma"/>
          <w:sz w:val="20"/>
          <w:szCs w:val="20"/>
        </w:rPr>
        <w:t xml:space="preserve"> Łączności 1 82-300 Elbląg </w:t>
      </w:r>
      <w:r w:rsidR="000867FA" w:rsidRPr="000867FA">
        <w:rPr>
          <w:rFonts w:ascii="Tahoma" w:hAnsi="Tahoma" w:cs="Tahoma"/>
          <w:i/>
          <w:iCs/>
          <w:sz w:val="20"/>
          <w:szCs w:val="20"/>
        </w:rPr>
        <w:t>(</w:t>
      </w:r>
      <w:r w:rsidR="000867FA" w:rsidRPr="000867FA">
        <w:rPr>
          <w:rFonts w:ascii="Tahoma" w:hAnsi="Tahoma" w:cs="Tahoma"/>
          <w:i/>
          <w:iCs/>
          <w:sz w:val="20"/>
          <w:szCs w:val="20"/>
        </w:rPr>
        <w:t>z dopiskiem</w:t>
      </w:r>
      <w:r w:rsidR="000867FA" w:rsidRPr="000867FA">
        <w:rPr>
          <w:rFonts w:ascii="Tahoma" w:hAnsi="Tahoma" w:cs="Tahoma"/>
          <w:i/>
          <w:iCs/>
          <w:sz w:val="20"/>
          <w:szCs w:val="20"/>
        </w:rPr>
        <w:t xml:space="preserve"> na kopercie</w:t>
      </w:r>
      <w:r w:rsidR="000867FA" w:rsidRPr="000867FA">
        <w:rPr>
          <w:rFonts w:ascii="Tahoma" w:hAnsi="Tahoma" w:cs="Tahoma"/>
          <w:i/>
          <w:iCs/>
          <w:sz w:val="20"/>
          <w:szCs w:val="20"/>
        </w:rPr>
        <w:t>: FORMULARZ GPR</w:t>
      </w:r>
      <w:r w:rsidR="000867FA" w:rsidRPr="000867FA">
        <w:rPr>
          <w:rFonts w:ascii="Tahoma" w:hAnsi="Tahoma" w:cs="Tahoma"/>
          <w:i/>
          <w:iCs/>
          <w:sz w:val="20"/>
          <w:szCs w:val="20"/>
        </w:rPr>
        <w:t>)</w:t>
      </w:r>
      <w:r w:rsidR="000867FA">
        <w:rPr>
          <w:rFonts w:ascii="Tahoma" w:hAnsi="Tahoma" w:cs="Tahoma"/>
          <w:sz w:val="20"/>
          <w:szCs w:val="20"/>
        </w:rPr>
        <w:t xml:space="preserve"> </w:t>
      </w:r>
      <w:r w:rsidRPr="00BF5107">
        <w:rPr>
          <w:rFonts w:ascii="Tahoma" w:hAnsi="Tahoma" w:cs="Tahoma"/>
          <w:b/>
          <w:bCs/>
          <w:sz w:val="20"/>
          <w:szCs w:val="20"/>
        </w:rPr>
        <w:t>lub</w:t>
      </w:r>
      <w:r w:rsidRPr="00BF5107">
        <w:rPr>
          <w:rFonts w:ascii="Tahoma" w:hAnsi="Tahoma" w:cs="Tahoma"/>
          <w:sz w:val="20"/>
          <w:szCs w:val="20"/>
        </w:rPr>
        <w:t xml:space="preserve"> osobiście w </w:t>
      </w:r>
      <w:r w:rsidR="000F2C90" w:rsidRPr="00155D79">
        <w:rPr>
          <w:rFonts w:ascii="Tahoma" w:hAnsi="Tahoma" w:cs="Tahoma"/>
          <w:sz w:val="20"/>
          <w:szCs w:val="20"/>
        </w:rPr>
        <w:t xml:space="preserve">siedzibie Urzędu Miejskiego </w:t>
      </w:r>
      <w:r w:rsidR="000867FA">
        <w:rPr>
          <w:rFonts w:ascii="Tahoma" w:hAnsi="Tahoma" w:cs="Tahoma"/>
          <w:sz w:val="20"/>
          <w:szCs w:val="20"/>
        </w:rPr>
        <w:br/>
      </w:r>
      <w:r w:rsidR="000F2C90" w:rsidRPr="00155D79">
        <w:rPr>
          <w:rFonts w:ascii="Tahoma" w:hAnsi="Tahoma" w:cs="Tahoma"/>
          <w:sz w:val="20"/>
          <w:szCs w:val="20"/>
        </w:rPr>
        <w:t xml:space="preserve">w Departamencie Strategii i Rozwoju ul. Łączności 1 (budynek USC, I piętro, pokój nr 14) w godzinach pracy </w:t>
      </w:r>
      <w:r w:rsidR="000F2C90" w:rsidRPr="000F2C90">
        <w:rPr>
          <w:rFonts w:ascii="Tahoma" w:hAnsi="Tahoma" w:cs="Tahoma"/>
          <w:sz w:val="20"/>
          <w:szCs w:val="20"/>
        </w:rPr>
        <w:t>Urzędu</w:t>
      </w:r>
      <w:r w:rsidR="000F2C90">
        <w:rPr>
          <w:rFonts w:ascii="Tahoma" w:hAnsi="Tahoma" w:cs="Tahoma"/>
          <w:sz w:val="20"/>
          <w:szCs w:val="20"/>
        </w:rPr>
        <w:t>.</w:t>
      </w:r>
      <w:r w:rsidRPr="00BF5107">
        <w:rPr>
          <w:rFonts w:ascii="Tahoma" w:hAnsi="Tahoma" w:cs="Tahoma"/>
          <w:sz w:val="20"/>
          <w:szCs w:val="20"/>
        </w:rPr>
        <w:t xml:space="preserve"> </w:t>
      </w:r>
      <w:bookmarkEnd w:id="0"/>
    </w:p>
    <w:p w14:paraId="0C4DC2BA" w14:textId="1E34093A" w:rsidR="00A02B17" w:rsidRPr="00BF5107" w:rsidRDefault="00A02B17" w:rsidP="00A02B17">
      <w:pPr>
        <w:spacing w:after="120" w:line="360" w:lineRule="auto"/>
        <w:ind w:left="6237"/>
        <w:jc w:val="both"/>
        <w:rPr>
          <w:rFonts w:ascii="Tahoma" w:hAnsi="Tahoma" w:cs="Tahoma"/>
          <w:sz w:val="20"/>
          <w:szCs w:val="20"/>
        </w:rPr>
      </w:pPr>
      <w:r w:rsidRPr="00BF5107">
        <w:rPr>
          <w:rFonts w:ascii="Tahoma" w:hAnsi="Tahoma" w:cs="Tahoma"/>
          <w:sz w:val="20"/>
          <w:szCs w:val="20"/>
        </w:rPr>
        <w:t>……………………………………………</w:t>
      </w:r>
      <w:r w:rsidRPr="00BF5107">
        <w:rPr>
          <w:rFonts w:ascii="Tahoma" w:hAnsi="Tahoma" w:cs="Tahoma"/>
          <w:sz w:val="20"/>
          <w:szCs w:val="20"/>
        </w:rPr>
        <w:br/>
      </w:r>
      <w:r w:rsidRPr="00BF5107">
        <w:rPr>
          <w:rFonts w:ascii="Tahoma" w:hAnsi="Tahoma" w:cs="Tahoma"/>
          <w:sz w:val="18"/>
          <w:szCs w:val="18"/>
        </w:rPr>
        <w:t>podpis osoby składającej formularz</w:t>
      </w:r>
    </w:p>
    <w:p w14:paraId="4FAB2176" w14:textId="77777777" w:rsidR="000F2C90" w:rsidRDefault="000F2C90" w:rsidP="00A02B17">
      <w:pPr>
        <w:tabs>
          <w:tab w:val="left" w:pos="1015"/>
        </w:tabs>
        <w:spacing w:after="12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00B367BB" w14:textId="77777777" w:rsidR="000F2C90" w:rsidRDefault="000F2C90" w:rsidP="00A02B17">
      <w:pPr>
        <w:tabs>
          <w:tab w:val="left" w:pos="1015"/>
        </w:tabs>
        <w:spacing w:after="12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06BD1E52" w14:textId="77777777" w:rsidR="00155D79" w:rsidRDefault="00155D79" w:rsidP="00A02B17">
      <w:pPr>
        <w:tabs>
          <w:tab w:val="left" w:pos="1015"/>
        </w:tabs>
        <w:spacing w:after="12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6816F699" w14:textId="732F82A2" w:rsidR="00F95196" w:rsidRDefault="00F95196" w:rsidP="00A02B17">
      <w:pPr>
        <w:tabs>
          <w:tab w:val="left" w:pos="1015"/>
        </w:tabs>
        <w:spacing w:after="12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0F2C90">
        <w:rPr>
          <w:rFonts w:ascii="Tahoma" w:hAnsi="Tahoma" w:cs="Tahoma"/>
          <w:b/>
          <w:bCs/>
          <w:sz w:val="20"/>
          <w:szCs w:val="20"/>
        </w:rPr>
        <w:t>Informacja dotycząca przetwarzania danych osobowych</w:t>
      </w:r>
    </w:p>
    <w:p w14:paraId="72B20C83" w14:textId="77777777" w:rsidR="00155D79" w:rsidRPr="000F2C90" w:rsidRDefault="00155D79" w:rsidP="00A02B17">
      <w:pPr>
        <w:tabs>
          <w:tab w:val="left" w:pos="1015"/>
        </w:tabs>
        <w:spacing w:after="12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000AF5CE" w14:textId="1E1AF73E" w:rsidR="00F95196" w:rsidRPr="000F2C90" w:rsidRDefault="00F95196" w:rsidP="00A02B17">
      <w:pPr>
        <w:tabs>
          <w:tab w:val="left" w:pos="1015"/>
        </w:tabs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0F2C90">
        <w:rPr>
          <w:rFonts w:ascii="Tahoma" w:hAnsi="Tahoma" w:cs="Tahoma"/>
          <w:sz w:val="20"/>
          <w:szCs w:val="20"/>
        </w:rPr>
        <w:t xml:space="preserve">Administratorem Państwa danych osobowych jest Gmina Miasto Elbląg z siedzibą przy ul. Łączności 1, </w:t>
      </w:r>
      <w:r w:rsidR="00A02B17" w:rsidRPr="000F2C90">
        <w:rPr>
          <w:rFonts w:ascii="Tahoma" w:hAnsi="Tahoma" w:cs="Tahoma"/>
          <w:sz w:val="20"/>
          <w:szCs w:val="20"/>
        </w:rPr>
        <w:br/>
      </w:r>
      <w:r w:rsidRPr="000F2C90">
        <w:rPr>
          <w:rFonts w:ascii="Tahoma" w:hAnsi="Tahoma" w:cs="Tahoma"/>
          <w:sz w:val="20"/>
          <w:szCs w:val="20"/>
        </w:rPr>
        <w:t>82-300 Elbląg, reprezentowana przez Prezydenta Miasta Elbląg.</w:t>
      </w:r>
    </w:p>
    <w:p w14:paraId="51DB0066" w14:textId="18ABC9D9" w:rsidR="00F95196" w:rsidRPr="000F2C90" w:rsidRDefault="00F95196" w:rsidP="00A02B17">
      <w:pPr>
        <w:pStyle w:val="Akapitzlist"/>
        <w:numPr>
          <w:ilvl w:val="0"/>
          <w:numId w:val="14"/>
        </w:numPr>
        <w:tabs>
          <w:tab w:val="left" w:pos="1015"/>
        </w:tabs>
        <w:spacing w:after="12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F2C90">
        <w:rPr>
          <w:rFonts w:ascii="Tahoma" w:hAnsi="Tahoma" w:cs="Tahoma"/>
          <w:sz w:val="20"/>
          <w:szCs w:val="20"/>
        </w:rPr>
        <w:t xml:space="preserve">Administrator wyznaczył Inspektora Ochrony Danych, kontakt: tel. 55 239 33 28, e-mail: </w:t>
      </w:r>
      <w:hyperlink r:id="rId9" w:history="1">
        <w:r w:rsidRPr="000F2C90">
          <w:rPr>
            <w:rStyle w:val="Hipercze"/>
            <w:rFonts w:ascii="Tahoma" w:hAnsi="Tahoma" w:cs="Tahoma"/>
            <w:color w:val="auto"/>
            <w:sz w:val="20"/>
            <w:szCs w:val="20"/>
          </w:rPr>
          <w:t>iod@umelblag.pl</w:t>
        </w:r>
      </w:hyperlink>
    </w:p>
    <w:p w14:paraId="6EB8B2D3" w14:textId="1C09E9BB" w:rsidR="00F95196" w:rsidRPr="000F2C90" w:rsidRDefault="00F95196" w:rsidP="00A02B17">
      <w:pPr>
        <w:pStyle w:val="Akapitzlist"/>
        <w:numPr>
          <w:ilvl w:val="0"/>
          <w:numId w:val="14"/>
        </w:numPr>
        <w:tabs>
          <w:tab w:val="left" w:pos="1015"/>
        </w:tabs>
        <w:spacing w:after="12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F2C90">
        <w:rPr>
          <w:rFonts w:ascii="Tahoma" w:hAnsi="Tahoma" w:cs="Tahoma"/>
          <w:sz w:val="20"/>
          <w:szCs w:val="20"/>
        </w:rPr>
        <w:t xml:space="preserve">Dane osobowe przetwarzane są w celu sporządzenia Gminnego Programu Rewitalizacji na podstawie ustawy </w:t>
      </w:r>
      <w:r w:rsidR="00A02B17" w:rsidRPr="000F2C90">
        <w:rPr>
          <w:rFonts w:ascii="Tahoma" w:hAnsi="Tahoma" w:cs="Tahoma"/>
          <w:sz w:val="20"/>
          <w:szCs w:val="20"/>
        </w:rPr>
        <w:br/>
      </w:r>
      <w:r w:rsidRPr="000F2C90">
        <w:rPr>
          <w:rFonts w:ascii="Tahoma" w:hAnsi="Tahoma" w:cs="Tahoma"/>
          <w:sz w:val="20"/>
          <w:szCs w:val="20"/>
        </w:rPr>
        <w:t>z dnia 9 października 2015 roku o rewitalizacji.</w:t>
      </w:r>
    </w:p>
    <w:p w14:paraId="49854350" w14:textId="77777777" w:rsidR="00F95196" w:rsidRPr="000F2C90" w:rsidRDefault="00F95196" w:rsidP="00A02B17">
      <w:pPr>
        <w:pStyle w:val="Akapitzlist"/>
        <w:numPr>
          <w:ilvl w:val="0"/>
          <w:numId w:val="14"/>
        </w:numPr>
        <w:tabs>
          <w:tab w:val="left" w:pos="1015"/>
        </w:tabs>
        <w:spacing w:after="12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F2C90">
        <w:rPr>
          <w:rFonts w:ascii="Tahoma" w:hAnsi="Tahoma" w:cs="Tahoma"/>
          <w:sz w:val="20"/>
          <w:szCs w:val="20"/>
        </w:rPr>
        <w:t>Dane osobowe nie są przekazywane innym podmiotom.</w:t>
      </w:r>
    </w:p>
    <w:p w14:paraId="14EF8ABC" w14:textId="77777777" w:rsidR="00F95196" w:rsidRPr="000F2C90" w:rsidRDefault="00F95196" w:rsidP="00A02B17">
      <w:pPr>
        <w:pStyle w:val="Akapitzlist"/>
        <w:numPr>
          <w:ilvl w:val="0"/>
          <w:numId w:val="14"/>
        </w:numPr>
        <w:tabs>
          <w:tab w:val="left" w:pos="1015"/>
        </w:tabs>
        <w:spacing w:after="12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F2C90">
        <w:rPr>
          <w:rFonts w:ascii="Tahoma" w:hAnsi="Tahoma" w:cs="Tahoma"/>
          <w:sz w:val="20"/>
          <w:szCs w:val="20"/>
        </w:rPr>
        <w:t>Podawane dane osobowe przechowywane będą bezterminowo.</w:t>
      </w:r>
    </w:p>
    <w:p w14:paraId="24FF9205" w14:textId="77777777" w:rsidR="00F95196" w:rsidRPr="000F2C90" w:rsidRDefault="00F95196" w:rsidP="00A02B17">
      <w:pPr>
        <w:pStyle w:val="Akapitzlist"/>
        <w:numPr>
          <w:ilvl w:val="0"/>
          <w:numId w:val="14"/>
        </w:numPr>
        <w:tabs>
          <w:tab w:val="left" w:pos="1015"/>
        </w:tabs>
        <w:spacing w:after="12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F2C90">
        <w:rPr>
          <w:rFonts w:ascii="Tahoma" w:hAnsi="Tahoma" w:cs="Tahoma"/>
          <w:sz w:val="20"/>
          <w:szCs w:val="20"/>
        </w:rPr>
        <w:t>Podanie danych osobowych jest wymogiem ustawowym.</w:t>
      </w:r>
    </w:p>
    <w:p w14:paraId="2DC2E4F2" w14:textId="74F7818C" w:rsidR="00F95196" w:rsidRPr="000F2C90" w:rsidRDefault="00F95196" w:rsidP="00A02B17">
      <w:pPr>
        <w:pStyle w:val="Akapitzlist"/>
        <w:numPr>
          <w:ilvl w:val="0"/>
          <w:numId w:val="14"/>
        </w:numPr>
        <w:tabs>
          <w:tab w:val="left" w:pos="1015"/>
        </w:tabs>
        <w:spacing w:after="12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F2C90">
        <w:rPr>
          <w:rFonts w:ascii="Tahoma" w:hAnsi="Tahoma" w:cs="Tahoma"/>
          <w:sz w:val="20"/>
          <w:szCs w:val="20"/>
        </w:rPr>
        <w:t>Posiadają Państwo prawo do dostępu do treści swoich danych, ich sprostowania, ograniczenia przetwarzania oraz prawo do złożenia skargi do organu nadzorczego: Prezesa Urzędu Ochrony Danych Osobowych, ul. Stawki 2, 00-193 Warszawa</w:t>
      </w:r>
      <w:r w:rsidR="00A02B17" w:rsidRPr="000F2C90">
        <w:rPr>
          <w:rFonts w:ascii="Tahoma" w:hAnsi="Tahoma" w:cs="Tahoma"/>
          <w:sz w:val="20"/>
          <w:szCs w:val="20"/>
        </w:rPr>
        <w:t>.</w:t>
      </w:r>
    </w:p>
    <w:sectPr w:rsidR="00F95196" w:rsidRPr="000F2C90" w:rsidSect="007C036C">
      <w:headerReference w:type="default" r:id="rId10"/>
      <w:footerReference w:type="default" r:id="rId11"/>
      <w:pgSz w:w="11906" w:h="16838"/>
      <w:pgMar w:top="1680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3FC83" w14:textId="77777777" w:rsidR="00C61638" w:rsidRDefault="00C61638" w:rsidP="00C76CAC">
      <w:pPr>
        <w:spacing w:after="0" w:line="240" w:lineRule="auto"/>
      </w:pPr>
      <w:r>
        <w:separator/>
      </w:r>
    </w:p>
  </w:endnote>
  <w:endnote w:type="continuationSeparator" w:id="0">
    <w:p w14:paraId="7682560B" w14:textId="77777777" w:rsidR="00C61638" w:rsidRDefault="00C61638" w:rsidP="00C76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1528480"/>
      <w:docPartObj>
        <w:docPartGallery w:val="Page Numbers (Bottom of Page)"/>
        <w:docPartUnique/>
      </w:docPartObj>
    </w:sdtPr>
    <w:sdtEndPr>
      <w:rPr>
        <w:rFonts w:ascii="Tahoma" w:hAnsi="Tahoma" w:cs="Tahoma"/>
        <w:color w:val="7F7F7F" w:themeColor="text1" w:themeTint="80"/>
        <w:sz w:val="20"/>
        <w:szCs w:val="20"/>
      </w:rPr>
    </w:sdtEndPr>
    <w:sdtContent>
      <w:p w14:paraId="1C37ADCB" w14:textId="42956C61" w:rsidR="00C76CAC" w:rsidRPr="00126243" w:rsidRDefault="00C76CAC">
        <w:pPr>
          <w:pStyle w:val="Stopka"/>
          <w:jc w:val="right"/>
          <w:rPr>
            <w:rFonts w:ascii="Tahoma" w:hAnsi="Tahoma" w:cs="Tahoma"/>
            <w:color w:val="7F7F7F" w:themeColor="text1" w:themeTint="80"/>
            <w:sz w:val="20"/>
            <w:szCs w:val="20"/>
          </w:rPr>
        </w:pPr>
        <w:r w:rsidRPr="00126243">
          <w:rPr>
            <w:rFonts w:ascii="Tahoma" w:hAnsi="Tahoma" w:cs="Tahoma"/>
            <w:color w:val="7F7F7F" w:themeColor="text1" w:themeTint="80"/>
            <w:sz w:val="20"/>
            <w:szCs w:val="20"/>
          </w:rPr>
          <w:fldChar w:fldCharType="begin"/>
        </w:r>
        <w:r w:rsidRPr="00126243">
          <w:rPr>
            <w:rFonts w:ascii="Tahoma" w:hAnsi="Tahoma" w:cs="Tahoma"/>
            <w:color w:val="7F7F7F" w:themeColor="text1" w:themeTint="80"/>
            <w:sz w:val="20"/>
            <w:szCs w:val="20"/>
          </w:rPr>
          <w:instrText>PAGE   \* MERGEFORMAT</w:instrText>
        </w:r>
        <w:r w:rsidRPr="00126243">
          <w:rPr>
            <w:rFonts w:ascii="Tahoma" w:hAnsi="Tahoma" w:cs="Tahoma"/>
            <w:color w:val="7F7F7F" w:themeColor="text1" w:themeTint="80"/>
            <w:sz w:val="20"/>
            <w:szCs w:val="20"/>
          </w:rPr>
          <w:fldChar w:fldCharType="separate"/>
        </w:r>
        <w:r w:rsidRPr="00126243">
          <w:rPr>
            <w:rFonts w:ascii="Tahoma" w:hAnsi="Tahoma" w:cs="Tahoma"/>
            <w:color w:val="7F7F7F" w:themeColor="text1" w:themeTint="80"/>
            <w:sz w:val="20"/>
            <w:szCs w:val="20"/>
          </w:rPr>
          <w:t>2</w:t>
        </w:r>
        <w:r w:rsidRPr="00126243">
          <w:rPr>
            <w:rFonts w:ascii="Tahoma" w:hAnsi="Tahoma" w:cs="Tahoma"/>
            <w:color w:val="7F7F7F" w:themeColor="text1" w:themeTint="80"/>
            <w:sz w:val="20"/>
            <w:szCs w:val="20"/>
          </w:rPr>
          <w:fldChar w:fldCharType="end"/>
        </w:r>
      </w:p>
    </w:sdtContent>
  </w:sdt>
  <w:p w14:paraId="071C15F7" w14:textId="554CC95D" w:rsidR="00C76CAC" w:rsidRPr="00126243" w:rsidRDefault="00126243" w:rsidP="00126243">
    <w:pPr>
      <w:pStyle w:val="Stopka"/>
      <w:ind w:left="-426"/>
      <w:rPr>
        <w:rFonts w:ascii="Tahoma" w:hAnsi="Tahoma" w:cs="Tahoma"/>
        <w:color w:val="7F7F7F" w:themeColor="text1" w:themeTint="80"/>
        <w:spacing w:val="12"/>
        <w:sz w:val="18"/>
        <w:szCs w:val="18"/>
      </w:rPr>
    </w:pPr>
    <w:r w:rsidRPr="00126243">
      <w:rPr>
        <w:rFonts w:ascii="Tahoma" w:hAnsi="Tahoma" w:cs="Tahoma"/>
        <w:color w:val="7F7F7F" w:themeColor="text1" w:themeTint="80"/>
        <w:spacing w:val="12"/>
        <w:sz w:val="18"/>
        <w:szCs w:val="18"/>
      </w:rPr>
      <w:t>GMINNY PROGRAM REWITALIZACJI DLA MIASTA ELBLĄG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AA927" w14:textId="77777777" w:rsidR="00C61638" w:rsidRDefault="00C61638" w:rsidP="00C76CAC">
      <w:pPr>
        <w:spacing w:after="0" w:line="240" w:lineRule="auto"/>
      </w:pPr>
      <w:r>
        <w:separator/>
      </w:r>
    </w:p>
  </w:footnote>
  <w:footnote w:type="continuationSeparator" w:id="0">
    <w:p w14:paraId="01E9C2E3" w14:textId="77777777" w:rsidR="00C61638" w:rsidRDefault="00C61638" w:rsidP="00C76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79E9F" w14:textId="12ADFFA7" w:rsidR="00FF2F56" w:rsidRDefault="00FF2F56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356AEE" wp14:editId="3E17DA12">
          <wp:simplePos x="0" y="0"/>
          <wp:positionH relativeFrom="column">
            <wp:posOffset>-283384</wp:posOffset>
          </wp:positionH>
          <wp:positionV relativeFrom="paragraph">
            <wp:posOffset>-48895</wp:posOffset>
          </wp:positionV>
          <wp:extent cx="2008505" cy="504825"/>
          <wp:effectExtent l="0" t="0" r="9525" b="0"/>
          <wp:wrapTight wrapText="bothSides">
            <wp:wrapPolygon edited="0">
              <wp:start x="868" y="0"/>
              <wp:lineTo x="0" y="3456"/>
              <wp:lineTo x="0" y="12960"/>
              <wp:lineTo x="434" y="20736"/>
              <wp:lineTo x="21491" y="20736"/>
              <wp:lineTo x="21491" y="2592"/>
              <wp:lineTo x="20623" y="0"/>
              <wp:lineTo x="868" y="0"/>
            </wp:wrapPolygon>
          </wp:wrapTight>
          <wp:docPr id="2053871744" name="Obraz 20538717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121A"/>
    <w:multiLevelType w:val="hybridMultilevel"/>
    <w:tmpl w:val="4212FFB0"/>
    <w:lvl w:ilvl="0" w:tplc="04150011">
      <w:start w:val="1"/>
      <w:numFmt w:val="decimal"/>
      <w:lvlText w:val="%1)"/>
      <w:lvlJc w:val="left"/>
      <w:pPr>
        <w:ind w:left="780" w:hanging="360"/>
      </w:pPr>
      <w:rPr>
        <w:rFonts w:cs="Times New Roman"/>
      </w:rPr>
    </w:lvl>
    <w:lvl w:ilvl="1" w:tplc="C5E460AE">
      <w:start w:val="1"/>
      <w:numFmt w:val="lowerLetter"/>
      <w:lvlText w:val="%2)"/>
      <w:lvlJc w:val="left"/>
      <w:pPr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 w15:restartNumberingAfterBreak="0">
    <w:nsid w:val="0594358C"/>
    <w:multiLevelType w:val="multilevel"/>
    <w:tmpl w:val="B3AEC9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D9E24F9"/>
    <w:multiLevelType w:val="hybridMultilevel"/>
    <w:tmpl w:val="2B024230"/>
    <w:lvl w:ilvl="0" w:tplc="2CFACC0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95315"/>
    <w:multiLevelType w:val="hybridMultilevel"/>
    <w:tmpl w:val="60F4048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00BAC"/>
    <w:multiLevelType w:val="hybridMultilevel"/>
    <w:tmpl w:val="049E74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71130"/>
    <w:multiLevelType w:val="hybridMultilevel"/>
    <w:tmpl w:val="EAF43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82C6B"/>
    <w:multiLevelType w:val="hybridMultilevel"/>
    <w:tmpl w:val="5FBADC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55687"/>
    <w:multiLevelType w:val="multilevel"/>
    <w:tmpl w:val="32E84AA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42D34C8F"/>
    <w:multiLevelType w:val="hybridMultilevel"/>
    <w:tmpl w:val="AF6C4A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C1F12"/>
    <w:multiLevelType w:val="hybridMultilevel"/>
    <w:tmpl w:val="62C6D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E03CB"/>
    <w:multiLevelType w:val="hybridMultilevel"/>
    <w:tmpl w:val="6C542DC6"/>
    <w:lvl w:ilvl="0" w:tplc="79702CD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6A2E2C2E"/>
    <w:multiLevelType w:val="hybridMultilevel"/>
    <w:tmpl w:val="CBC871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452B59"/>
    <w:multiLevelType w:val="hybridMultilevel"/>
    <w:tmpl w:val="4B96361C"/>
    <w:lvl w:ilvl="0" w:tplc="2CFACC0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D470A0"/>
    <w:multiLevelType w:val="hybridMultilevel"/>
    <w:tmpl w:val="48009FEA"/>
    <w:lvl w:ilvl="0" w:tplc="EC38A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320207">
    <w:abstractNumId w:val="7"/>
  </w:num>
  <w:num w:numId="2" w16cid:durableId="727993793">
    <w:abstractNumId w:val="1"/>
  </w:num>
  <w:num w:numId="3" w16cid:durableId="408238856">
    <w:abstractNumId w:val="0"/>
  </w:num>
  <w:num w:numId="4" w16cid:durableId="166217018">
    <w:abstractNumId w:val="10"/>
  </w:num>
  <w:num w:numId="5" w16cid:durableId="1706059454">
    <w:abstractNumId w:val="3"/>
  </w:num>
  <w:num w:numId="6" w16cid:durableId="579675069">
    <w:abstractNumId w:val="8"/>
  </w:num>
  <w:num w:numId="7" w16cid:durableId="293026146">
    <w:abstractNumId w:val="4"/>
  </w:num>
  <w:num w:numId="8" w16cid:durableId="299723855">
    <w:abstractNumId w:val="6"/>
  </w:num>
  <w:num w:numId="9" w16cid:durableId="15932732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162801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85687339">
    <w:abstractNumId w:val="13"/>
  </w:num>
  <w:num w:numId="12" w16cid:durableId="701440214">
    <w:abstractNumId w:val="12"/>
  </w:num>
  <w:num w:numId="13" w16cid:durableId="910045307">
    <w:abstractNumId w:val="2"/>
  </w:num>
  <w:num w:numId="14" w16cid:durableId="5782477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40C"/>
    <w:rsid w:val="000030C7"/>
    <w:rsid w:val="00026B7D"/>
    <w:rsid w:val="00034B6D"/>
    <w:rsid w:val="00060C84"/>
    <w:rsid w:val="000658BC"/>
    <w:rsid w:val="00080A97"/>
    <w:rsid w:val="000867FA"/>
    <w:rsid w:val="000910A4"/>
    <w:rsid w:val="000B404C"/>
    <w:rsid w:val="000B6728"/>
    <w:rsid w:val="000C0B19"/>
    <w:rsid w:val="000C3CC6"/>
    <w:rsid w:val="000D5170"/>
    <w:rsid w:val="000F2C90"/>
    <w:rsid w:val="0012168D"/>
    <w:rsid w:val="00126243"/>
    <w:rsid w:val="0014085B"/>
    <w:rsid w:val="00155D79"/>
    <w:rsid w:val="001562B1"/>
    <w:rsid w:val="001622EE"/>
    <w:rsid w:val="0016614D"/>
    <w:rsid w:val="00177642"/>
    <w:rsid w:val="0018512B"/>
    <w:rsid w:val="00191680"/>
    <w:rsid w:val="001B1C85"/>
    <w:rsid w:val="001B5FC7"/>
    <w:rsid w:val="001B602C"/>
    <w:rsid w:val="001D01E1"/>
    <w:rsid w:val="001E3E6B"/>
    <w:rsid w:val="00202053"/>
    <w:rsid w:val="00220E64"/>
    <w:rsid w:val="00226E4F"/>
    <w:rsid w:val="00226EDE"/>
    <w:rsid w:val="0022778C"/>
    <w:rsid w:val="002420DC"/>
    <w:rsid w:val="0025572F"/>
    <w:rsid w:val="00271ADC"/>
    <w:rsid w:val="00272EFF"/>
    <w:rsid w:val="00282250"/>
    <w:rsid w:val="00290FE2"/>
    <w:rsid w:val="002B6041"/>
    <w:rsid w:val="002C187C"/>
    <w:rsid w:val="002C6A89"/>
    <w:rsid w:val="002D031B"/>
    <w:rsid w:val="002D1578"/>
    <w:rsid w:val="002F2468"/>
    <w:rsid w:val="002F51F4"/>
    <w:rsid w:val="00302AD3"/>
    <w:rsid w:val="003303BA"/>
    <w:rsid w:val="00333792"/>
    <w:rsid w:val="00340016"/>
    <w:rsid w:val="0034324C"/>
    <w:rsid w:val="003606D8"/>
    <w:rsid w:val="0038067F"/>
    <w:rsid w:val="00396B05"/>
    <w:rsid w:val="003A0C5F"/>
    <w:rsid w:val="003A3A42"/>
    <w:rsid w:val="003D0E82"/>
    <w:rsid w:val="003D58F0"/>
    <w:rsid w:val="003E4741"/>
    <w:rsid w:val="003E791A"/>
    <w:rsid w:val="0041656E"/>
    <w:rsid w:val="004210E3"/>
    <w:rsid w:val="004321D4"/>
    <w:rsid w:val="00432875"/>
    <w:rsid w:val="00433298"/>
    <w:rsid w:val="0044319E"/>
    <w:rsid w:val="00475D1A"/>
    <w:rsid w:val="00477AC1"/>
    <w:rsid w:val="00492579"/>
    <w:rsid w:val="004A6048"/>
    <w:rsid w:val="004D2660"/>
    <w:rsid w:val="004E1FB1"/>
    <w:rsid w:val="004F2618"/>
    <w:rsid w:val="004F37B6"/>
    <w:rsid w:val="005124CA"/>
    <w:rsid w:val="00515E8C"/>
    <w:rsid w:val="0052547F"/>
    <w:rsid w:val="005533B9"/>
    <w:rsid w:val="005538BB"/>
    <w:rsid w:val="00555ABD"/>
    <w:rsid w:val="00560C8C"/>
    <w:rsid w:val="005666BF"/>
    <w:rsid w:val="00591B19"/>
    <w:rsid w:val="00592A3D"/>
    <w:rsid w:val="005A0528"/>
    <w:rsid w:val="005A2663"/>
    <w:rsid w:val="005B054A"/>
    <w:rsid w:val="005E0CDF"/>
    <w:rsid w:val="00601072"/>
    <w:rsid w:val="0060170E"/>
    <w:rsid w:val="006156A7"/>
    <w:rsid w:val="00616E42"/>
    <w:rsid w:val="00622BDC"/>
    <w:rsid w:val="00625D96"/>
    <w:rsid w:val="00642EA1"/>
    <w:rsid w:val="00647A90"/>
    <w:rsid w:val="00647BEF"/>
    <w:rsid w:val="0065198D"/>
    <w:rsid w:val="00653F10"/>
    <w:rsid w:val="006601B0"/>
    <w:rsid w:val="00660B17"/>
    <w:rsid w:val="006675D3"/>
    <w:rsid w:val="006721CA"/>
    <w:rsid w:val="006808F4"/>
    <w:rsid w:val="006B28D4"/>
    <w:rsid w:val="006B2DCD"/>
    <w:rsid w:val="006C412A"/>
    <w:rsid w:val="006D0C1E"/>
    <w:rsid w:val="006E157F"/>
    <w:rsid w:val="006E3994"/>
    <w:rsid w:val="0070147B"/>
    <w:rsid w:val="00711E6C"/>
    <w:rsid w:val="00712B78"/>
    <w:rsid w:val="00730E71"/>
    <w:rsid w:val="00742F99"/>
    <w:rsid w:val="007451E4"/>
    <w:rsid w:val="007802E4"/>
    <w:rsid w:val="00797BF5"/>
    <w:rsid w:val="007C036C"/>
    <w:rsid w:val="007D66A3"/>
    <w:rsid w:val="00823754"/>
    <w:rsid w:val="00841B84"/>
    <w:rsid w:val="00853191"/>
    <w:rsid w:val="00870BBC"/>
    <w:rsid w:val="00886302"/>
    <w:rsid w:val="008B177C"/>
    <w:rsid w:val="008B41C2"/>
    <w:rsid w:val="008C7756"/>
    <w:rsid w:val="008D7BFA"/>
    <w:rsid w:val="008E381C"/>
    <w:rsid w:val="008F7058"/>
    <w:rsid w:val="0090341E"/>
    <w:rsid w:val="00916160"/>
    <w:rsid w:val="009751B0"/>
    <w:rsid w:val="009B3B17"/>
    <w:rsid w:val="009C09EE"/>
    <w:rsid w:val="009D2700"/>
    <w:rsid w:val="009D3C2D"/>
    <w:rsid w:val="00A02B17"/>
    <w:rsid w:val="00A11CEE"/>
    <w:rsid w:val="00A14A56"/>
    <w:rsid w:val="00A213D3"/>
    <w:rsid w:val="00A27B04"/>
    <w:rsid w:val="00A31E3F"/>
    <w:rsid w:val="00A360E1"/>
    <w:rsid w:val="00A856BA"/>
    <w:rsid w:val="00A90502"/>
    <w:rsid w:val="00A910E2"/>
    <w:rsid w:val="00A92010"/>
    <w:rsid w:val="00A95B69"/>
    <w:rsid w:val="00AA3728"/>
    <w:rsid w:val="00AB13F0"/>
    <w:rsid w:val="00AB28A9"/>
    <w:rsid w:val="00AB71C4"/>
    <w:rsid w:val="00AC28E6"/>
    <w:rsid w:val="00B26B4D"/>
    <w:rsid w:val="00B3108A"/>
    <w:rsid w:val="00B479EE"/>
    <w:rsid w:val="00B47B93"/>
    <w:rsid w:val="00B52154"/>
    <w:rsid w:val="00B672DB"/>
    <w:rsid w:val="00B83D87"/>
    <w:rsid w:val="00B8409A"/>
    <w:rsid w:val="00B91803"/>
    <w:rsid w:val="00BC512D"/>
    <w:rsid w:val="00BE505D"/>
    <w:rsid w:val="00BF3184"/>
    <w:rsid w:val="00BF5107"/>
    <w:rsid w:val="00BF66D5"/>
    <w:rsid w:val="00C00510"/>
    <w:rsid w:val="00C0496F"/>
    <w:rsid w:val="00C20BFA"/>
    <w:rsid w:val="00C2145F"/>
    <w:rsid w:val="00C24075"/>
    <w:rsid w:val="00C51A64"/>
    <w:rsid w:val="00C61638"/>
    <w:rsid w:val="00C65FCE"/>
    <w:rsid w:val="00C737FC"/>
    <w:rsid w:val="00C76CAC"/>
    <w:rsid w:val="00CA3792"/>
    <w:rsid w:val="00CA7170"/>
    <w:rsid w:val="00CD02B3"/>
    <w:rsid w:val="00CD45B3"/>
    <w:rsid w:val="00CE140C"/>
    <w:rsid w:val="00CF68B4"/>
    <w:rsid w:val="00D040BA"/>
    <w:rsid w:val="00D46612"/>
    <w:rsid w:val="00D52928"/>
    <w:rsid w:val="00D6502B"/>
    <w:rsid w:val="00D71400"/>
    <w:rsid w:val="00D81C18"/>
    <w:rsid w:val="00D92FB8"/>
    <w:rsid w:val="00DD3617"/>
    <w:rsid w:val="00DD5A95"/>
    <w:rsid w:val="00DF0E6F"/>
    <w:rsid w:val="00DF76D6"/>
    <w:rsid w:val="00E13FB4"/>
    <w:rsid w:val="00E25271"/>
    <w:rsid w:val="00E275C9"/>
    <w:rsid w:val="00E57C07"/>
    <w:rsid w:val="00E63CFF"/>
    <w:rsid w:val="00E64E3A"/>
    <w:rsid w:val="00E76485"/>
    <w:rsid w:val="00E77955"/>
    <w:rsid w:val="00E849E2"/>
    <w:rsid w:val="00EA04BE"/>
    <w:rsid w:val="00EB1028"/>
    <w:rsid w:val="00EB5A6F"/>
    <w:rsid w:val="00EC4700"/>
    <w:rsid w:val="00EC70AC"/>
    <w:rsid w:val="00ED21B6"/>
    <w:rsid w:val="00ED3DC0"/>
    <w:rsid w:val="00EE173A"/>
    <w:rsid w:val="00F0197C"/>
    <w:rsid w:val="00F13C8A"/>
    <w:rsid w:val="00F3180E"/>
    <w:rsid w:val="00F54307"/>
    <w:rsid w:val="00F61BA2"/>
    <w:rsid w:val="00F65B47"/>
    <w:rsid w:val="00F75A8B"/>
    <w:rsid w:val="00F85A2F"/>
    <w:rsid w:val="00F9110E"/>
    <w:rsid w:val="00F95196"/>
    <w:rsid w:val="00FA2C9E"/>
    <w:rsid w:val="00FA7F59"/>
    <w:rsid w:val="00FF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69D5AE"/>
  <w15:docId w15:val="{0EC54E57-6B37-4E73-A31C-10E6BB5D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0BFA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68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701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70147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rsid w:val="008D7BF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D7B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8D7BFA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D7BF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D7BFA"/>
    <w:rPr>
      <w:rFonts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D7BFA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E7795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795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locked/>
    <w:rsid w:val="00340016"/>
    <w:rPr>
      <w:rFonts w:asciiTheme="minorHAnsi" w:eastAsiaTheme="minorEastAsia" w:hAnsiTheme="minorHAnsi" w:cstheme="minorBidi"/>
      <w:sz w:val="22"/>
      <w:szCs w:val="22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76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6CAC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76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6CAC"/>
    <w:rPr>
      <w:sz w:val="22"/>
      <w:szCs w:val="22"/>
    </w:rPr>
  </w:style>
  <w:style w:type="character" w:styleId="Pogrubienie">
    <w:name w:val="Strong"/>
    <w:basedOn w:val="Domylnaczcionkaakapitu"/>
    <w:qFormat/>
    <w:locked/>
    <w:rsid w:val="00625D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DA595-40D9-4892-9A91-9E870454B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568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…………………</vt:lpstr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…………………</dc:title>
  <dc:subject/>
  <dc:creator>Konrad Młynarczyk</dc:creator>
  <cp:keywords/>
  <dc:description/>
  <cp:lastModifiedBy>Joanna Marchlewska</cp:lastModifiedBy>
  <cp:revision>3</cp:revision>
  <cp:lastPrinted>2020-10-14T07:22:00Z</cp:lastPrinted>
  <dcterms:created xsi:type="dcterms:W3CDTF">2023-05-04T05:50:00Z</dcterms:created>
  <dcterms:modified xsi:type="dcterms:W3CDTF">2023-05-04T05:53:00Z</dcterms:modified>
</cp:coreProperties>
</file>