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AB8A" w14:textId="154DF934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456644">
        <w:rPr>
          <w:b/>
          <w:caps/>
        </w:rPr>
        <w:t>66/2023</w:t>
      </w:r>
      <w:r>
        <w:rPr>
          <w:b/>
          <w:caps/>
        </w:rPr>
        <w:br/>
        <w:t>Prezydenta Miasta Elbląg</w:t>
      </w:r>
    </w:p>
    <w:p w14:paraId="46CA7166" w14:textId="4DE0CA8E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456644">
        <w:t>20 lutego</w:t>
      </w:r>
      <w:r>
        <w:t> 2023 r.</w:t>
      </w:r>
    </w:p>
    <w:p w14:paraId="5F6D2C98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średniego miesięcznego kosztu utrzymania jednego mieszkańca w Ośrodku Wsparcia i Interwencji Kryzysowej - Domu dla Matek z Małoletnimi Dziećmi i Kobiet w Ciąży w 2023 roku</w:t>
      </w:r>
    </w:p>
    <w:p w14:paraId="7A54BB8D" w14:textId="77777777" w:rsidR="00A77B3E" w:rsidRDefault="00000000">
      <w:pPr>
        <w:keepLines/>
        <w:spacing w:before="120" w:after="120"/>
        <w:ind w:firstLine="227"/>
      </w:pPr>
      <w:r>
        <w:t>Na podstawie art. 97, w związku z art. 60  i art. 6 pkt 15 ustawy z dnia 12 marca 2004 r. o pomocy społecznej (Dz. U. z 2021 r. poz. 2268 z późniejszymi zmianami) zarządza się, co następuje:</w:t>
      </w:r>
    </w:p>
    <w:p w14:paraId="1FAC057D" w14:textId="44B0B8D0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średni miesięczny koszt utrzymania jednego mieszkańca w Ośrodku Wsparcia i Interwencji Kryzysowej - Domu dla Matek z Małoletnimi Dziećmi i Kobiet w Ciąży w Elblągu przy ul. Nowodworskiej 49 w 2023 roku na kwotę 1.992,00 zł (słownie: jeden tysiąc dziewięćset dziewięćdziesiąt dwa złote</w:t>
      </w:r>
      <w:r w:rsidR="00F32575">
        <w:t xml:space="preserve"> 00/100</w:t>
      </w:r>
      <w:r>
        <w:t>).</w:t>
      </w:r>
    </w:p>
    <w:p w14:paraId="255B4A3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Zarządzenie podlega ogłoszeniu w Dzienniku Urzędowym Województwa Warmińsko-Mazurskiego.</w:t>
      </w:r>
    </w:p>
    <w:p w14:paraId="3A3B674A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od następnego miesiąca przypadającego po miesiącu, w którym zostało opublikowane w Dzienniku Urzędowym Województwa Warmińsko - Mazurskiego.</w:t>
      </w:r>
    </w:p>
    <w:p w14:paraId="13F66205" w14:textId="77777777" w:rsidR="00A77B3E" w:rsidRDefault="00A77B3E">
      <w:pPr>
        <w:keepNext/>
        <w:keepLines/>
        <w:spacing w:before="120" w:after="120"/>
        <w:ind w:firstLine="340"/>
      </w:pPr>
    </w:p>
    <w:p w14:paraId="6E1B0F03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F6955" w14:paraId="63C62A9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BE4F2" w14:textId="77777777" w:rsidR="007F6955" w:rsidRDefault="007F695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ADF53" w14:textId="77777777" w:rsidR="007F6955" w:rsidRDefault="0000000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 Elbląg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Witold Wróblewski</w:t>
            </w:r>
          </w:p>
        </w:tc>
      </w:tr>
    </w:tbl>
    <w:p w14:paraId="404A5358" w14:textId="77777777" w:rsidR="00891FE4" w:rsidRDefault="00891FE4">
      <w:pPr>
        <w:jc w:val="center"/>
        <w:rPr>
          <w:b/>
          <w:spacing w:val="20"/>
        </w:rPr>
      </w:pPr>
    </w:p>
    <w:p w14:paraId="56154FBD" w14:textId="77777777" w:rsidR="00891FE4" w:rsidRDefault="00891FE4">
      <w:pPr>
        <w:jc w:val="center"/>
        <w:rPr>
          <w:b/>
          <w:spacing w:val="20"/>
        </w:rPr>
      </w:pPr>
    </w:p>
    <w:p w14:paraId="5BA7AC3C" w14:textId="77777777" w:rsidR="00891FE4" w:rsidRDefault="00891FE4">
      <w:pPr>
        <w:jc w:val="center"/>
        <w:rPr>
          <w:b/>
          <w:spacing w:val="20"/>
        </w:rPr>
      </w:pPr>
    </w:p>
    <w:p w14:paraId="45CE384F" w14:textId="77777777" w:rsidR="00891FE4" w:rsidRDefault="00891FE4">
      <w:pPr>
        <w:jc w:val="center"/>
        <w:rPr>
          <w:b/>
          <w:spacing w:val="20"/>
        </w:rPr>
      </w:pPr>
    </w:p>
    <w:p w14:paraId="71CF1B12" w14:textId="77777777" w:rsidR="00891FE4" w:rsidRDefault="00891FE4">
      <w:pPr>
        <w:jc w:val="center"/>
        <w:rPr>
          <w:b/>
          <w:spacing w:val="20"/>
        </w:rPr>
      </w:pPr>
    </w:p>
    <w:p w14:paraId="2BCB8816" w14:textId="77777777" w:rsidR="00891FE4" w:rsidRDefault="00891FE4">
      <w:pPr>
        <w:jc w:val="center"/>
        <w:rPr>
          <w:b/>
          <w:spacing w:val="20"/>
        </w:rPr>
      </w:pPr>
    </w:p>
    <w:p w14:paraId="6FC743B3" w14:textId="77777777" w:rsidR="00891FE4" w:rsidRDefault="00891FE4">
      <w:pPr>
        <w:jc w:val="center"/>
        <w:rPr>
          <w:b/>
          <w:spacing w:val="20"/>
        </w:rPr>
      </w:pPr>
    </w:p>
    <w:p w14:paraId="3E42D12F" w14:textId="77777777" w:rsidR="00891FE4" w:rsidRDefault="00891FE4">
      <w:pPr>
        <w:jc w:val="center"/>
        <w:rPr>
          <w:b/>
          <w:spacing w:val="20"/>
        </w:rPr>
      </w:pPr>
    </w:p>
    <w:p w14:paraId="0B3B6D3A" w14:textId="77777777" w:rsidR="00891FE4" w:rsidRDefault="00891FE4">
      <w:pPr>
        <w:jc w:val="center"/>
        <w:rPr>
          <w:b/>
          <w:spacing w:val="20"/>
        </w:rPr>
      </w:pPr>
    </w:p>
    <w:p w14:paraId="22931906" w14:textId="77777777" w:rsidR="00891FE4" w:rsidRDefault="00891FE4">
      <w:pPr>
        <w:jc w:val="center"/>
        <w:rPr>
          <w:b/>
          <w:spacing w:val="20"/>
        </w:rPr>
      </w:pPr>
    </w:p>
    <w:p w14:paraId="5EDC30DC" w14:textId="77777777" w:rsidR="00891FE4" w:rsidRDefault="00891FE4">
      <w:pPr>
        <w:jc w:val="center"/>
        <w:rPr>
          <w:b/>
          <w:spacing w:val="20"/>
        </w:rPr>
      </w:pPr>
    </w:p>
    <w:p w14:paraId="272E7BF6" w14:textId="77777777" w:rsidR="00891FE4" w:rsidRDefault="00891FE4">
      <w:pPr>
        <w:jc w:val="center"/>
        <w:rPr>
          <w:b/>
          <w:spacing w:val="20"/>
        </w:rPr>
      </w:pPr>
    </w:p>
    <w:p w14:paraId="351AA242" w14:textId="77777777" w:rsidR="00891FE4" w:rsidRDefault="00891FE4">
      <w:pPr>
        <w:jc w:val="center"/>
        <w:rPr>
          <w:b/>
          <w:spacing w:val="20"/>
        </w:rPr>
      </w:pPr>
    </w:p>
    <w:p w14:paraId="0873A778" w14:textId="77777777" w:rsidR="00891FE4" w:rsidRDefault="00891FE4">
      <w:pPr>
        <w:jc w:val="center"/>
        <w:rPr>
          <w:b/>
          <w:spacing w:val="20"/>
        </w:rPr>
      </w:pPr>
    </w:p>
    <w:p w14:paraId="20E67A9C" w14:textId="77777777" w:rsidR="00891FE4" w:rsidRDefault="00891FE4">
      <w:pPr>
        <w:jc w:val="center"/>
        <w:rPr>
          <w:b/>
          <w:spacing w:val="20"/>
        </w:rPr>
      </w:pPr>
    </w:p>
    <w:p w14:paraId="58DC670E" w14:textId="77777777" w:rsidR="00891FE4" w:rsidRDefault="00891FE4">
      <w:pPr>
        <w:jc w:val="center"/>
        <w:rPr>
          <w:b/>
          <w:spacing w:val="20"/>
        </w:rPr>
      </w:pPr>
    </w:p>
    <w:p w14:paraId="01F7ACDB" w14:textId="77777777" w:rsidR="00891FE4" w:rsidRDefault="00891FE4">
      <w:pPr>
        <w:jc w:val="center"/>
        <w:rPr>
          <w:b/>
          <w:spacing w:val="20"/>
        </w:rPr>
      </w:pPr>
    </w:p>
    <w:p w14:paraId="730A277F" w14:textId="77777777" w:rsidR="00891FE4" w:rsidRDefault="00891FE4">
      <w:pPr>
        <w:jc w:val="center"/>
        <w:rPr>
          <w:b/>
          <w:spacing w:val="20"/>
        </w:rPr>
      </w:pPr>
    </w:p>
    <w:p w14:paraId="20884F9A" w14:textId="77777777" w:rsidR="00891FE4" w:rsidRDefault="00891FE4">
      <w:pPr>
        <w:jc w:val="center"/>
        <w:rPr>
          <w:b/>
          <w:spacing w:val="20"/>
        </w:rPr>
      </w:pPr>
    </w:p>
    <w:p w14:paraId="654CEF6A" w14:textId="77777777" w:rsidR="00891FE4" w:rsidRDefault="00891FE4">
      <w:pPr>
        <w:jc w:val="center"/>
        <w:rPr>
          <w:b/>
          <w:spacing w:val="20"/>
        </w:rPr>
      </w:pPr>
    </w:p>
    <w:p w14:paraId="5FCE752F" w14:textId="77777777" w:rsidR="00891FE4" w:rsidRDefault="00891FE4">
      <w:pPr>
        <w:jc w:val="center"/>
        <w:rPr>
          <w:b/>
          <w:spacing w:val="20"/>
        </w:rPr>
      </w:pPr>
    </w:p>
    <w:p w14:paraId="569FA976" w14:textId="77777777" w:rsidR="00891FE4" w:rsidRDefault="00891FE4">
      <w:pPr>
        <w:jc w:val="center"/>
        <w:rPr>
          <w:b/>
          <w:spacing w:val="20"/>
        </w:rPr>
      </w:pPr>
    </w:p>
    <w:p w14:paraId="7A72C930" w14:textId="77777777" w:rsidR="00891FE4" w:rsidRDefault="00891FE4">
      <w:pPr>
        <w:jc w:val="center"/>
        <w:rPr>
          <w:b/>
          <w:spacing w:val="20"/>
        </w:rPr>
      </w:pPr>
    </w:p>
    <w:p w14:paraId="46B6CC65" w14:textId="77777777" w:rsidR="00891FE4" w:rsidRDefault="00891FE4">
      <w:pPr>
        <w:jc w:val="center"/>
        <w:rPr>
          <w:b/>
          <w:spacing w:val="20"/>
        </w:rPr>
      </w:pPr>
    </w:p>
    <w:p w14:paraId="4C28F04F" w14:textId="77777777" w:rsidR="00891FE4" w:rsidRDefault="00891FE4">
      <w:pPr>
        <w:jc w:val="center"/>
        <w:rPr>
          <w:b/>
          <w:spacing w:val="20"/>
        </w:rPr>
      </w:pPr>
    </w:p>
    <w:p w14:paraId="3123B01A" w14:textId="77777777" w:rsidR="00891FE4" w:rsidRDefault="00891FE4">
      <w:pPr>
        <w:jc w:val="center"/>
        <w:rPr>
          <w:b/>
          <w:spacing w:val="20"/>
        </w:rPr>
      </w:pPr>
    </w:p>
    <w:p w14:paraId="27BEF4C0" w14:textId="77777777" w:rsidR="00891FE4" w:rsidRDefault="00891FE4">
      <w:pPr>
        <w:jc w:val="center"/>
        <w:rPr>
          <w:b/>
          <w:spacing w:val="20"/>
        </w:rPr>
      </w:pPr>
    </w:p>
    <w:p w14:paraId="5D533E8D" w14:textId="77777777" w:rsidR="00891FE4" w:rsidRDefault="00891FE4">
      <w:pPr>
        <w:jc w:val="center"/>
        <w:rPr>
          <w:b/>
          <w:spacing w:val="20"/>
        </w:rPr>
      </w:pPr>
    </w:p>
    <w:p w14:paraId="7EF91269" w14:textId="77777777" w:rsidR="00891FE4" w:rsidRDefault="00891FE4">
      <w:pPr>
        <w:jc w:val="center"/>
        <w:rPr>
          <w:b/>
          <w:spacing w:val="20"/>
        </w:rPr>
      </w:pPr>
    </w:p>
    <w:p w14:paraId="3BD8443B" w14:textId="77777777" w:rsidR="00891FE4" w:rsidRDefault="00891FE4">
      <w:pPr>
        <w:jc w:val="center"/>
        <w:rPr>
          <w:b/>
          <w:spacing w:val="20"/>
        </w:rPr>
      </w:pPr>
    </w:p>
    <w:p w14:paraId="0F3CC937" w14:textId="77777777" w:rsidR="00891FE4" w:rsidRDefault="00891FE4">
      <w:pPr>
        <w:jc w:val="center"/>
        <w:rPr>
          <w:b/>
          <w:spacing w:val="20"/>
        </w:rPr>
      </w:pPr>
    </w:p>
    <w:p w14:paraId="445D194E" w14:textId="72BE7288" w:rsidR="00A77B3E" w:rsidRDefault="00000000">
      <w:pPr>
        <w:jc w:val="center"/>
      </w:pPr>
      <w:r>
        <w:rPr>
          <w:b/>
          <w:spacing w:val="20"/>
        </w:rPr>
        <w:t>Uzasadnienie</w:t>
      </w:r>
    </w:p>
    <w:p w14:paraId="42A0AA7D" w14:textId="77777777" w:rsidR="00A77B3E" w:rsidRDefault="00000000">
      <w:pPr>
        <w:spacing w:before="120" w:after="120"/>
        <w:ind w:firstLine="227"/>
      </w:pPr>
      <w:r>
        <w:t>Zgodnie z art. 97 ustawy o pomocy społecznej, do określenia średniego miesięcznego kosztu utrzymania w domu dla matek z małoletnimi dziećmi i kobiet w ciąży stosuje się odpowiednio przepisy dotyczące średniego miesięcznego kosztu utrzymania w domu pomocy społecznej.</w:t>
      </w:r>
    </w:p>
    <w:p w14:paraId="28B95F7E" w14:textId="77777777" w:rsidR="00A77B3E" w:rsidRDefault="00000000">
      <w:pPr>
        <w:spacing w:before="120" w:after="120"/>
        <w:ind w:firstLine="227"/>
      </w:pPr>
      <w:r>
        <w:t>Średni miesięczny koszt utrzymania mieszkańca w domu pomocy społecznej o zasięgu gminnym ustala prezydent miasta i ogłasza w wojewódzkim dzienniku urzędowym, nie później niż do dnia 31 marca każdego roku.</w:t>
      </w:r>
    </w:p>
    <w:p w14:paraId="6A9135B2" w14:textId="77777777" w:rsidR="00A77B3E" w:rsidRDefault="00000000">
      <w:pPr>
        <w:spacing w:before="120" w:after="120"/>
        <w:ind w:firstLine="227"/>
      </w:pPr>
      <w:r>
        <w:t>Zgodnie z art. 6 pkt 15 ww. ustawy, średni miesięczny koszt utrzymania w domu pomocy społecznej oznacza kwotę rocznych kosztów działalności domu z utrzymania mieszkańców, z roku poprzedniego, bez kosztów inwestycyjnych, wydatków na remonty, powiększoną o prognozowany średnioroczny wskaźnik cen towarów i usług konsumpcyjnych ogółem, przyjęty w ustawie budżetowej na dany rok kalendarzowy, podzieloną przez liczbę miejsc, ustaloną jako sumę rzeczywistej liczby mieszkańców w poszczególnych miesiącach roku poprzedniego.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56644"/>
    <w:rsid w:val="007F6955"/>
    <w:rsid w:val="00891FE4"/>
    <w:rsid w:val="00A77B3E"/>
    <w:rsid w:val="00CA2A55"/>
    <w:rsid w:val="00F32575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06628"/>
  <w15:docId w15:val="{169812E1-461B-4696-8390-566DA61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średniego miesięcznego kosztu utrzymania jednego mieszkańca w^Ośrodku Wsparcia i^Interwencji Kryzysowej - Domu dla Matek z^Małoletnimi Dziećmi i^Kobiet w^Ciąży w^2023 roku</dc:subject>
  <dc:creator>mabor</dc:creator>
  <cp:lastModifiedBy>Małgorzata Borzęcka-Florek</cp:lastModifiedBy>
  <cp:revision>7</cp:revision>
  <cp:lastPrinted>2023-02-14T08:36:00Z</cp:lastPrinted>
  <dcterms:created xsi:type="dcterms:W3CDTF">2023-02-14T09:20:00Z</dcterms:created>
  <dcterms:modified xsi:type="dcterms:W3CDTF">2023-02-21T12:26:00Z</dcterms:modified>
  <cp:category>Akt prawny</cp:category>
</cp:coreProperties>
</file>