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7634" w14:textId="52504B3E" w:rsidR="00A77B3E" w:rsidRDefault="0028044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796219">
        <w:rPr>
          <w:b/>
          <w:caps/>
        </w:rPr>
        <w:t>89/2022</w:t>
      </w:r>
      <w:r>
        <w:rPr>
          <w:b/>
          <w:caps/>
        </w:rPr>
        <w:br/>
        <w:t>Prezydenta Miasta Elbląg</w:t>
      </w:r>
    </w:p>
    <w:p w14:paraId="3A5B7817" w14:textId="7A74A887" w:rsidR="00A77B3E" w:rsidRDefault="0028044D">
      <w:pPr>
        <w:spacing w:before="280" w:after="280"/>
        <w:jc w:val="center"/>
        <w:rPr>
          <w:b/>
          <w:caps/>
        </w:rPr>
      </w:pPr>
      <w:r>
        <w:t xml:space="preserve">z dnia </w:t>
      </w:r>
      <w:r w:rsidR="00796219">
        <w:t xml:space="preserve">21 marca </w:t>
      </w:r>
      <w:r>
        <w:t>2022 r.</w:t>
      </w:r>
    </w:p>
    <w:p w14:paraId="621AE3F8" w14:textId="73665CC0" w:rsidR="00A77B3E" w:rsidRDefault="0028044D">
      <w:pPr>
        <w:keepNext/>
        <w:spacing w:after="480"/>
        <w:jc w:val="center"/>
      </w:pPr>
      <w:r>
        <w:rPr>
          <w:b/>
        </w:rPr>
        <w:t xml:space="preserve">w sprawie </w:t>
      </w:r>
      <w:r w:rsidR="00EC1782">
        <w:rPr>
          <w:b/>
        </w:rPr>
        <w:t xml:space="preserve">zatwierdzenia </w:t>
      </w:r>
      <w:r>
        <w:rPr>
          <w:b/>
        </w:rPr>
        <w:t>Planu działania Urzędu Miejskiego w Elblągu na rzecz poprawy zapewniania dostępności osobom ze szczególnymi potrzebami na lata 2022-2028</w:t>
      </w:r>
    </w:p>
    <w:p w14:paraId="3CA88439" w14:textId="316FCC3F" w:rsidR="00A77B3E" w:rsidRDefault="0028044D">
      <w:pPr>
        <w:keepLines/>
        <w:spacing w:before="120" w:after="120"/>
        <w:ind w:firstLine="227"/>
      </w:pPr>
      <w:r>
        <w:t xml:space="preserve">Na podstawie </w:t>
      </w:r>
      <w:r w:rsidR="00ED0201">
        <w:t xml:space="preserve">art.33 ust. 3 ustawy z dnia 8 marca 1990 r. o samorządzie gminnym (Dz.U. z 2022 poz. </w:t>
      </w:r>
      <w:r w:rsidR="00002003">
        <w:t>559</w:t>
      </w:r>
      <w:r w:rsidR="008960C3">
        <w:t xml:space="preserve"> ze zm.</w:t>
      </w:r>
      <w:r w:rsidR="00002003">
        <w:t xml:space="preserve">) w związku z art. 6 i </w:t>
      </w:r>
      <w:r>
        <w:t>art. 14 ust. </w:t>
      </w:r>
      <w:r w:rsidR="00E24B39">
        <w:t>2 pkt 2 i ust.</w:t>
      </w:r>
      <w:r w:rsidR="00002003">
        <w:t xml:space="preserve">5 </w:t>
      </w:r>
      <w:r>
        <w:t>ustawy z dnia 19 lipca 2019 r. o zapewnianiu dostępności osobom ze szczególnymi potrzebami (Dz.U. z 2020 r. poz. 1062 ze zm.) zarządza się</w:t>
      </w:r>
      <w:r w:rsidR="00584905">
        <w:t>,</w:t>
      </w:r>
      <w:r>
        <w:t xml:space="preserve"> co następuje:</w:t>
      </w:r>
    </w:p>
    <w:p w14:paraId="27E56476" w14:textId="6E5228BF" w:rsidR="00A77B3E" w:rsidRDefault="0028044D">
      <w:pPr>
        <w:keepLines/>
        <w:spacing w:before="120" w:after="120"/>
        <w:ind w:firstLine="340"/>
      </w:pPr>
      <w:r>
        <w:rPr>
          <w:b/>
        </w:rPr>
        <w:t>§ 1. </w:t>
      </w:r>
      <w:r w:rsidR="00002003">
        <w:rPr>
          <w:b/>
        </w:rPr>
        <w:t xml:space="preserve"> </w:t>
      </w:r>
      <w:r w:rsidR="00002003">
        <w:rPr>
          <w:bCs/>
        </w:rPr>
        <w:t xml:space="preserve">1. </w:t>
      </w:r>
      <w:r w:rsidR="00002003">
        <w:t xml:space="preserve">Zatwierdza się, opracowany przez koordynatora ds. dostępności, </w:t>
      </w:r>
      <w:r>
        <w:t>Plan działania Urzędu Miejskiego w Elblągu na rzecz poprawy zapewniania dostępności osobom ze szczególnymi potrzebami na lata 2022-2028</w:t>
      </w:r>
      <w:r w:rsidR="00401D6D">
        <w:t>, stanowi</w:t>
      </w:r>
      <w:r w:rsidR="00002003">
        <w:t>ący</w:t>
      </w:r>
      <w:r w:rsidR="00401D6D">
        <w:t xml:space="preserve"> załącznik do </w:t>
      </w:r>
      <w:r w:rsidR="00002003">
        <w:t xml:space="preserve">niniejszego </w:t>
      </w:r>
      <w:r w:rsidR="00401D6D">
        <w:t>zarządzenia.</w:t>
      </w:r>
    </w:p>
    <w:p w14:paraId="2B0BEDD9" w14:textId="512853F2" w:rsidR="00002003" w:rsidRDefault="00002003">
      <w:pPr>
        <w:keepLines/>
        <w:spacing w:before="120" w:after="120"/>
        <w:ind w:firstLine="340"/>
      </w:pPr>
      <w:r w:rsidRPr="00002003">
        <w:rPr>
          <w:bCs/>
        </w:rPr>
        <w:t>2.</w:t>
      </w:r>
      <w:r>
        <w:rPr>
          <w:b/>
        </w:rPr>
        <w:t xml:space="preserve"> </w:t>
      </w:r>
      <w:r>
        <w:t xml:space="preserve">Plan, o którym mowa w ust. 1 podlega </w:t>
      </w:r>
      <w:r w:rsidR="00292F9E">
        <w:t>publikacji w Biuletynie Informacji Publicznej Gminy Miasto Elbląg.</w:t>
      </w:r>
    </w:p>
    <w:p w14:paraId="264BCFF8" w14:textId="51DB61AE" w:rsidR="00A77B3E" w:rsidRDefault="0028044D">
      <w:pPr>
        <w:keepLines/>
        <w:spacing w:before="120" w:after="120"/>
        <w:ind w:firstLine="340"/>
      </w:pPr>
      <w:r>
        <w:rPr>
          <w:b/>
        </w:rPr>
        <w:t>§ </w:t>
      </w:r>
      <w:r w:rsidR="00292F9E">
        <w:rPr>
          <w:b/>
        </w:rPr>
        <w:t>2</w:t>
      </w:r>
      <w:r>
        <w:rPr>
          <w:b/>
        </w:rPr>
        <w:t>. </w:t>
      </w:r>
      <w:r>
        <w:t>Wykonanie zarządzenia powierza się Koordynatorowi ds. dostępności oraz Dyrektorowi Departamentu Zdrowia i Spraw Społecznych.</w:t>
      </w:r>
    </w:p>
    <w:p w14:paraId="70776BBF" w14:textId="58B0583E" w:rsidR="00A77B3E" w:rsidRDefault="0028044D">
      <w:pPr>
        <w:keepLines/>
        <w:spacing w:before="120" w:after="120"/>
        <w:ind w:firstLine="340"/>
      </w:pPr>
      <w:r>
        <w:rPr>
          <w:b/>
        </w:rPr>
        <w:t>§ </w:t>
      </w:r>
      <w:r w:rsidR="00292F9E">
        <w:rPr>
          <w:b/>
        </w:rPr>
        <w:t>3</w:t>
      </w:r>
      <w:r>
        <w:rPr>
          <w:b/>
        </w:rPr>
        <w:t>. </w:t>
      </w:r>
      <w:r>
        <w:t>Zarządzenie wchodzi w życie z dniem podpisania.</w:t>
      </w:r>
    </w:p>
    <w:p w14:paraId="45763369" w14:textId="51241646" w:rsidR="0028044D" w:rsidRDefault="0028044D">
      <w:pPr>
        <w:keepLines/>
        <w:spacing w:before="120" w:after="120"/>
        <w:ind w:firstLine="340"/>
        <w:sectPr w:rsidR="0028044D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592AFAA" w14:textId="77777777" w:rsidR="00D30292" w:rsidRDefault="00D30292" w:rsidP="00D30292">
      <w:pPr>
        <w:jc w:val="center"/>
      </w:pPr>
      <w:r>
        <w:rPr>
          <w:b/>
          <w:bCs/>
        </w:rPr>
        <w:lastRenderedPageBreak/>
        <w:t>Uzasadnienie</w:t>
      </w:r>
    </w:p>
    <w:p w14:paraId="1769F25D" w14:textId="77777777" w:rsidR="00D30292" w:rsidRDefault="00D30292" w:rsidP="00D30292">
      <w:pPr>
        <w:spacing w:before="120" w:after="120"/>
        <w:ind w:firstLine="227"/>
      </w:pPr>
      <w:r>
        <w:t>Zgodnie z zapisami ustawy z dnia 19 lipca 2019 roku o zapewnianiu dostępności osobom ze szczególnymi potrzebami do zadań koordynatora do spraw dostępności należy przygotowanie i koordynacja wdrożenia planu działania na rzecz poprawy zapewniania dostępności osobom ze szczególnymi potrzebami. Ww. plan podlega zatwierdzeniu przez Prezydenta Miasta Elbląg i obowiązkowi publikacji w Biuletynie Informacji Publicznej Gminy Miasto Elbląg.</w:t>
      </w:r>
    </w:p>
    <w:p w14:paraId="12FB6A98" w14:textId="0CB42240" w:rsidR="00D30292" w:rsidRDefault="00D30292" w:rsidP="00D30292">
      <w:pPr>
        <w:spacing w:before="120" w:after="120"/>
        <w:ind w:firstLine="227"/>
      </w:pPr>
      <w:r>
        <w:t xml:space="preserve">. </w:t>
      </w:r>
    </w:p>
    <w:p w14:paraId="629F2693" w14:textId="306D62F1" w:rsidR="00A77B3E" w:rsidRDefault="0028044D" w:rsidP="0028044D">
      <w:pPr>
        <w:spacing w:before="120" w:after="120" w:line="360" w:lineRule="auto"/>
        <w:jc w:val="left"/>
      </w:pPr>
      <w:r>
        <w:fldChar w:fldCharType="begin"/>
      </w:r>
      <w:r w:rsidR="00796219">
        <w:fldChar w:fldCharType="separate"/>
      </w:r>
      <w:r>
        <w:fldChar w:fldCharType="end"/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2003"/>
    <w:rsid w:val="00184D67"/>
    <w:rsid w:val="002666AD"/>
    <w:rsid w:val="0028044D"/>
    <w:rsid w:val="00292F9E"/>
    <w:rsid w:val="00401D6D"/>
    <w:rsid w:val="00584905"/>
    <w:rsid w:val="00796219"/>
    <w:rsid w:val="008960C3"/>
    <w:rsid w:val="00A77B3E"/>
    <w:rsid w:val="00CA2A55"/>
    <w:rsid w:val="00D30292"/>
    <w:rsid w:val="00E24B39"/>
    <w:rsid w:val="00EC1782"/>
    <w:rsid w:val="00E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4CBC"/>
  <w15:docId w15:val="{E88B32EF-2B69-4DD8-8F10-D6D3892E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przyjęcia i^wdrożenia do realizacji Planu działania Urzędu Miejskiego w^Elblągu na rzecz poprawy zapewniania dostępności osobom ze szczególnymi potrzebami na lata 2022-2028</dc:subject>
  <dc:creator>anzaw</dc:creator>
  <cp:lastModifiedBy>Anna Zawisza</cp:lastModifiedBy>
  <cp:revision>14</cp:revision>
  <cp:lastPrinted>2022-03-17T07:55:00Z</cp:lastPrinted>
  <dcterms:created xsi:type="dcterms:W3CDTF">2022-03-15T13:41:00Z</dcterms:created>
  <dcterms:modified xsi:type="dcterms:W3CDTF">2022-06-21T14:03:00Z</dcterms:modified>
  <cp:category>Akt prawny</cp:category>
</cp:coreProperties>
</file>