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D60197" w14:paraId="1FC60246" w14:textId="7777777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D60197" w14:paraId="0A51F8EC" w14:textId="77777777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 3 do Regulaminu</w:t>
      </w:r>
    </w:p>
    <w:p w:rsidR="00D60197" w14:paraId="05C71FC6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D60197" w14:paraId="431A9E96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…………………………………………..</w:t>
      </w:r>
    </w:p>
    <w:p w:rsidR="00D60197" w14:paraId="6F42A80C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:rsidR="00D60197" w14:paraId="6B35C01B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D60197" w14:paraId="0817AD72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D60197" w14:paraId="0F65959B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:rsidR="00D60197" w14:paraId="47290EB6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D60197" w14:paraId="0D2626D3" w14:textId="77777777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 *)</w:t>
      </w:r>
    </w:p>
    <w:p w:rsidR="00D60197" w14:paraId="0BAC23CE" w14:textId="77777777">
      <w:pPr>
        <w:ind w:firstLine="5812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D60197" w14:paraId="65E63D52" w14:textId="77777777">
      <w:pPr>
        <w:ind w:firstLine="5812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Departament Ochrony Środowiska</w:t>
      </w:r>
    </w:p>
    <w:p w:rsidR="00D60197" w14:paraId="4CCB686D" w14:textId="77777777">
      <w:pPr>
        <w:ind w:firstLine="5812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D60197" w14:paraId="3271FE2E" w14:textId="77777777">
      <w:pPr>
        <w:ind w:firstLine="5812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D60197" w14:paraId="5A3109B8" w14:textId="77777777">
      <w:pPr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D60197" w14:paraId="264EBDF9" w14:textId="77777777">
      <w:pPr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SPRAWOZDANIE</w:t>
      </w:r>
    </w:p>
    <w:p w:rsidR="00D60197" w14:paraId="35DAC30A" w14:textId="77777777">
      <w:pPr>
        <w:spacing w:before="120" w:after="120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 realizacji zadania w ramach umowy Nr ..................................  z dnia.....................................</w:t>
      </w:r>
    </w:p>
    <w:p w:rsidR="00D60197" w14:paraId="24791859" w14:textId="77777777">
      <w:pPr>
        <w:spacing w:before="120" w:after="120" w:line="360" w:lineRule="auto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Oświadczam, że zrealizowane zostało zadanie polegające na wymianie systemu ogrzewania opartego na paliwie stałym i zastąpieniu go ogrzewaniem proekologicznym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…………………………… </w:t>
      </w:r>
      <w:r>
        <w:rPr>
          <w:color w:val="000000"/>
          <w:szCs w:val="20"/>
          <w:u w:color="000000"/>
          <w:shd w:val="clear" w:color="auto" w:fill="FFFFFF"/>
        </w:rPr>
        <w:t>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 terenie Gminy Miasto Elbląg w roku 202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 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(rodzaj ogrzewania proekologicznego) </w:t>
      </w:r>
    </w:p>
    <w:p w:rsidR="00D60197" w14:paraId="54A7CD45" w14:textId="77777777">
      <w:pPr>
        <w:spacing w:line="360" w:lineRule="auto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</w:t>
      </w:r>
    </w:p>
    <w:p w:rsidR="00D60197" w14:paraId="447AC016" w14:textId="77777777">
      <w:pPr>
        <w:spacing w:line="360" w:lineRule="auto"/>
        <w:ind w:firstLine="227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(dokładny adres nieruchomości)</w:t>
      </w:r>
    </w:p>
    <w:p w:rsidR="00D60197" w14:paraId="3427D4AC" w14:textId="77777777">
      <w:pPr>
        <w:keepLines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załączeniu przedkładam wykaz załączników do sprawozdania:</w:t>
      </w:r>
    </w:p>
    <w:p w:rsidR="00D60197" w14:paraId="7716ABAA" w14:textId="77777777">
      <w:pPr>
        <w:keepLines/>
        <w:numPr>
          <w:ilvl w:val="0"/>
          <w:numId w:val="12"/>
        </w:numPr>
        <w:ind w:left="709" w:hanging="351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 (rachunków)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dotyczących realizacji zadania (wg załącznika Nr 1 do Sprawozdania);</w:t>
      </w:r>
    </w:p>
    <w:p w:rsidR="00D60197" w14:paraId="3BC48927" w14:textId="77777777">
      <w:pPr>
        <w:keepLines/>
        <w:numPr>
          <w:ilvl w:val="0"/>
          <w:numId w:val="12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Faktury/rachunki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wyszczególnione w załączniku Nr 1 do Sprawozdania, wystawione w terminie od dnia zawarcia umowy do dnia ustalonego w § 2 umowy;</w:t>
      </w:r>
    </w:p>
    <w:p w:rsidR="00D60197" w14:paraId="7DCE6253" w14:textId="77777777">
      <w:pPr>
        <w:keepLines/>
        <w:numPr>
          <w:ilvl w:val="0"/>
          <w:numId w:val="12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Dokumenty poświadczające opłacenie faktur (rachunków) wyszczególnionych w załączniku Nr 1 do Sprawozdania (w przypadku, gdy zapłata nie nastąpiła gotówką) w terminie od dnia zawarcia umowy do dnia ustalonego w § 2 umowy. W przypadku płatności w systemie ratalnym - dokumenty poświadczające opłacenie faktur/ rachunków do wysokości kwoty udzielanej dotacji, w terminie od dnia zawarcia umowy do dnia ustalonego w § 2 umowy.</w:t>
      </w:r>
    </w:p>
    <w:p w:rsidR="00D60197" w14:paraId="719EFD17" w14:textId="77777777">
      <w:pPr>
        <w:keepLines/>
        <w:numPr>
          <w:ilvl w:val="0"/>
          <w:numId w:val="12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Dokument potwierdzający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szczelność instalacji </w:t>
      </w:r>
      <w:r>
        <w:rPr>
          <w:b/>
          <w:color w:val="000000" w:themeColor="text1"/>
          <w:szCs w:val="20"/>
          <w:u w:color="000000"/>
          <w:shd w:val="clear" w:color="auto" w:fill="FFFFFF"/>
          <w:lang w:val="x-none" w:eastAsia="en-US" w:bidi="ar-SA"/>
        </w:rPr>
        <w:t>po zamontowaniu kotła gazowego**/ protokół odbioru pompy ciepła**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 w:themeColor="text1"/>
          <w:szCs w:val="20"/>
          <w:u w:color="000000"/>
          <w:shd w:val="clear" w:color="auto" w:fill="FFFFFF"/>
          <w:lang w:val="x-none" w:eastAsia="en-US" w:bidi="ar-SA"/>
        </w:rPr>
        <w:t xml:space="preserve">dokument potwierdzający podłączenie lokalu mieszkalnego do miejskiej sieci ciepłowniczej**/ protokół odbioru węzła cieplnego**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wystawiony w terminie od dnia zawarcia umowy do dnia ustalonego w § 2 umowy;</w:t>
      </w:r>
    </w:p>
    <w:p w:rsidR="00D60197" w14:paraId="7B604DC5" w14:textId="77777777">
      <w:pPr>
        <w:keepLines/>
        <w:numPr>
          <w:ilvl w:val="0"/>
          <w:numId w:val="12"/>
        </w:numPr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Imienny dokument potwierdzający złomowanie kotłów na paliwo stałe/pieców wolnostojących</w:t>
      </w:r>
    </w:p>
    <w:p w:rsidR="00D60197" w14:paraId="3894667E" w14:textId="77777777">
      <w:pPr>
        <w:keepLines/>
        <w:ind w:left="709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(z wyłączeniem pieców kaflowych).</w:t>
      </w:r>
    </w:p>
    <w:p w:rsidR="00D60197" w14:paraId="302CC737" w14:textId="77777777">
      <w:pPr>
        <w:keepLines/>
        <w:numPr>
          <w:ilvl w:val="0"/>
          <w:numId w:val="12"/>
        </w:numPr>
        <w:ind w:left="709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Inne (wymienić jakie)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</w:t>
      </w:r>
    </w:p>
    <w:p w:rsidR="00D60197" w14:paraId="40E361D8" w14:textId="77777777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Uwaga ! Powyższe dokumenty są obowiązkowe. Dokumenty z pkt. 1 od poz. 2-5 należy załączyć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w formie 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(oryginały do wglądu)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:rsidR="00D60197" w14:paraId="6E2D85A4" w14:textId="77777777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   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....................................................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</w:t>
      </w:r>
    </w:p>
    <w:p w:rsidR="00D60197" w14:paraId="636CCD2D" w14:textId="77777777">
      <w:pPr>
        <w:spacing w:before="120" w:after="120"/>
        <w:ind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                                                      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(czytelny podpis „Dotowanego”)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</w:t>
      </w:r>
    </w:p>
    <w:p w:rsidR="00D60197" w14:paraId="60082710" w14:textId="77777777">
      <w:pPr>
        <w:numPr>
          <w:ilvl w:val="0"/>
          <w:numId w:val="13"/>
        </w:numPr>
        <w:spacing w:before="120" w:after="120"/>
        <w:contextualSpacing/>
        <w:rPr>
          <w:color w:val="000000"/>
          <w:sz w:val="18"/>
          <w:szCs w:val="20"/>
          <w:u w:color="000000"/>
          <w:lang w:val="en-US" w:eastAsia="en-US" w:bidi="en-US"/>
        </w:rPr>
      </w:pPr>
      <w:r>
        <w:rPr>
          <w:color w:val="000000"/>
          <w:sz w:val="18"/>
          <w:szCs w:val="20"/>
          <w:u w:color="000000"/>
          <w:lang w:val="en-US" w:eastAsia="en-US" w:bidi="en-US"/>
        </w:rPr>
        <w:t>Podanie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postępowania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r>
        <w:rPr>
          <w:color w:val="000000"/>
          <w:sz w:val="18"/>
          <w:szCs w:val="20"/>
          <w:u w:color="000000"/>
          <w:lang w:val="en-US" w:eastAsia="en-US" w:bidi="en-US"/>
        </w:rPr>
        <w:t>.</w:t>
      </w:r>
    </w:p>
    <w:p w:rsidR="00D60197" w14:paraId="33CF8A59" w14:textId="0668C309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 xml:space="preserve">     **   </w:t>
      </w:r>
      <w:r w:rsidR="007D2ABE">
        <w:rPr>
          <w:color w:val="000000"/>
          <w:sz w:val="18"/>
          <w:szCs w:val="20"/>
          <w:u w:color="000000"/>
          <w:shd w:val="clear" w:color="auto" w:fill="FFFFFF"/>
          <w:lang w:eastAsia="en-US" w:bidi="ar-SA"/>
        </w:rPr>
        <w:t xml:space="preserve">   </w:t>
      </w:r>
      <w:r>
        <w:rPr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18"/>
          <w:szCs w:val="20"/>
          <w:u w:color="000000"/>
          <w:shd w:val="clear" w:color="auto" w:fill="FFFFFF"/>
        </w:rPr>
        <w:t>N</w:t>
      </w:r>
      <w:r>
        <w:rPr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>iepotrzebne</w:t>
      </w:r>
      <w:r>
        <w:rPr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 xml:space="preserve"> skreślić</w:t>
      </w:r>
      <w:r>
        <w:rPr>
          <w:color w:val="000000"/>
          <w:sz w:val="18"/>
          <w:szCs w:val="20"/>
          <w:u w:color="000000"/>
          <w:shd w:val="clear" w:color="auto" w:fill="FFFFFF"/>
        </w:rPr>
        <w:t>.</w:t>
      </w:r>
      <w:r>
        <w:rPr>
          <w:color w:val="000000"/>
          <w:sz w:val="18"/>
          <w:szCs w:val="20"/>
          <w:u w:color="000000"/>
          <w:shd w:val="clear" w:color="auto" w:fill="FFFFFF"/>
          <w:lang w:val="x-none" w:eastAsia="en-US" w:bidi="ar-SA"/>
        </w:rPr>
        <w:t xml:space="preserve"> </w:t>
      </w:r>
    </w:p>
    <w:p w:rsidR="00D60197" w14:paraId="3BFB43A3" w14:textId="77777777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39" w:code="9"/>
          <w:pgMar w:top="1417" w:right="1020" w:bottom="992" w:left="1020" w:header="708" w:footer="708" w:gutter="0"/>
          <w:pgNumType w:start="11"/>
          <w:cols w:space="708"/>
        </w:sectPr>
      </w:pPr>
    </w:p>
    <w:p w:rsidR="00D60197" w14:paraId="315E8CBF" w14:textId="77777777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1 do Sprawozdania</w:t>
      </w:r>
    </w:p>
    <w:p w:rsidR="00D60197" w14:paraId="134A4EA3" w14:textId="77777777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 /RACHUNKÓW</w:t>
      </w:r>
    </w:p>
    <w:p w:rsidR="00D60197" w14:paraId="24B76F20" w14:textId="77777777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  SPRAWOZDANIA z realizacji zadania w ramach umowy nr ............................................  z dnia ...........................................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1833"/>
        <w:gridCol w:w="2069"/>
        <w:gridCol w:w="2511"/>
        <w:gridCol w:w="2496"/>
        <w:gridCol w:w="1788"/>
        <w:gridCol w:w="1862"/>
        <w:gridCol w:w="1818"/>
      </w:tblGrid>
      <w:tr w14:paraId="6774183C" w14:textId="77777777">
        <w:tblPrEx>
          <w:tblW w:w="5000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2C2EE309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Lp.</w:t>
            </w:r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1DC8A3E4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35443094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140873F0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23546D52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D60197" w14:paraId="78F29FED" w14:textId="77777777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0EEE4FB2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14:paraId="502EFDAE" w14:textId="77777777">
        <w:tblPrEx>
          <w:tblW w:w="5000" w:type="pct"/>
          <w:tblLayout w:type="fixed"/>
          <w:tblLook w:val="04A0"/>
        </w:tblPrEx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BD294F4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08A948B5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157092A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307800D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31C84CDD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C398177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7528A17F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32C87B4D" w14:textId="7777777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14:paraId="33F494E1" w14:textId="77777777">
        <w:tblPrEx>
          <w:tblW w:w="5000" w:type="pct"/>
          <w:tblLayout w:type="fixed"/>
          <w:tblLook w:val="04A0"/>
        </w:tblPrEx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35C6EBB5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D60197" w14:paraId="2B4D3D05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D60197" w14:paraId="4D2AC07B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D60197" w14:paraId="7C271C73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D60197" w14:paraId="037B6BF4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D60197" w14:paraId="30E93301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D60197" w14:paraId="7D566C26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D60197" w14:paraId="777FF63F" w14:textId="77777777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0316C640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1BC0465D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3A5831B5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477C804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241246E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781F8E23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6D9CD06B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14:paraId="01D0A570" w14:textId="77777777">
        <w:tblPrEx>
          <w:tblW w:w="5000" w:type="pct"/>
          <w:tblLayout w:type="fixed"/>
          <w:tblLook w:val="04A0"/>
        </w:tblPrEx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490046E4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D60197" w14:paraId="2AAC79C9" w14:textId="77777777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35C8EF82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78991FBF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D60197" w14:paraId="2563D434" w14:textId="7777777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D60197" w14:paraId="3C67654C" w14:textId="77777777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D60197" w14:paraId="65A5E382" w14:textId="77777777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.....................................                                                                                                      ...................................................................</w:t>
      </w:r>
    </w:p>
    <w:p w:rsidR="00D60197" w14:paraId="2815ED56" w14:textId="77777777">
      <w:pPr>
        <w:jc w:val="left"/>
        <w:rPr>
          <w:color w:val="000000"/>
          <w:sz w:val="32"/>
          <w:szCs w:val="20"/>
          <w:shd w:val="clear" w:color="auto" w:fill="FFFFFF"/>
          <w:lang w:val="en-US" w:eastAsia="en-US" w:bidi="en-US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                                       (czytelny podpis „Dotowanego”)</w:t>
      </w:r>
    </w:p>
    <w:p w:rsidR="00D60197" w14:paraId="6C3EC06D" w14:textId="7777777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10"/>
      <w:pgSz w:w="16839" w:h="11907" w:orient="landscape" w:code="9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610" w14:paraId="24C3B1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2"/>
      <w:gridCol w:w="3361"/>
    </w:tblGrid>
    <w:tr w14:paraId="66BABA7F" w14:textId="77777777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657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60197" w14:paraId="43706165" w14:textId="7777777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60197" w14:paraId="49554166" w14:textId="77777777">
          <w:pPr>
            <w:jc w:val="right"/>
            <w:rPr>
              <w:sz w:val="18"/>
            </w:rPr>
          </w:pPr>
        </w:p>
      </w:tc>
    </w:tr>
  </w:tbl>
  <w:p w:rsidR="00D60197" w14:paraId="24918F2D" w14:textId="7777777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610" w:rsidRPr="00AE3610" w:rsidP="00AE3610" w14:paraId="2EA0EE59" w14:textId="77777777">
    <w:pPr>
      <w:numPr>
        <w:ilvl w:val="0"/>
        <w:numId w:val="16"/>
      </w:numPr>
      <w:ind w:left="426" w:hanging="426"/>
      <w:rPr>
        <w:sz w:val="16"/>
        <w:szCs w:val="16"/>
      </w:rPr>
    </w:pPr>
    <w:r w:rsidRPr="00AE3610">
      <w:rPr>
        <w:sz w:val="16"/>
        <w:szCs w:val="16"/>
      </w:rPr>
      <w:t>Podanie numeru telefonu nie jest konieczne, lecz umożliwi kontakt w celu przekazywania przez Urząd Miejski w Elblągu istotnych informacji związanych z prowadzonym postępowania. Posiadają Państwo prawo wycofania zgody w dowolnym momencie, jednak jej wycofanie nie wpłynie na zgodność z prawem przetwarzania, którego dokonano na podstawie  zgody przed jej wycofaniem.</w:t>
    </w:r>
  </w:p>
  <w:p w:rsidR="00AE3610" w:rsidP="00AE3610" w14:paraId="1D66D126" w14:textId="7D4E0083">
    <w:pPr>
      <w:pStyle w:val="Footer"/>
      <w:ind w:left="230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10"/>
      <w:gridCol w:w="5005"/>
    </w:tblGrid>
    <w:tr w14:paraId="530EF6BE" w14:textId="77777777"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986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60197" w14:paraId="36065479" w14:textId="77777777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60197" w14:paraId="2BE38917" w14:textId="77777777">
          <w:pPr>
            <w:jc w:val="right"/>
            <w:rPr>
              <w:sz w:val="18"/>
            </w:rPr>
          </w:pPr>
        </w:p>
      </w:tc>
    </w:tr>
  </w:tbl>
  <w:p w:rsidR="00D60197" w14:paraId="001CCA7E" w14:textId="77777777">
    <w:pPr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610" w14:paraId="2944DF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610" w14:paraId="722941F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3610" w14:paraId="4B5582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605889"/>
    <w:multiLevelType w:val="hybridMultilevel"/>
    <w:tmpl w:val="00000000"/>
    <w:lvl w:ilvl="0">
      <w:start w:val="1"/>
      <w:numFmt w:val="decimal"/>
      <w:lvlText w:val="%1)"/>
      <w:lvlJc w:val="left"/>
      <w:pPr>
        <w:ind w:left="457" w:hanging="240"/>
      </w:pPr>
      <w:rPr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1">
    <w:nsid w:val="222A621F"/>
    <w:multiLevelType w:val="hybridMultilevel"/>
    <w:tmpl w:val="05EA56EA"/>
    <w:lvl w:ilvl="0">
      <w:start w:val="0"/>
      <w:numFmt w:val="bullet"/>
      <w:lvlText w:val="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80128"/>
    <w:multiLevelType w:val="hybridMultilevel"/>
    <w:tmpl w:val="00000000"/>
    <w:lvl w:ilvl="0">
      <w:start w:val="1"/>
      <w:numFmt w:val="decimal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384193F"/>
    <w:multiLevelType w:val="hybridMultilevel"/>
    <w:tmpl w:val="00000000"/>
    <w:lvl w:ilvl="0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4">
    <w:nsid w:val="40E37AD7"/>
    <w:multiLevelType w:val="hybridMultilevel"/>
    <w:tmpl w:val="00000000"/>
    <w:lvl w:ilvl="0">
      <w:start w:val="1"/>
      <w:numFmt w:val="decimal"/>
      <w:lvlText w:val="%1)"/>
      <w:lvlJc w:val="left"/>
      <w:pPr>
        <w:ind w:left="457" w:hanging="240"/>
      </w:pPr>
      <w:rPr>
        <w:b w:val="0"/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5">
    <w:nsid w:val="4C3C6160"/>
    <w:multiLevelType w:val="hybridMultilevel"/>
    <w:tmpl w:val="F37EDEAA"/>
    <w:lvl w:ilvl="0">
      <w:start w:val="0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01CE4"/>
    <w:multiLevelType w:val="hybridMultilevel"/>
    <w:tmpl w:val="00000000"/>
    <w:lvl w:ilvl="0">
      <w:start w:val="1"/>
      <w:numFmt w:val="decimal"/>
      <w:lvlText w:val="%1)"/>
      <w:lvlJc w:val="left"/>
      <w:pPr>
        <w:ind w:left="466" w:hanging="238"/>
      </w:pPr>
      <w:rPr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44" w:hanging="238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29" w:hanging="238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13" w:hanging="238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8" w:hanging="238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83" w:hanging="238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67" w:hanging="238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52" w:hanging="238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7" w:hanging="238"/>
      </w:pPr>
      <w:rPr>
        <w:noProof w:val="0"/>
        <w:lang w:val="en-US" w:eastAsia="en-US" w:bidi="en-US"/>
      </w:rPr>
    </w:lvl>
  </w:abstractNum>
  <w:abstractNum w:abstractNumId="7">
    <w:nsid w:val="5C8B126A"/>
    <w:multiLevelType w:val="hybridMultilevel"/>
    <w:tmpl w:val="00000000"/>
    <w:lvl w:ilvl="0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682" w:hanging="228"/>
      </w:pPr>
      <w:rPr>
        <w:noProof w:val="0"/>
        <w:sz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8">
    <w:nsid w:val="5F616076"/>
    <w:multiLevelType w:val="hybridMultilevel"/>
    <w:tmpl w:val="00000000"/>
    <w:lvl w:ilvl="0">
      <w:start w:val="0"/>
      <w:numFmt w:val="bullet"/>
      <w:lvlText w:val="*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5C864CD"/>
    <w:multiLevelType w:val="hybridMultilevel"/>
    <w:tmpl w:val="00000000"/>
    <w:lvl w:ilvl="0">
      <w:start w:val="1"/>
      <w:numFmt w:val="decimal"/>
      <w:lvlText w:val="%1)"/>
      <w:lvlJc w:val="left"/>
      <w:pPr>
        <w:ind w:left="457" w:hanging="240"/>
      </w:pPr>
      <w:rPr>
        <w:noProof w:val="0"/>
        <w:sz w:val="22"/>
        <w:lang w:val="en-US" w:eastAsia="en-US" w:bidi="en-US"/>
      </w:rPr>
    </w:lvl>
    <w:lvl w:ilvl="1">
      <w:start w:val="1"/>
      <w:numFmt w:val="lowerLetter"/>
      <w:lvlText w:val="%2)"/>
      <w:lvlJc w:val="left"/>
      <w:pPr>
        <w:ind w:left="685" w:hanging="228"/>
      </w:pPr>
      <w:rPr>
        <w:noProof w:val="0"/>
        <w:sz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38" w:hanging="228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96" w:hanging="228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55" w:hanging="228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13" w:hanging="228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72" w:hanging="228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30" w:hanging="228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389" w:hanging="228"/>
      </w:pPr>
      <w:rPr>
        <w:noProof w:val="0"/>
        <w:lang w:val="en-US" w:eastAsia="en-US" w:bidi="en-US"/>
      </w:rPr>
    </w:lvl>
  </w:abstractNum>
  <w:abstractNum w:abstractNumId="10">
    <w:nsid w:val="6E7A0F07"/>
    <w:multiLevelType w:val="hybridMultilevel"/>
    <w:tmpl w:val="611C0D1A"/>
    <w:lvl w:ilvl="0">
      <w:start w:val="0"/>
      <w:numFmt w:val="bullet"/>
      <w:lvlText w:val="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55C2B70"/>
    <w:multiLevelType w:val="hybridMultilevel"/>
    <w:tmpl w:val="00000000"/>
    <w:lvl w:ilvl="0">
      <w:start w:val="1"/>
      <w:numFmt w:val="decimal"/>
      <w:lvlText w:val="%1)"/>
      <w:lvlJc w:val="left"/>
      <w:pPr>
        <w:ind w:left="469" w:hanging="240"/>
      </w:pPr>
      <w:rPr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44" w:hanging="240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29" w:hanging="240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13" w:hanging="240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8" w:hanging="240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83" w:hanging="240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67" w:hanging="240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52" w:hanging="240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7" w:hanging="240"/>
      </w:pPr>
      <w:rPr>
        <w:noProof w:val="0"/>
        <w:lang w:val="en-US" w:eastAsia="en-US" w:bidi="en-US"/>
      </w:rPr>
    </w:lvl>
  </w:abstractNum>
  <w:abstractNum w:abstractNumId="12">
    <w:nsid w:val="765F7CBB"/>
    <w:multiLevelType w:val="hybridMultilevel"/>
    <w:tmpl w:val="00000000"/>
    <w:lvl w:ilvl="0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abstractNum w:abstractNumId="13">
    <w:nsid w:val="77E6043F"/>
    <w:multiLevelType w:val="hybridMultilevel"/>
    <w:tmpl w:val="00000000"/>
    <w:lvl w:ilvl="0">
      <w:start w:val="0"/>
      <w:numFmt w:val="bullet"/>
      <w:lvlText w:val="*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79493DD7"/>
    <w:multiLevelType w:val="hybridMultilevel"/>
    <w:tmpl w:val="00000000"/>
    <w:lvl w:ilvl="0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abstractNum w:abstractNumId="15">
    <w:nsid w:val="7E63726E"/>
    <w:multiLevelType w:val="hybridMultilevel"/>
    <w:tmpl w:val="00000000"/>
    <w:lvl w:ilvl="0">
      <w:start w:val="1"/>
      <w:numFmt w:val="decimal"/>
      <w:lvlText w:val="%1."/>
      <w:lvlJc w:val="left"/>
      <w:pPr>
        <w:ind w:left="116" w:hanging="221"/>
      </w:pPr>
      <w:rPr>
        <w:noProof w:val="0"/>
        <w:sz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8" w:hanging="221"/>
      </w:pPr>
      <w:rPr>
        <w:noProof w:val="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7" w:hanging="221"/>
      </w:pPr>
      <w:rPr>
        <w:noProof w:val="0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75" w:hanging="221"/>
      </w:pPr>
      <w:rPr>
        <w:noProof w:val="0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94" w:hanging="221"/>
      </w:pPr>
      <w:rPr>
        <w:noProof w:val="0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13" w:hanging="221"/>
      </w:pPr>
      <w:rPr>
        <w:noProof w:val="0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31" w:hanging="221"/>
      </w:pPr>
      <w:rPr>
        <w:noProof w:val="0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50" w:hanging="221"/>
      </w:pPr>
      <w:rPr>
        <w:noProof w:val="0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469" w:hanging="221"/>
      </w:pPr>
      <w:rPr>
        <w:noProof w:val="0"/>
        <w:lang w:val="en-US" w:eastAsia="en-US" w:bidi="en-US"/>
      </w:rPr>
    </w:lvl>
  </w:abstractNum>
  <w:num w:numId="1" w16cid:durableId="2094080922">
    <w:abstractNumId w:val="14"/>
  </w:num>
  <w:num w:numId="2" w16cid:durableId="208037620">
    <w:abstractNumId w:val="6"/>
  </w:num>
  <w:num w:numId="3" w16cid:durableId="1853686269">
    <w:abstractNumId w:val="7"/>
  </w:num>
  <w:num w:numId="4" w16cid:durableId="1604259929">
    <w:abstractNumId w:val="9"/>
  </w:num>
  <w:num w:numId="5" w16cid:durableId="2064058785">
    <w:abstractNumId w:val="12"/>
  </w:num>
  <w:num w:numId="6" w16cid:durableId="326595924">
    <w:abstractNumId w:val="11"/>
  </w:num>
  <w:num w:numId="7" w16cid:durableId="989941797">
    <w:abstractNumId w:val="15"/>
  </w:num>
  <w:num w:numId="8" w16cid:durableId="187304403">
    <w:abstractNumId w:val="0"/>
  </w:num>
  <w:num w:numId="9" w16cid:durableId="1087464203">
    <w:abstractNumId w:val="4"/>
  </w:num>
  <w:num w:numId="10" w16cid:durableId="362481348">
    <w:abstractNumId w:val="13"/>
  </w:num>
  <w:num w:numId="11" w16cid:durableId="578558001">
    <w:abstractNumId w:val="3"/>
  </w:num>
  <w:num w:numId="12" w16cid:durableId="436558162">
    <w:abstractNumId w:val="2"/>
  </w:num>
  <w:num w:numId="13" w16cid:durableId="66659166">
    <w:abstractNumId w:val="8"/>
  </w:num>
  <w:num w:numId="14" w16cid:durableId="551691364">
    <w:abstractNumId w:val="5"/>
  </w:num>
  <w:num w:numId="15" w16cid:durableId="1522664922">
    <w:abstractNumId w:val="1"/>
  </w:num>
  <w:num w:numId="16" w16cid:durableId="1073698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7474"/>
    <w:rsid w:val="007D2ABE"/>
    <w:rsid w:val="0093243D"/>
    <w:rsid w:val="00A77B3E"/>
    <w:rsid w:val="00AE3610"/>
    <w:rsid w:val="00CA2A55"/>
    <w:rsid w:val="00D60197"/>
    <w:rsid w:val="00EA0BDD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141D5C"/>
  <w15:docId w15:val="{95309FA5-8532-413B-AFB2-AD467D0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spacing w:before="121"/>
      <w:ind w:left="457" w:hanging="228"/>
    </w:pPr>
    <w:rPr>
      <w:szCs w:val="20"/>
      <w:lang w:val="en-US" w:eastAsia="en-US" w:bidi="en-US"/>
    </w:rPr>
  </w:style>
  <w:style w:type="paragraph" w:styleId="ListParagraph">
    <w:name w:val="List Paragraph"/>
    <w:basedOn w:val="Normal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paragraph" w:styleId="Header">
    <w:name w:val="header"/>
    <w:basedOn w:val="Normal"/>
    <w:link w:val="NagwekZnak"/>
    <w:unhideWhenUsed/>
    <w:rsid w:val="00AE3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sid w:val="00AE3610"/>
    <w:rPr>
      <w:sz w:val="22"/>
      <w:szCs w:val="24"/>
    </w:rPr>
  </w:style>
  <w:style w:type="paragraph" w:styleId="Footer">
    <w:name w:val="footer"/>
    <w:basedOn w:val="Normal"/>
    <w:link w:val="StopkaZnak"/>
    <w:unhideWhenUsed/>
    <w:rsid w:val="00AE3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sid w:val="00AE361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4504</Words>
  <Characters>27024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szczegółowych warunków dofinansowania kosztów inwestycji z^zakresu ochrony środowiska i^gospodarki wodnej, związanych z^ograniczeniem niskiej emisji poprzez wymianę sytemu ogrzewania opartego na paliwie stałym i^ zastąpienie go ogrzewaniem proekologicznym, tj. gazowym, elektrycznym, pompą ciepła lub podłączeniem do miejskiej sieci ciepłowniczej na terenie Gminy Miasto Elbląg w^roku 2023</dc:subject>
  <dc:creator>kajor</dc:creator>
  <cp:lastModifiedBy>Katarzyna Jórzak</cp:lastModifiedBy>
  <cp:revision>4</cp:revision>
  <dcterms:created xsi:type="dcterms:W3CDTF">2023-01-25T12:10:00Z</dcterms:created>
  <dcterms:modified xsi:type="dcterms:W3CDTF">2023-01-30T11:36:00Z</dcterms:modified>
  <cp:category>Akt prawny</cp:category>
</cp:coreProperties>
</file>