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B8D4" w14:textId="77777777" w:rsidR="00CC51D8" w:rsidRDefault="00CC51D8">
      <w:pPr>
        <w:ind w:left="5669"/>
        <w:jc w:val="left"/>
      </w:pPr>
    </w:p>
    <w:p w14:paraId="157580E6" w14:textId="77777777" w:rsidR="00CC51D8" w:rsidRDefault="00000000">
      <w:pPr>
        <w:jc w:val="center"/>
        <w:rPr>
          <w:b/>
          <w:caps/>
        </w:rPr>
      </w:pPr>
      <w:r>
        <w:rPr>
          <w:b/>
          <w:caps/>
        </w:rPr>
        <w:t>Zarządzenie Nr 130</w:t>
      </w:r>
      <w:r>
        <w:rPr>
          <w:b/>
          <w:caps/>
        </w:rPr>
        <w:br/>
        <w:t>Prezydenta Miasta Elbląg</w:t>
      </w:r>
    </w:p>
    <w:p w14:paraId="57DEAFE6" w14:textId="77777777" w:rsidR="00CC51D8" w:rsidRDefault="00000000">
      <w:pPr>
        <w:spacing w:before="280" w:after="280"/>
        <w:jc w:val="center"/>
        <w:rPr>
          <w:b/>
          <w:caps/>
        </w:rPr>
      </w:pPr>
      <w:r>
        <w:t>z dnia 12 marca 2024 r.</w:t>
      </w:r>
    </w:p>
    <w:p w14:paraId="150EFB2D" w14:textId="77777777" w:rsidR="00CC51D8" w:rsidRDefault="00000000">
      <w:pPr>
        <w:keepNext/>
        <w:spacing w:after="480"/>
        <w:jc w:val="center"/>
      </w:pPr>
      <w:r>
        <w:rPr>
          <w:b/>
        </w:rPr>
        <w:t>w sprawie ustalenia indywidualnej stawki czynszu za dzierżawę nieruchomości stanowiącej część Hali Sportowo Widowiskowej MOSiR położonej przy Al. Grunwaldzkiej 135 w Elblągu</w:t>
      </w:r>
    </w:p>
    <w:p w14:paraId="7AC6A10B" w14:textId="77777777" w:rsidR="00CC51D8" w:rsidRDefault="00000000">
      <w:pPr>
        <w:keepLines/>
        <w:spacing w:before="120" w:after="120"/>
        <w:ind w:firstLine="227"/>
      </w:pPr>
      <w:r>
        <w:t>Na podstawie art. 30 ust. 2 pkt 3 ustawy z dnia 8 marca 1990 r. o samorządzie gminnym (</w:t>
      </w:r>
      <w:proofErr w:type="spellStart"/>
      <w:r>
        <w:t>t.j</w:t>
      </w:r>
      <w:proofErr w:type="spellEnd"/>
      <w:r>
        <w:t>. Dz.U. z 2023 r. poz. 1688), art. 25 ust 1 ustawy z dnia 21 sierpnia 1997 r. o gospodarce nieruchomościami (</w:t>
      </w:r>
      <w:proofErr w:type="spellStart"/>
      <w:r>
        <w:t>t.j</w:t>
      </w:r>
      <w:proofErr w:type="spellEnd"/>
      <w:r>
        <w:t>. Dz.U. z 2023 r., poz. 344), oraz Rozdziałem 4 § 18 ust. 2 Załącznika do Uchwały Nr XIV/265/2008 z dnia24 kwietnia 2008 r. w sprawie określenia zasad nabywania, zbywania i obciążania nieruchomości Gminy Miasto Elbląg oraz ich wydzierżawiania lub wynajmowania na czas oznaczony dłuższy niż trzy lata lub czas nieoznaczony, i § 4 ust. 1 Zarządzenia nr 397/2022 Prezydenta Miasta Elbląg z dnia 1 września 2022 r. w sprawie ustalenia stawek czynszu za dzierżawę i najem nieruchom ości oraz cenników opłat za korzystanie z obiektów sportowych stanowiących miejski zasób nieruchomości,</w:t>
      </w:r>
    </w:p>
    <w:p w14:paraId="311D2FF0" w14:textId="77777777" w:rsidR="00CC51D8" w:rsidRDefault="0000000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47C4D74A" w14:textId="77777777" w:rsidR="00CC51D8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Ustala się indywidualną stawkę czynszu za dzierżawę lokalu przeznaczonego na cele gastronomiczne o powierzchni 374,3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znajdującego się w nieruchomości położonej w Elblągu przy Al. Grunwaldzkiej 135, o powierzchni całkowitej działki 2,2046 ha, oznaczonej w ewidencji gruntów i budynków jako działka 693/3, obręb 17, dla której Sąd Rejonowy w Elblągu prowadzi księgę wieczystą KW nr EL1E/00073162/8, dla Patryka i Wioletty </w:t>
      </w:r>
      <w:proofErr w:type="spellStart"/>
      <w:r>
        <w:rPr>
          <w:color w:val="000000"/>
          <w:u w:color="000000"/>
        </w:rPr>
        <w:t>Janke</w:t>
      </w:r>
      <w:proofErr w:type="spellEnd"/>
      <w:r>
        <w:rPr>
          <w:color w:val="000000"/>
          <w:u w:color="000000"/>
        </w:rPr>
        <w:t xml:space="preserve"> prowadzących działalność gospodarczą pod nazwą Restauracja Sportowa Patryk </w:t>
      </w:r>
      <w:proofErr w:type="spellStart"/>
      <w:r>
        <w:rPr>
          <w:color w:val="000000"/>
          <w:u w:color="000000"/>
        </w:rPr>
        <w:t>Janke</w:t>
      </w:r>
      <w:proofErr w:type="spellEnd"/>
      <w:r>
        <w:rPr>
          <w:color w:val="000000"/>
          <w:u w:color="000000"/>
        </w:rPr>
        <w:t xml:space="preserve"> Wioleta </w:t>
      </w:r>
      <w:proofErr w:type="spellStart"/>
      <w:r>
        <w:rPr>
          <w:color w:val="000000"/>
          <w:u w:color="000000"/>
        </w:rPr>
        <w:t>Janke</w:t>
      </w:r>
      <w:proofErr w:type="spellEnd"/>
      <w:r>
        <w:rPr>
          <w:color w:val="000000"/>
          <w:u w:color="000000"/>
        </w:rPr>
        <w:t>, w wysokości 5,00 zł  netto m2/m-c.</w:t>
      </w:r>
    </w:p>
    <w:p w14:paraId="65840833" w14:textId="77777777" w:rsidR="00CC51D8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Ogłasza się wykaz nieruchomości przeznaczonych do dzierżawy, o której mowa w załączniku do niniejszego Zarządzenia.</w:t>
      </w:r>
    </w:p>
    <w:p w14:paraId="153B6FF6" w14:textId="77777777" w:rsidR="00CC51D8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Miejskiego Ośrodka Sportu i Rekreacji w Elblągu.</w:t>
      </w:r>
    </w:p>
    <w:p w14:paraId="2442E545" w14:textId="77777777" w:rsidR="00CC51D8" w:rsidRDefault="00000000" w:rsidP="0053456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CC51D8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56244AF" w14:textId="77777777" w:rsidR="00CC51D8" w:rsidRDefault="00000000">
      <w:pPr>
        <w:keepNext/>
        <w:spacing w:before="120" w:after="120" w:line="360" w:lineRule="auto"/>
        <w:ind w:left="1109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130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12 marca 2024 r.</w:t>
      </w:r>
    </w:p>
    <w:p w14:paraId="15F1C565" w14:textId="77777777" w:rsidR="00CC51D8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273"/>
        <w:gridCol w:w="2023"/>
        <w:gridCol w:w="1389"/>
        <w:gridCol w:w="1551"/>
        <w:gridCol w:w="859"/>
        <w:gridCol w:w="2288"/>
        <w:gridCol w:w="1979"/>
        <w:gridCol w:w="1684"/>
      </w:tblGrid>
      <w:tr w:rsidR="00CC51D8" w14:paraId="539B3E81" w14:textId="77777777">
        <w:trPr>
          <w:trHeight w:val="109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2AB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60D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B59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B04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14:paraId="6A732F71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DD5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14:paraId="14E9B0EB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14:paraId="6434E75C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2E8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9FD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BB3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14:paraId="2614C78F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14:paraId="06387126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B1F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14:paraId="09D53692" w14:textId="77777777" w:rsidR="00CC51D8" w:rsidRDefault="00000000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CC51D8" w14:paraId="52B5EFF6" w14:textId="77777777">
        <w:trPr>
          <w:trHeight w:val="3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AEF0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905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78A0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4380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7A3D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4FD9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1EE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918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2B33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CC51D8" w14:paraId="2FF532C2" w14:textId="77777777">
        <w:trPr>
          <w:trHeight w:val="70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F32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6EF0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Al. Grunwaldzka 135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DBDC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EL1E/00073162/8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557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693/3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9D9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2,2046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8FF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D32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działalność gastronomiczna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9D9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374,3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5C6" w14:textId="77777777" w:rsidR="00CC51D8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5,00 zł/m2/m-c</w:t>
            </w:r>
          </w:p>
        </w:tc>
      </w:tr>
    </w:tbl>
    <w:p w14:paraId="6CA9108B" w14:textId="77777777" w:rsidR="00CC51D8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15 dnia każdego miesiąca.</w:t>
      </w:r>
    </w:p>
    <w:p w14:paraId="2CEC9D0F" w14:textId="77777777" w:rsidR="00CC51D8" w:rsidRDefault="00000000">
      <w:pPr>
        <w:spacing w:before="120" w:after="120"/>
        <w:ind w:firstLine="227"/>
        <w:jc w:val="left"/>
        <w:rPr>
          <w:color w:val="000000"/>
          <w:u w:color="000000"/>
        </w:rPr>
        <w:sectPr w:rsidR="00CC51D8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oraz cenników opłat za korzystanie z obiektów sportowych stanowiących miejski zasób nieruchomości, oraz w przypadku zgody Prezydenta na indywidualną stawkę czynszu.</w:t>
      </w:r>
    </w:p>
    <w:p w14:paraId="0C5205F8" w14:textId="77777777" w:rsidR="00CC51D8" w:rsidRDefault="00CC51D8">
      <w:pPr>
        <w:rPr>
          <w:szCs w:val="20"/>
        </w:rPr>
      </w:pPr>
    </w:p>
    <w:p w14:paraId="41BBB371" w14:textId="77777777" w:rsidR="00CC51D8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DFC04E" w14:textId="77777777" w:rsidR="00CC51D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Miejski Ośrodek sportu i Rekreacji zamierza przeznaczyć do dzierżawy dla Patryka i Wioletty </w:t>
      </w:r>
      <w:proofErr w:type="spellStart"/>
      <w:r>
        <w:rPr>
          <w:szCs w:val="20"/>
        </w:rPr>
        <w:t>Janke</w:t>
      </w:r>
      <w:proofErr w:type="spellEnd"/>
      <w:r>
        <w:rPr>
          <w:szCs w:val="20"/>
        </w:rPr>
        <w:t xml:space="preserve"> prowadzących działalność gospodarczą pod nazwą Restauracja Sportowa Patryk </w:t>
      </w:r>
      <w:proofErr w:type="spellStart"/>
      <w:r>
        <w:rPr>
          <w:szCs w:val="20"/>
        </w:rPr>
        <w:t>Janke</w:t>
      </w:r>
      <w:proofErr w:type="spellEnd"/>
      <w:r>
        <w:rPr>
          <w:szCs w:val="20"/>
        </w:rPr>
        <w:t xml:space="preserve"> Wioleta </w:t>
      </w:r>
      <w:proofErr w:type="spellStart"/>
      <w:r>
        <w:rPr>
          <w:szCs w:val="20"/>
        </w:rPr>
        <w:t>Janke</w:t>
      </w:r>
      <w:proofErr w:type="spellEnd"/>
      <w:r>
        <w:rPr>
          <w:szCs w:val="20"/>
        </w:rPr>
        <w:t>, lokal przeznaczony na cele gastronomiczne o powierzchni 374,3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znajdującego się w nieruchomości położonej w Elblągu przy Al. Grunwaldzkiej 135, o powierzchni całkowitej działki 2,2046 ha, oznaczonej w ewidencji gruntów i budynków jako działka 693/3, obręb 17, dla której Sąd Rejonowy w Elblągu prowadzi księgę wieczystą KW nr EL1E/00073162/8 pod restaurację.</w:t>
      </w:r>
    </w:p>
    <w:p w14:paraId="1AE14A67" w14:textId="77777777" w:rsidR="00CC51D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Wydzierżawienie przedmiotowego lokalu z zastosowaniem ustalonej indywidualnej stawki czynszu pozwoli w sposób kompleksowy zapewnić funkcjonowanie obiektu Hali Sportowo Widowiskowej, poprzez zapewnienie realizacji usługi gastronomicznej z której korzystać będą mogli sportowcy korzystający z obiektu, widzowie imprez sportowych i kulturalnych realizowanych na terenie obiektu. Obiekt charakteryzuje się dużą kubaturą (której zmniejszenie jest technicznie i ekonomicznie nieopłacalne) co skutkowało licznymi trudnościami ekonomicznymi dotychczasowych użytkowników, którzy działalności w obiekcie zaprzestawali.</w:t>
      </w:r>
    </w:p>
    <w:p w14:paraId="4FF011A2" w14:textId="77777777" w:rsidR="00CC51D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35 ustawy o gospodarce nieruchomościami, właściwy organ sporządza i podaje do publicznej wiadomości wykaz nieruchomości przeznaczonych do zbycia lub oddania w użytkowanie, najem, dzierżawę lub użyczenie. Wykaz ten wywiesza się na okres 21 dni w siedzibie właściwego urzędu, a także zamieszcza się na stronach internetowych właściwego urzędu. Informację o zamieszczeniu wykazu właściwy organ podaje do publicznej wiadomości przez ogłoszenie w prasie lokalnej o zasięgu obejmującym co najmniej powiat, na terenie którego położona jest nieruchomość.</w:t>
      </w:r>
    </w:p>
    <w:p w14:paraId="47E140E1" w14:textId="77777777" w:rsidR="00CC51D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zamiarem oddania w dzierżawę na okres powyżej 3 miesięcy części nieruchomości, podjęcie niniejszego zarządzenia uznaje się za zasadne.</w:t>
      </w:r>
    </w:p>
    <w:p w14:paraId="2782C717" w14:textId="77777777" w:rsidR="00CC51D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Zarządzenie nie rodzi skutków finansowych.</w:t>
      </w:r>
    </w:p>
    <w:sectPr w:rsidR="00CC51D8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456B"/>
    <w:rsid w:val="00A77B3E"/>
    <w:rsid w:val="00CA2A55"/>
    <w:rsid w:val="00CC51D8"/>
    <w:rsid w:val="00E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7171B"/>
  <w15:docId w15:val="{6C3DC028-82E9-4A47-8AA9-FE8BD9C6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130 z dnia 12 marca 2024 r.</dc:title>
  <dc:subject>w sprawie ustalenia indywidualnej stawki czynszu za dzierżawę nieruchomości stanowiącej część Hali Sportowo Widowiskowej MOSiR położonej przy Al. Grunwaldzkiej 135^w^Elblągu</dc:subject>
  <dc:creator>robie</dc:creator>
  <cp:lastModifiedBy>Robert Bieńkowski</cp:lastModifiedBy>
  <cp:revision>2</cp:revision>
  <dcterms:created xsi:type="dcterms:W3CDTF">2024-12-20T09:53:00Z</dcterms:created>
  <dcterms:modified xsi:type="dcterms:W3CDTF">2024-12-20T09:53:00Z</dcterms:modified>
  <cp:category>Akt prawny</cp:category>
</cp:coreProperties>
</file>