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CB20" w14:textId="77777777" w:rsidR="00405658" w:rsidRPr="00405658" w:rsidRDefault="00405658" w:rsidP="00405658">
      <w:r w:rsidRPr="00405658">
        <w:t> W skład Departamentu wchodzą następujące stanowiska pracy</w:t>
      </w:r>
      <w:r w:rsidRPr="00405658">
        <w:rPr>
          <w:b/>
          <w:bCs/>
        </w:rPr>
        <w:t>:</w:t>
      </w:r>
    </w:p>
    <w:p w14:paraId="6B6E8116" w14:textId="77777777" w:rsidR="00405658" w:rsidRPr="00405658" w:rsidRDefault="00405658" w:rsidP="00405658">
      <w:r w:rsidRPr="00405658">
        <w:t>1) Dyrektor Departamentu Kształtowania Środowiska;</w:t>
      </w:r>
    </w:p>
    <w:p w14:paraId="095B0981" w14:textId="77777777" w:rsidR="00405658" w:rsidRPr="00405658" w:rsidRDefault="00405658" w:rsidP="00405658">
      <w:r w:rsidRPr="00405658">
        <w:t>2) 1 - osobowe stanowisko ds. organizacyjnych i rybactwa;</w:t>
      </w:r>
    </w:p>
    <w:p w14:paraId="04884B8B" w14:textId="77777777" w:rsidR="00405658" w:rsidRPr="00405658" w:rsidRDefault="00405658" w:rsidP="00405658">
      <w:r w:rsidRPr="00405658">
        <w:t>3) 1 - osobowe stanowisko ds. edukacji ekologicznej, ochrony zwierząt i budżetu;</w:t>
      </w:r>
    </w:p>
    <w:p w14:paraId="7BC6D761" w14:textId="77777777" w:rsidR="00405658" w:rsidRPr="00405658" w:rsidRDefault="00405658" w:rsidP="00405658">
      <w:r w:rsidRPr="00405658">
        <w:t>4) 1 - osobowe stanowisko ds. programów z zakresu ochrony środowiska oraz rejestracji jachtów i innych jednostek pływających o długości do 24 m;</w:t>
      </w:r>
    </w:p>
    <w:p w14:paraId="164193CF" w14:textId="77777777" w:rsidR="00405658" w:rsidRPr="00405658" w:rsidRDefault="00405658" w:rsidP="00405658">
      <w:r w:rsidRPr="00405658">
        <w:t>5) 1 - osobowe stanowisko ds. zieleni, ochrony przyrody i leśnictwa;</w:t>
      </w:r>
    </w:p>
    <w:p w14:paraId="6CD03181" w14:textId="77777777" w:rsidR="00405658" w:rsidRPr="00405658" w:rsidRDefault="00405658" w:rsidP="00405658">
      <w:r w:rsidRPr="00405658">
        <w:t>6) 1 - osobowe stanowisko ds. zieleni, ochrony przyrody, pomników przyrody i łowiectwa;</w:t>
      </w:r>
    </w:p>
    <w:p w14:paraId="0A0822BE" w14:textId="77777777" w:rsidR="00405658" w:rsidRPr="00405658" w:rsidRDefault="00405658" w:rsidP="00405658">
      <w:r w:rsidRPr="00405658">
        <w:t>7) 2 - osobowe stanowisko ds. ocen oddziaływania na środowisko i ochrony przyrody;</w:t>
      </w:r>
    </w:p>
    <w:p w14:paraId="752996AE" w14:textId="77777777" w:rsidR="00405658" w:rsidRPr="00405658" w:rsidRDefault="00405658" w:rsidP="00405658">
      <w:r w:rsidRPr="00405658">
        <w:t>8) 2 - osobowe stanowisko ds. gospodarki odpadami;</w:t>
      </w:r>
    </w:p>
    <w:p w14:paraId="5786923D" w14:textId="77777777" w:rsidR="00405658" w:rsidRPr="00405658" w:rsidRDefault="00405658" w:rsidP="00405658">
      <w:r w:rsidRPr="00405658">
        <w:t>9) 1 - osobowe stanowisko ds. emisji do środowiska;</w:t>
      </w:r>
    </w:p>
    <w:p w14:paraId="60A4FFE8" w14:textId="77777777" w:rsidR="00405658" w:rsidRPr="00405658" w:rsidRDefault="00405658" w:rsidP="00405658">
      <w:r w:rsidRPr="00405658">
        <w:t>10) 1 - osobowe stanowisko ds. gospodarki wodno-ściekowej;</w:t>
      </w:r>
    </w:p>
    <w:p w14:paraId="34FA47A4" w14:textId="77777777" w:rsidR="00405658" w:rsidRPr="00405658" w:rsidRDefault="00405658" w:rsidP="00405658">
      <w:r w:rsidRPr="00405658">
        <w:t>11) 1 - osobowe stanowisko ds. rolnictwa i ochrony przyrody;</w:t>
      </w:r>
    </w:p>
    <w:p w14:paraId="009B28B0" w14:textId="77777777" w:rsidR="00405658" w:rsidRPr="00405658" w:rsidRDefault="00405658" w:rsidP="00405658">
      <w:r w:rsidRPr="00405658">
        <w:t>12) 1 - osobowe stanowisko ds. ochrony powietrza oraz dofinansowań;</w:t>
      </w:r>
    </w:p>
    <w:p w14:paraId="5B748DB3" w14:textId="77777777" w:rsidR="00405658" w:rsidRPr="00405658" w:rsidRDefault="00405658" w:rsidP="00405658">
      <w:r w:rsidRPr="00405658">
        <w:t>13) 1 - osobowe stanowisko ds. gospodarki ściekowej na obszarach nieskanalizowanych;</w:t>
      </w:r>
    </w:p>
    <w:p w14:paraId="216CFADA" w14:textId="77777777" w:rsidR="00405658" w:rsidRPr="00405658" w:rsidRDefault="00405658" w:rsidP="00405658">
      <w:r w:rsidRPr="00405658">
        <w:t>14) 1 - osobowe stanowisko ds. dofinansowań z zakresu ochrony powietrza i środowiska;</w:t>
      </w:r>
    </w:p>
    <w:p w14:paraId="6CE02E92" w14:textId="77777777" w:rsidR="00405658" w:rsidRPr="00405658" w:rsidRDefault="00405658" w:rsidP="00405658">
      <w:r w:rsidRPr="00405658">
        <w:t>15) Geolog Powiatowy.</w:t>
      </w:r>
    </w:p>
    <w:p w14:paraId="5F2632A0" w14:textId="77777777" w:rsidR="00F3098E" w:rsidRDefault="00F3098E"/>
    <w:sectPr w:rsidR="00F3098E" w:rsidSect="004056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B0"/>
    <w:rsid w:val="000511E7"/>
    <w:rsid w:val="0005735B"/>
    <w:rsid w:val="00405658"/>
    <w:rsid w:val="00541419"/>
    <w:rsid w:val="007029B0"/>
    <w:rsid w:val="0093188A"/>
    <w:rsid w:val="00F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C5EF-D099-472E-B8DC-DEE8849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Tykarska</dc:creator>
  <cp:keywords/>
  <dc:description/>
  <cp:lastModifiedBy>Aleksandra Tykarska</cp:lastModifiedBy>
  <cp:revision>3</cp:revision>
  <dcterms:created xsi:type="dcterms:W3CDTF">2024-12-18T13:03:00Z</dcterms:created>
  <dcterms:modified xsi:type="dcterms:W3CDTF">2024-12-18T13:03:00Z</dcterms:modified>
</cp:coreProperties>
</file>