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E9C3" w14:textId="77777777" w:rsidR="003B2722" w:rsidRPr="00F51E88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5ECCCE" w14:textId="18752948" w:rsidR="003B2722" w:rsidRPr="00F51E88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1E8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KOMISJA ZDROWIA, BEZPIECZEŃSTWA                                </w:t>
      </w:r>
      <w:r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>Elbląg, dnia</w:t>
      </w:r>
      <w:r w:rsidR="00723A57"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51E88"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>28 listopada 2024</w:t>
      </w:r>
      <w:r w:rsidRPr="00F51E8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</w:t>
      </w:r>
    </w:p>
    <w:p w14:paraId="5DE3FB7C" w14:textId="77777777" w:rsidR="003B2722" w:rsidRPr="00F51E88" w:rsidRDefault="003B2722" w:rsidP="003B2722">
      <w:pPr>
        <w:pStyle w:val="Nagwek4"/>
        <w:rPr>
          <w:color w:val="auto"/>
        </w:rPr>
      </w:pPr>
      <w:r w:rsidRPr="00F51E88">
        <w:rPr>
          <w:color w:val="auto"/>
        </w:rPr>
        <w:t xml:space="preserve">I SPRAW SPOŁECZNYCH </w:t>
      </w:r>
    </w:p>
    <w:p w14:paraId="0E33BF88" w14:textId="77777777" w:rsidR="003B2722" w:rsidRPr="00F51E88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1E8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RADY MIEJSKIEJ W ELBLĄGU </w:t>
      </w:r>
    </w:p>
    <w:p w14:paraId="72478511" w14:textId="77777777" w:rsidR="003B2722" w:rsidRPr="00C12832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3CC8D403" w14:textId="77777777" w:rsidR="003B2722" w:rsidRPr="00F51E88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F7A5439" w14:textId="5B2B6B12" w:rsidR="003B2722" w:rsidRPr="00F51E88" w:rsidRDefault="003B2722" w:rsidP="003B2722">
      <w:pPr>
        <w:pStyle w:val="Nagwek2"/>
        <w:rPr>
          <w:b w:val="0"/>
          <w:bCs/>
        </w:rPr>
      </w:pPr>
      <w:bookmarkStart w:id="0" w:name="_Hlk57803286"/>
      <w:proofErr w:type="spellStart"/>
      <w:r w:rsidRPr="00F51E88">
        <w:rPr>
          <w:b w:val="0"/>
          <w:bCs/>
        </w:rPr>
        <w:t>BRM.0012</w:t>
      </w:r>
      <w:r w:rsidR="00723A57" w:rsidRPr="00F51E88">
        <w:rPr>
          <w:b w:val="0"/>
          <w:bCs/>
        </w:rPr>
        <w:t>.</w:t>
      </w:r>
      <w:r w:rsidR="00F85534" w:rsidRPr="00F51E88">
        <w:rPr>
          <w:b w:val="0"/>
          <w:bCs/>
        </w:rPr>
        <w:t>5</w:t>
      </w:r>
      <w:r w:rsidR="00F51E88" w:rsidRPr="00F51E88">
        <w:rPr>
          <w:b w:val="0"/>
          <w:bCs/>
        </w:rPr>
        <w:t>8</w:t>
      </w:r>
      <w:r w:rsidR="00723A57" w:rsidRPr="00F51E88">
        <w:rPr>
          <w:b w:val="0"/>
          <w:bCs/>
        </w:rPr>
        <w:t>.</w:t>
      </w:r>
      <w:r w:rsidRPr="00F51E88">
        <w:rPr>
          <w:b w:val="0"/>
          <w:bCs/>
        </w:rPr>
        <w:t>2024.EZ</w:t>
      </w:r>
      <w:proofErr w:type="spellEnd"/>
    </w:p>
    <w:bookmarkEnd w:id="0"/>
    <w:p w14:paraId="12FE0672" w14:textId="170371D2" w:rsidR="003B2722" w:rsidRPr="00F51E88" w:rsidRDefault="00B84FED" w:rsidP="003B2722">
      <w:pPr>
        <w:keepNext/>
        <w:spacing w:after="0" w:line="24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>EOD</w:t>
      </w:r>
      <w:r w:rsidR="00723A57"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  <w:r w:rsidR="00E34180"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E3918">
        <w:rPr>
          <w:rFonts w:ascii="Tahoma" w:eastAsia="Times New Roman" w:hAnsi="Tahoma" w:cs="Tahoma"/>
          <w:bCs/>
          <w:sz w:val="20"/>
          <w:szCs w:val="20"/>
          <w:lang w:eastAsia="pl-PL"/>
        </w:rPr>
        <w:t>56994</w:t>
      </w:r>
      <w:r w:rsidR="003B2722" w:rsidRPr="00F51E88">
        <w:rPr>
          <w:rFonts w:ascii="Tahoma" w:eastAsia="Times New Roman" w:hAnsi="Tahoma" w:cs="Tahoma"/>
          <w:bCs/>
          <w:sz w:val="20"/>
          <w:szCs w:val="20"/>
          <w:lang w:eastAsia="pl-PL"/>
        </w:rPr>
        <w:t>/</w:t>
      </w:r>
      <w:r w:rsidR="003B2722" w:rsidRPr="00F51E88">
        <w:rPr>
          <w:rFonts w:ascii="Tahoma" w:hAnsi="Tahoma" w:cs="Tahoma"/>
          <w:bCs/>
          <w:sz w:val="20"/>
          <w:szCs w:val="20"/>
        </w:rPr>
        <w:t>2024/W</w:t>
      </w:r>
      <w:r w:rsidR="003B2722" w:rsidRPr="00F51E88">
        <w:rPr>
          <w:rFonts w:ascii="Tahoma" w:hAnsi="Tahoma" w:cs="Tahoma"/>
          <w:bCs/>
          <w:sz w:val="20"/>
          <w:szCs w:val="20"/>
        </w:rPr>
        <w:tab/>
      </w:r>
    </w:p>
    <w:p w14:paraId="364A0115" w14:textId="77777777" w:rsidR="003B2722" w:rsidRPr="00C12832" w:rsidRDefault="003B2722" w:rsidP="003B2722">
      <w:pPr>
        <w:keepNext/>
        <w:spacing w:after="0" w:line="240" w:lineRule="auto"/>
        <w:jc w:val="both"/>
        <w:outlineLvl w:val="0"/>
        <w:rPr>
          <w:bCs/>
          <w:i/>
          <w:iCs/>
          <w:color w:val="FF0000"/>
        </w:rPr>
      </w:pPr>
    </w:p>
    <w:p w14:paraId="47D1E2FC" w14:textId="77777777" w:rsidR="002E573D" w:rsidRPr="00C12832" w:rsidRDefault="002E573D" w:rsidP="003B2722">
      <w:pPr>
        <w:keepNext/>
        <w:spacing w:after="0" w:line="240" w:lineRule="auto"/>
        <w:jc w:val="both"/>
        <w:outlineLvl w:val="0"/>
        <w:rPr>
          <w:bCs/>
          <w:i/>
          <w:iCs/>
          <w:color w:val="FF0000"/>
        </w:rPr>
      </w:pPr>
    </w:p>
    <w:p w14:paraId="501848E9" w14:textId="77777777" w:rsidR="003B2722" w:rsidRPr="00C12832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4EB1FB05" w14:textId="77777777" w:rsidR="003B2722" w:rsidRPr="002C7760" w:rsidRDefault="003B2722" w:rsidP="003B2722">
      <w:pPr>
        <w:pStyle w:val="Nagwek1"/>
      </w:pPr>
      <w:r w:rsidRPr="002C7760">
        <w:t>PORZĄDEK POSIEDZENIA</w:t>
      </w:r>
    </w:p>
    <w:p w14:paraId="1CF7C9A2" w14:textId="77777777" w:rsidR="003B2722" w:rsidRPr="002C7760" w:rsidRDefault="003B2722" w:rsidP="002C776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C77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Komisji Zdrowia, Bezpieczeństwa i Spraw Społecznych   </w:t>
      </w:r>
    </w:p>
    <w:p w14:paraId="68FF0505" w14:textId="77777777" w:rsidR="003B2722" w:rsidRPr="002C7760" w:rsidRDefault="003B2722" w:rsidP="002C7760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2C7760">
        <w:rPr>
          <w:rFonts w:ascii="Tahoma" w:eastAsia="Times New Roman" w:hAnsi="Tahoma" w:cs="Tahoma"/>
          <w:b/>
          <w:sz w:val="20"/>
          <w:szCs w:val="20"/>
          <w:lang w:eastAsia="pl-PL"/>
        </w:rPr>
        <w:t>Rady Miejskiej w Elblągu</w:t>
      </w:r>
      <w:r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,</w:t>
      </w:r>
    </w:p>
    <w:p w14:paraId="1A70815C" w14:textId="280E695A" w:rsidR="003B2722" w:rsidRDefault="003B2722" w:rsidP="002C77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które odbędzie się </w:t>
      </w:r>
      <w:r w:rsidR="00C12832"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17 grudnia </w:t>
      </w:r>
      <w:r w:rsidR="001E7F54"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2024</w:t>
      </w:r>
      <w:r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r. o godz. </w:t>
      </w:r>
      <w:r w:rsidR="00D35901"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9</w:t>
      </w:r>
      <w:r w:rsidRPr="002C776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.00</w:t>
      </w:r>
      <w:r w:rsidRPr="002C77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4AB8EBE9" w14:textId="77777777" w:rsidR="002C7760" w:rsidRDefault="002C7760" w:rsidP="002C77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4986DE" w14:textId="77777777" w:rsidR="002C7760" w:rsidRPr="002C7760" w:rsidRDefault="002C7760" w:rsidP="002C77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0F2CD6" w14:textId="77777777" w:rsidR="002C7760" w:rsidRDefault="002C7760" w:rsidP="007E2344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2C7760">
        <w:rPr>
          <w:rFonts w:ascii="Tahoma" w:hAnsi="Tahoma" w:cs="Tahoma"/>
          <w:b/>
          <w:iCs/>
          <w:sz w:val="20"/>
          <w:szCs w:val="20"/>
        </w:rPr>
        <w:t xml:space="preserve">w siedzibie Elbląskiej Rady Konsultacyjnej Osób Niepełnosprawnych </w:t>
      </w:r>
    </w:p>
    <w:p w14:paraId="7D81B7E1" w14:textId="0FC53857" w:rsidR="002C7760" w:rsidRPr="002C7760" w:rsidRDefault="002C7760" w:rsidP="007E2344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2C7760">
        <w:rPr>
          <w:rFonts w:ascii="Tahoma" w:hAnsi="Tahoma" w:cs="Tahoma"/>
          <w:b/>
          <w:iCs/>
          <w:sz w:val="20"/>
          <w:szCs w:val="20"/>
        </w:rPr>
        <w:t>w Elblągu, przy ulicy Hetmańskiej 28</w:t>
      </w:r>
    </w:p>
    <w:p w14:paraId="20016FAB" w14:textId="77777777" w:rsidR="002E573D" w:rsidRPr="00C12832" w:rsidRDefault="002E573D" w:rsidP="003B2722">
      <w:pPr>
        <w:spacing w:after="0" w:line="240" w:lineRule="auto"/>
        <w:rPr>
          <w:rFonts w:ascii="Tahoma" w:eastAsia="Times New Roman" w:hAnsi="Tahoma" w:cs="Tahoma"/>
          <w:iCs/>
          <w:color w:val="FF0000"/>
          <w:sz w:val="20"/>
          <w:szCs w:val="20"/>
          <w:lang w:eastAsia="pl-PL"/>
        </w:rPr>
      </w:pPr>
      <w:bookmarkStart w:id="1" w:name="_Hlk72406216"/>
    </w:p>
    <w:p w14:paraId="58211E4E" w14:textId="77777777" w:rsidR="00E34180" w:rsidRPr="00173721" w:rsidRDefault="00E34180" w:rsidP="003B2722">
      <w:pPr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14:paraId="487C81FB" w14:textId="77777777" w:rsidR="00447877" w:rsidRPr="00173721" w:rsidRDefault="00DD1AD2" w:rsidP="00D359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29696287"/>
      <w:r w:rsidRPr="00173721">
        <w:rPr>
          <w:rFonts w:ascii="Tahoma" w:eastAsia="Times New Roman" w:hAnsi="Tahoma" w:cs="Tahoma"/>
          <w:sz w:val="20"/>
          <w:szCs w:val="20"/>
          <w:lang w:eastAsia="pl-PL"/>
        </w:rPr>
        <w:t xml:space="preserve">Informacja o protokole z poprzedniego posiedzenia Komisji. </w:t>
      </w:r>
    </w:p>
    <w:p w14:paraId="7319882B" w14:textId="2893E05C" w:rsidR="00173721" w:rsidRPr="00173721" w:rsidRDefault="00173721" w:rsidP="00173721">
      <w:pPr>
        <w:pStyle w:val="Bezodstpw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73721">
        <w:rPr>
          <w:rFonts w:ascii="Tahoma" w:hAnsi="Tahoma" w:cs="Tahoma"/>
          <w:sz w:val="20"/>
          <w:szCs w:val="20"/>
        </w:rPr>
        <w:t xml:space="preserve">Sytuacja osób z niepełnosprawnościami w mieście. </w:t>
      </w:r>
    </w:p>
    <w:p w14:paraId="045131CE" w14:textId="77777777" w:rsidR="00173721" w:rsidRPr="00173721" w:rsidRDefault="00173721" w:rsidP="00EC1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73721">
        <w:rPr>
          <w:rFonts w:ascii="Tahoma" w:hAnsi="Tahoma" w:cs="Tahoma"/>
          <w:sz w:val="20"/>
          <w:szCs w:val="20"/>
        </w:rPr>
        <w:t>Stan przygotowań w zakresie bezpieczeństwa i porządku publicznego w okresie świąteczno- sylwestrowym</w:t>
      </w:r>
      <w:r w:rsidRPr="00173721">
        <w:rPr>
          <w:rFonts w:ascii="Tahoma" w:eastAsia="Tahoma" w:hAnsi="Tahoma" w:cs="Tahoma"/>
          <w:sz w:val="20"/>
          <w:szCs w:val="20"/>
        </w:rPr>
        <w:t>.</w:t>
      </w:r>
    </w:p>
    <w:p w14:paraId="7B090DC1" w14:textId="77777777" w:rsidR="00173721" w:rsidRPr="00173721" w:rsidRDefault="00173721" w:rsidP="00EC1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73721">
        <w:rPr>
          <w:rFonts w:ascii="Tahoma" w:hAnsi="Tahoma" w:cs="Tahoma"/>
          <w:sz w:val="20"/>
          <w:szCs w:val="20"/>
        </w:rPr>
        <w:t>Stan przygotowań służb miejskich do ferii zimowych w zakresie bezpieczeństwa w mieście.</w:t>
      </w:r>
      <w:r w:rsidRPr="00173721">
        <w:rPr>
          <w:sz w:val="20"/>
          <w:szCs w:val="20"/>
        </w:rPr>
        <w:t xml:space="preserve">   </w:t>
      </w:r>
    </w:p>
    <w:p w14:paraId="785B35EC" w14:textId="5C58B654" w:rsidR="00173721" w:rsidRPr="00173721" w:rsidRDefault="00173721" w:rsidP="001737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73721">
        <w:rPr>
          <w:rFonts w:ascii="Tahoma" w:eastAsia="Tahoma" w:hAnsi="Tahoma" w:cs="Tahoma"/>
          <w:sz w:val="20"/>
          <w:szCs w:val="20"/>
        </w:rPr>
        <w:t>Rozpatrzenie i zaopiniowanie projektów uchwał będących przedmiotem obrad i Rady Miejskiej</w:t>
      </w:r>
      <w:r w:rsidR="00E4503F">
        <w:rPr>
          <w:rFonts w:ascii="Tahoma" w:eastAsia="Tahoma" w:hAnsi="Tahoma" w:cs="Tahoma"/>
          <w:sz w:val="20"/>
          <w:szCs w:val="20"/>
        </w:rPr>
        <w:t>.</w:t>
      </w:r>
      <w:r w:rsidRPr="00173721">
        <w:rPr>
          <w:rFonts w:ascii="Tahoma" w:eastAsia="Tahoma" w:hAnsi="Tahoma" w:cs="Tahoma"/>
          <w:sz w:val="20"/>
          <w:szCs w:val="20"/>
        </w:rPr>
        <w:t xml:space="preserve"> </w:t>
      </w:r>
      <w:bookmarkEnd w:id="2"/>
    </w:p>
    <w:p w14:paraId="39787836" w14:textId="57411F50" w:rsidR="00173721" w:rsidRPr="00173721" w:rsidRDefault="00173721" w:rsidP="001737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73721">
        <w:rPr>
          <w:rFonts w:ascii="Tahoma" w:eastAsia="Tahoma" w:hAnsi="Tahoma" w:cs="Tahoma"/>
          <w:sz w:val="20"/>
          <w:szCs w:val="20"/>
        </w:rPr>
        <w:t>Przyjęcie planu pracy Komisji na rok 2025.</w:t>
      </w:r>
    </w:p>
    <w:p w14:paraId="3CFE230F" w14:textId="4B8E7AEC" w:rsidR="003B2722" w:rsidRPr="00173721" w:rsidRDefault="007E03BD" w:rsidP="00EC1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73721">
        <w:rPr>
          <w:rFonts w:ascii="Tahoma" w:hAnsi="Tahoma" w:cs="Tahoma"/>
          <w:sz w:val="20"/>
          <w:szCs w:val="20"/>
        </w:rPr>
        <w:t xml:space="preserve">Sprawy bieżące. </w:t>
      </w:r>
    </w:p>
    <w:bookmarkEnd w:id="1"/>
    <w:p w14:paraId="7C93CB57" w14:textId="77777777" w:rsidR="003B2722" w:rsidRPr="00173721" w:rsidRDefault="003B2722" w:rsidP="00DA439C">
      <w:pPr>
        <w:widowControl w:val="0"/>
        <w:suppressAutoHyphens/>
        <w:autoSpaceDN w:val="0"/>
        <w:spacing w:after="0" w:line="240" w:lineRule="auto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4CECC117" w14:textId="77777777" w:rsidR="003B2722" w:rsidRPr="00C12832" w:rsidRDefault="003B2722" w:rsidP="00DA439C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31B86C31" w14:textId="77777777" w:rsidR="003B2722" w:rsidRPr="00173721" w:rsidRDefault="003B2722" w:rsidP="00DA439C">
      <w:pPr>
        <w:pStyle w:val="Tekstpodstawowywcity"/>
        <w:rPr>
          <w:color w:val="auto"/>
        </w:rPr>
      </w:pPr>
      <w:r w:rsidRPr="00173721">
        <w:rPr>
          <w:color w:val="auto"/>
        </w:rPr>
        <w:t>Zawiadamiając o powyższym uprzejmie proszę o wzięcie udziału w zaplanowanym posiedzeniu w/w Komisji stałej Rady Miejskiej.</w:t>
      </w:r>
    </w:p>
    <w:p w14:paraId="0B1B6FAB" w14:textId="77777777" w:rsidR="003B2722" w:rsidRPr="00173721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979AC2" w14:textId="77777777" w:rsidR="003B2722" w:rsidRPr="00173721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18E1AF" w14:textId="77777777" w:rsidR="003B2722" w:rsidRPr="00173721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061E47" w14:textId="77777777" w:rsidR="00165567" w:rsidRPr="00173721" w:rsidRDefault="00165567" w:rsidP="003B272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96F547" w14:textId="77777777" w:rsidR="003B2722" w:rsidRPr="00173721" w:rsidRDefault="003B2722" w:rsidP="003B2722">
      <w:pPr>
        <w:keepNext/>
        <w:spacing w:after="0" w:line="240" w:lineRule="auto"/>
        <w:ind w:left="4956" w:firstLine="708"/>
        <w:jc w:val="both"/>
        <w:outlineLvl w:val="1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73721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Przewodniczący Komisji</w:t>
      </w:r>
    </w:p>
    <w:p w14:paraId="544C84A0" w14:textId="77777777" w:rsidR="003B2722" w:rsidRPr="00173721" w:rsidRDefault="003B2722" w:rsidP="003B2722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14:paraId="1688D42E" w14:textId="072D3ED5" w:rsidR="003B2722" w:rsidRPr="00173721" w:rsidRDefault="003B2722" w:rsidP="003B2722">
      <w:pPr>
        <w:pStyle w:val="Nagwek3"/>
      </w:pPr>
      <w:r w:rsidRPr="00173721">
        <w:t xml:space="preserve">               </w:t>
      </w:r>
      <w:r w:rsidR="00CD57A4" w:rsidRPr="00173721">
        <w:t xml:space="preserve"> </w:t>
      </w:r>
      <w:r w:rsidRPr="00173721">
        <w:t>Wojciech Karpiński</w:t>
      </w:r>
    </w:p>
    <w:p w14:paraId="1A40AB53" w14:textId="77777777" w:rsidR="003B2722" w:rsidRPr="00173721" w:rsidRDefault="003B2722" w:rsidP="003B2722">
      <w:pPr>
        <w:rPr>
          <w:rFonts w:ascii="Tahoma" w:hAnsi="Tahoma" w:cs="Tahoma"/>
          <w:iCs/>
          <w:sz w:val="20"/>
          <w:szCs w:val="20"/>
        </w:rPr>
      </w:pPr>
    </w:p>
    <w:p w14:paraId="3DF954FC" w14:textId="77777777" w:rsidR="003B2722" w:rsidRPr="00173721" w:rsidRDefault="003B2722" w:rsidP="003B2722"/>
    <w:p w14:paraId="213E2C7A" w14:textId="77777777" w:rsidR="003B2722" w:rsidRPr="00641B19" w:rsidRDefault="003B2722" w:rsidP="003B2722"/>
    <w:p w14:paraId="693D117F" w14:textId="77777777" w:rsidR="003B2722" w:rsidRPr="00DD1AD2" w:rsidRDefault="003B2722" w:rsidP="003B2722">
      <w:pPr>
        <w:rPr>
          <w:color w:val="FF0000"/>
        </w:rPr>
      </w:pPr>
    </w:p>
    <w:p w14:paraId="66D5126C" w14:textId="77777777" w:rsidR="003B2722" w:rsidRPr="00DD1AD2" w:rsidRDefault="003B2722" w:rsidP="003B2722">
      <w:pPr>
        <w:rPr>
          <w:color w:val="FF0000"/>
        </w:rPr>
      </w:pPr>
    </w:p>
    <w:p w14:paraId="6BE4D47D" w14:textId="77777777" w:rsidR="00A524B1" w:rsidRPr="00DD1AD2" w:rsidRDefault="00A524B1">
      <w:pPr>
        <w:rPr>
          <w:color w:val="FF0000"/>
        </w:rPr>
      </w:pPr>
    </w:p>
    <w:sectPr w:rsidR="00A524B1" w:rsidRPr="00DD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9C5"/>
    <w:multiLevelType w:val="hybridMultilevel"/>
    <w:tmpl w:val="949C9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3086"/>
    <w:multiLevelType w:val="hybridMultilevel"/>
    <w:tmpl w:val="54A00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498F"/>
    <w:multiLevelType w:val="hybridMultilevel"/>
    <w:tmpl w:val="7BB8E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CE4"/>
    <w:multiLevelType w:val="hybridMultilevel"/>
    <w:tmpl w:val="54A00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4D81"/>
    <w:multiLevelType w:val="hybridMultilevel"/>
    <w:tmpl w:val="54A00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35D9"/>
    <w:multiLevelType w:val="hybridMultilevel"/>
    <w:tmpl w:val="E1C4B736"/>
    <w:lvl w:ilvl="0" w:tplc="20E69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F7E9982">
      <w:start w:val="1"/>
      <w:numFmt w:val="decimal"/>
      <w:lvlText w:val="%2)"/>
      <w:lvlJc w:val="left"/>
      <w:pPr>
        <w:ind w:left="1500" w:hanging="420"/>
      </w:pPr>
      <w:rPr>
        <w:rFonts w:eastAsiaTheme="minorHAns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1535"/>
    <w:multiLevelType w:val="hybridMultilevel"/>
    <w:tmpl w:val="A09AC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A6095"/>
    <w:multiLevelType w:val="hybridMultilevel"/>
    <w:tmpl w:val="458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6106">
    <w:abstractNumId w:val="4"/>
  </w:num>
  <w:num w:numId="2" w16cid:durableId="77750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192164">
    <w:abstractNumId w:val="5"/>
  </w:num>
  <w:num w:numId="4" w16cid:durableId="290595430">
    <w:abstractNumId w:val="4"/>
  </w:num>
  <w:num w:numId="5" w16cid:durableId="185483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073747">
    <w:abstractNumId w:val="2"/>
  </w:num>
  <w:num w:numId="7" w16cid:durableId="131757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793156">
    <w:abstractNumId w:val="0"/>
  </w:num>
  <w:num w:numId="9" w16cid:durableId="1197347812">
    <w:abstractNumId w:val="3"/>
  </w:num>
  <w:num w:numId="10" w16cid:durableId="101969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97"/>
    <w:rsid w:val="000C1C81"/>
    <w:rsid w:val="001149AB"/>
    <w:rsid w:val="00151EDE"/>
    <w:rsid w:val="00157437"/>
    <w:rsid w:val="00165567"/>
    <w:rsid w:val="00173721"/>
    <w:rsid w:val="00183721"/>
    <w:rsid w:val="001A6A23"/>
    <w:rsid w:val="001E7F54"/>
    <w:rsid w:val="00205A70"/>
    <w:rsid w:val="0027389B"/>
    <w:rsid w:val="002900FE"/>
    <w:rsid w:val="002C7760"/>
    <w:rsid w:val="002D579D"/>
    <w:rsid w:val="002E573D"/>
    <w:rsid w:val="00307F5F"/>
    <w:rsid w:val="00323A7B"/>
    <w:rsid w:val="003858A1"/>
    <w:rsid w:val="003B22FA"/>
    <w:rsid w:val="003B2722"/>
    <w:rsid w:val="003F1043"/>
    <w:rsid w:val="00447877"/>
    <w:rsid w:val="004518D0"/>
    <w:rsid w:val="00453F16"/>
    <w:rsid w:val="00474FE9"/>
    <w:rsid w:val="00485CB0"/>
    <w:rsid w:val="004C1E54"/>
    <w:rsid w:val="00581812"/>
    <w:rsid w:val="00592310"/>
    <w:rsid w:val="005E3918"/>
    <w:rsid w:val="00624DD4"/>
    <w:rsid w:val="00641B19"/>
    <w:rsid w:val="00656F23"/>
    <w:rsid w:val="006943D4"/>
    <w:rsid w:val="006E0D18"/>
    <w:rsid w:val="00723A57"/>
    <w:rsid w:val="00737F52"/>
    <w:rsid w:val="007B3D7C"/>
    <w:rsid w:val="007D5F39"/>
    <w:rsid w:val="007E03BD"/>
    <w:rsid w:val="007E2344"/>
    <w:rsid w:val="0086371B"/>
    <w:rsid w:val="008A1E89"/>
    <w:rsid w:val="009163F9"/>
    <w:rsid w:val="009306DF"/>
    <w:rsid w:val="00A01E26"/>
    <w:rsid w:val="00A02F4A"/>
    <w:rsid w:val="00A15932"/>
    <w:rsid w:val="00A25CA5"/>
    <w:rsid w:val="00A32F6E"/>
    <w:rsid w:val="00A442DD"/>
    <w:rsid w:val="00A524B1"/>
    <w:rsid w:val="00A6073F"/>
    <w:rsid w:val="00A61984"/>
    <w:rsid w:val="00A74B74"/>
    <w:rsid w:val="00AA0591"/>
    <w:rsid w:val="00B13DAE"/>
    <w:rsid w:val="00B84FED"/>
    <w:rsid w:val="00B87E97"/>
    <w:rsid w:val="00BA0336"/>
    <w:rsid w:val="00BB385E"/>
    <w:rsid w:val="00BC1A20"/>
    <w:rsid w:val="00C12832"/>
    <w:rsid w:val="00C23A13"/>
    <w:rsid w:val="00CD57A4"/>
    <w:rsid w:val="00CD5A72"/>
    <w:rsid w:val="00D35901"/>
    <w:rsid w:val="00D37B21"/>
    <w:rsid w:val="00D81A7C"/>
    <w:rsid w:val="00DA439C"/>
    <w:rsid w:val="00DC0CB4"/>
    <w:rsid w:val="00DD1AD2"/>
    <w:rsid w:val="00E14FFA"/>
    <w:rsid w:val="00E34180"/>
    <w:rsid w:val="00E42A0F"/>
    <w:rsid w:val="00E4503F"/>
    <w:rsid w:val="00E5124C"/>
    <w:rsid w:val="00EC1E74"/>
    <w:rsid w:val="00F51E88"/>
    <w:rsid w:val="00F54434"/>
    <w:rsid w:val="00F85534"/>
    <w:rsid w:val="00F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DBE3"/>
  <w15:chartTrackingRefBased/>
  <w15:docId w15:val="{ACE2EAE1-818E-4E2F-B521-F52A4A0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722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722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722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722"/>
    <w:pPr>
      <w:keepNext/>
      <w:spacing w:after="0" w:line="240" w:lineRule="auto"/>
      <w:ind w:left="4956"/>
      <w:jc w:val="both"/>
      <w:outlineLvl w:val="2"/>
    </w:pPr>
    <w:rPr>
      <w:rFonts w:ascii="Tahoma" w:eastAsia="Times New Roman" w:hAnsi="Tahoma" w:cs="Tahoma"/>
      <w:b/>
      <w:i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722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color w:val="FF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722"/>
    <w:rPr>
      <w:rFonts w:ascii="Tahoma" w:eastAsia="Times New Roman" w:hAnsi="Tahoma" w:cs="Tahoma"/>
      <w:b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722"/>
    <w:rPr>
      <w:rFonts w:ascii="Tahoma" w:eastAsia="Times New Roman" w:hAnsi="Tahoma" w:cs="Tahoma"/>
      <w:b/>
      <w:kern w:val="0"/>
      <w:sz w:val="2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722"/>
    <w:rPr>
      <w:rFonts w:ascii="Tahoma" w:eastAsia="Times New Roman" w:hAnsi="Tahoma" w:cs="Tahoma"/>
      <w:b/>
      <w:iCs/>
      <w:kern w:val="0"/>
      <w:sz w:val="20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722"/>
    <w:rPr>
      <w:rFonts w:ascii="Tahoma" w:eastAsia="Times New Roman" w:hAnsi="Tahoma" w:cs="Tahoma"/>
      <w:b/>
      <w:color w:val="FF0000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2722"/>
    <w:pPr>
      <w:spacing w:after="0" w:line="240" w:lineRule="auto"/>
      <w:ind w:firstLine="708"/>
      <w:jc w:val="both"/>
    </w:pPr>
    <w:rPr>
      <w:rFonts w:ascii="Tahoma" w:eastAsia="Times New Roman" w:hAnsi="Tahoma" w:cs="Tahoma"/>
      <w:b/>
      <w:color w:val="FF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2722"/>
    <w:rPr>
      <w:rFonts w:ascii="Tahoma" w:eastAsia="Times New Roman" w:hAnsi="Tahoma" w:cs="Tahoma"/>
      <w:b/>
      <w:color w:val="FF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2722"/>
    <w:pPr>
      <w:ind w:left="720"/>
      <w:contextualSpacing/>
    </w:pPr>
  </w:style>
  <w:style w:type="paragraph" w:styleId="Bezodstpw">
    <w:name w:val="No Spacing"/>
    <w:uiPriority w:val="1"/>
    <w:qFormat/>
    <w:rsid w:val="00A6198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BRM.0012.58.2024.EZ</vt:lpstr>
      <vt:lpstr>EOD: 53923/2024/W	</vt:lpstr>
      <vt:lpstr/>
      <vt:lpstr/>
      <vt:lpstr>PORZĄDEK POSIEDZENIA</vt:lpstr>
      <vt:lpstr>Komisji Zdrowia, Bezpieczeństwa i Spraw Społecznych   </vt:lpstr>
      <vt:lpstr>    Przewodniczący Komisji</vt:lpstr>
      <vt:lpstr>        Wojciech Karpiński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46</cp:revision>
  <cp:lastPrinted>2024-11-28T10:44:00Z</cp:lastPrinted>
  <dcterms:created xsi:type="dcterms:W3CDTF">2024-05-09T11:11:00Z</dcterms:created>
  <dcterms:modified xsi:type="dcterms:W3CDTF">2024-11-28T10:45:00Z</dcterms:modified>
</cp:coreProperties>
</file>