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59888" w14:textId="0D49F180" w:rsidR="00A37B60" w:rsidRPr="00A37B60" w:rsidRDefault="00A37B60" w:rsidP="007B0B54">
      <w:pPr>
        <w:tabs>
          <w:tab w:val="left" w:pos="3018"/>
        </w:tabs>
        <w:spacing w:after="0" w:line="276" w:lineRule="auto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</w:rPr>
        <w:t>DOiK</w:t>
      </w:r>
      <w:r w:rsidR="003511FF">
        <w:rPr>
          <w:rFonts w:ascii="Times New Roman" w:eastAsia="Calibri" w:hAnsi="Times New Roman" w:cs="Times New Roman"/>
        </w:rPr>
        <w:t>-RKiS</w:t>
      </w:r>
      <w:r w:rsidRPr="00A37B60">
        <w:rPr>
          <w:rFonts w:ascii="Times New Roman" w:eastAsia="Calibri" w:hAnsi="Times New Roman" w:cs="Times New Roman"/>
        </w:rPr>
        <w:t>.210</w:t>
      </w:r>
      <w:r w:rsidR="00EB7D4D">
        <w:rPr>
          <w:rFonts w:ascii="Times New Roman" w:eastAsia="Calibri" w:hAnsi="Times New Roman" w:cs="Times New Roman"/>
        </w:rPr>
        <w:t>.</w:t>
      </w:r>
      <w:r w:rsidR="0083063D">
        <w:rPr>
          <w:rFonts w:ascii="Times New Roman" w:eastAsia="Calibri" w:hAnsi="Times New Roman" w:cs="Times New Roman"/>
        </w:rPr>
        <w:t>67</w:t>
      </w:r>
      <w:r w:rsidR="00EB7D4D">
        <w:rPr>
          <w:rFonts w:ascii="Times New Roman" w:eastAsia="Calibri" w:hAnsi="Times New Roman" w:cs="Times New Roman"/>
        </w:rPr>
        <w:t>.</w:t>
      </w:r>
      <w:r w:rsidRPr="00A37B60">
        <w:rPr>
          <w:rFonts w:ascii="Times New Roman" w:eastAsia="Calibri" w:hAnsi="Times New Roman" w:cs="Times New Roman"/>
        </w:rPr>
        <w:t>202</w:t>
      </w:r>
      <w:r w:rsidR="00CC2589">
        <w:rPr>
          <w:rFonts w:ascii="Times New Roman" w:eastAsia="Calibri" w:hAnsi="Times New Roman" w:cs="Times New Roman"/>
        </w:rPr>
        <w:t>4</w:t>
      </w:r>
      <w:r w:rsidRPr="00A37B60">
        <w:rPr>
          <w:rFonts w:ascii="Times New Roman" w:eastAsia="Calibri" w:hAnsi="Times New Roman" w:cs="Times New Roman"/>
        </w:rPr>
        <w:t>.</w:t>
      </w:r>
      <w:r w:rsidR="0083063D">
        <w:rPr>
          <w:rFonts w:ascii="Times New Roman" w:eastAsia="Calibri" w:hAnsi="Times New Roman" w:cs="Times New Roman"/>
        </w:rPr>
        <w:t>EC</w:t>
      </w:r>
    </w:p>
    <w:p w14:paraId="3A896E73" w14:textId="77777777" w:rsidR="00A37B60" w:rsidRPr="00A37B60" w:rsidRDefault="00A37B60" w:rsidP="007B0B5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Prezydent Miasta Elbląg ogłasza nabór</w:t>
      </w:r>
    </w:p>
    <w:p w14:paraId="48685F01" w14:textId="77777777" w:rsidR="005E7667" w:rsidRDefault="00A37B60" w:rsidP="007B0B5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na wolne stanowisko urzędnicze</w:t>
      </w:r>
      <w:r w:rsidR="007B0B54">
        <w:rPr>
          <w:rFonts w:ascii="Times New Roman" w:eastAsia="Calibri" w:hAnsi="Times New Roman" w:cs="Times New Roman"/>
          <w:b/>
        </w:rPr>
        <w:t xml:space="preserve"> </w:t>
      </w:r>
      <w:bookmarkStart w:id="0" w:name="_Hlk143768531"/>
      <w:bookmarkStart w:id="1" w:name="_Hlk71109427"/>
      <w:r w:rsidR="007B0B54">
        <w:rPr>
          <w:rFonts w:ascii="Times New Roman" w:eastAsia="Calibri" w:hAnsi="Times New Roman" w:cs="Times New Roman"/>
          <w:b/>
        </w:rPr>
        <w:t xml:space="preserve"> </w:t>
      </w:r>
    </w:p>
    <w:p w14:paraId="09CBE3C5" w14:textId="237486E9" w:rsidR="00121BFF" w:rsidRDefault="00FC7A0A" w:rsidP="007B0B5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pl-PL"/>
        </w:rPr>
        <w:t>Specjalista</w:t>
      </w:r>
      <w:r w:rsidR="00B265B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/</w:t>
      </w:r>
      <w:r w:rsidR="00B265B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Podinspektor ds. </w:t>
      </w:r>
      <w:r w:rsidR="006A2B66">
        <w:rPr>
          <w:rFonts w:ascii="Times New Roman" w:eastAsia="Times New Roman" w:hAnsi="Times New Roman" w:cs="Times New Roman"/>
          <w:b/>
          <w:lang w:eastAsia="pl-PL"/>
        </w:rPr>
        <w:t>organizacji imprez</w:t>
      </w:r>
      <w:bookmarkEnd w:id="0"/>
      <w:r w:rsidR="00EF3C54" w:rsidRPr="00EF3C54">
        <w:rPr>
          <w:rFonts w:ascii="Times New Roman" w:eastAsia="Calibri" w:hAnsi="Times New Roman" w:cs="Times New Roman"/>
          <w:b/>
        </w:rPr>
        <w:t xml:space="preserve"> </w:t>
      </w:r>
    </w:p>
    <w:p w14:paraId="677C8552" w14:textId="1F414B9C" w:rsidR="00AE2315" w:rsidRDefault="00EF3C54" w:rsidP="007B0B5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w </w:t>
      </w:r>
      <w:bookmarkStart w:id="2" w:name="_Hlk137727007"/>
      <w:r>
        <w:rPr>
          <w:rFonts w:ascii="Times New Roman" w:eastAsia="Calibri" w:hAnsi="Times New Roman" w:cs="Times New Roman"/>
          <w:b/>
        </w:rPr>
        <w:t xml:space="preserve">Departamencie </w:t>
      </w:r>
      <w:r w:rsidR="00AE2315">
        <w:rPr>
          <w:rFonts w:ascii="Times New Roman" w:eastAsia="Calibri" w:hAnsi="Times New Roman" w:cs="Times New Roman"/>
          <w:b/>
        </w:rPr>
        <w:t>Kultury i Organizacji Imprez, Referat Organizacji Imprez</w:t>
      </w:r>
      <w:bookmarkEnd w:id="1"/>
      <w:bookmarkEnd w:id="2"/>
    </w:p>
    <w:p w14:paraId="1BBC87A9" w14:textId="7D7BA93C" w:rsidR="00EF3C54" w:rsidRDefault="00AE2315" w:rsidP="00AE231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w Urz</w:t>
      </w:r>
      <w:r w:rsidR="00A37B60" w:rsidRPr="00A37B60">
        <w:rPr>
          <w:rFonts w:ascii="Times New Roman" w:eastAsia="Calibri" w:hAnsi="Times New Roman" w:cs="Times New Roman"/>
          <w:b/>
        </w:rPr>
        <w:t>ędzie Miejskim w Elblągu</w:t>
      </w:r>
      <w:r w:rsidR="006A2B66">
        <w:rPr>
          <w:rFonts w:ascii="Times New Roman" w:eastAsia="Calibri" w:hAnsi="Times New Roman" w:cs="Times New Roman"/>
          <w:b/>
        </w:rPr>
        <w:t>,</w:t>
      </w:r>
      <w:r w:rsidR="00A37B60" w:rsidRPr="00A37B60">
        <w:rPr>
          <w:rFonts w:ascii="Times New Roman" w:eastAsia="Calibri" w:hAnsi="Times New Roman" w:cs="Times New Roman"/>
          <w:b/>
        </w:rPr>
        <w:t xml:space="preserve"> ul. Łączności 1</w:t>
      </w:r>
      <w:r w:rsidR="00EF3C54">
        <w:rPr>
          <w:rFonts w:ascii="Times New Roman" w:eastAsia="Calibri" w:hAnsi="Times New Roman" w:cs="Times New Roman"/>
          <w:b/>
        </w:rPr>
        <w:t xml:space="preserve">. </w:t>
      </w:r>
    </w:p>
    <w:p w14:paraId="26B188FE" w14:textId="77777777" w:rsidR="003511FF" w:rsidRDefault="003511FF" w:rsidP="00A37B60">
      <w:pPr>
        <w:spacing w:after="0" w:line="240" w:lineRule="auto"/>
        <w:ind w:right="-2"/>
        <w:rPr>
          <w:rFonts w:ascii="Times New Roman" w:eastAsia="Calibri" w:hAnsi="Times New Roman" w:cs="Times New Roman"/>
          <w:sz w:val="18"/>
          <w:szCs w:val="18"/>
        </w:rPr>
      </w:pPr>
    </w:p>
    <w:p w14:paraId="5C980BA8" w14:textId="77777777" w:rsidR="00A37B60" w:rsidRPr="00A37B60" w:rsidRDefault="00A37B60" w:rsidP="00A37B60">
      <w:pPr>
        <w:numPr>
          <w:ilvl w:val="0"/>
          <w:numId w:val="1"/>
        </w:numPr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Warunki pracy:</w:t>
      </w:r>
    </w:p>
    <w:p w14:paraId="5004166E" w14:textId="551005A5" w:rsidR="00A37B60" w:rsidRPr="00A37B60" w:rsidRDefault="00A37B60" w:rsidP="00A37B60">
      <w:pPr>
        <w:spacing w:after="0" w:line="276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  <w:u w:val="single"/>
        </w:rPr>
        <w:t>Miejsce pracy</w:t>
      </w:r>
      <w:r w:rsidRPr="00A37B60">
        <w:rPr>
          <w:rFonts w:ascii="Times New Roman" w:eastAsia="Calibri" w:hAnsi="Times New Roman" w:cs="Times New Roman"/>
        </w:rPr>
        <w:t xml:space="preserve">: Urząd Miejski w Elblągu, </w:t>
      </w:r>
      <w:r w:rsidR="00FC7A0A" w:rsidRPr="00FC7A0A">
        <w:rPr>
          <w:rFonts w:ascii="Times New Roman" w:eastAsia="Calibri" w:hAnsi="Times New Roman" w:cs="Times New Roman"/>
        </w:rPr>
        <w:t>Ratusz Staromiejski ul. Stary Rynek 25</w:t>
      </w:r>
      <w:r w:rsidRPr="00A37B60">
        <w:rPr>
          <w:rFonts w:ascii="Times New Roman" w:eastAsia="Calibri" w:hAnsi="Times New Roman" w:cs="Times New Roman"/>
        </w:rPr>
        <w:t>.</w:t>
      </w:r>
    </w:p>
    <w:p w14:paraId="47DD511A" w14:textId="3CAA152E" w:rsidR="00A37B60" w:rsidRPr="008B0BFA" w:rsidRDefault="00A37B60" w:rsidP="00A37B60">
      <w:pPr>
        <w:spacing w:after="0" w:line="276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  <w:u w:val="single"/>
        </w:rPr>
        <w:t>Czas pracy</w:t>
      </w:r>
      <w:r w:rsidRPr="00A37B60">
        <w:rPr>
          <w:rFonts w:ascii="Times New Roman" w:eastAsia="Calibri" w:hAnsi="Times New Roman" w:cs="Times New Roman"/>
        </w:rPr>
        <w:t xml:space="preserve">: </w:t>
      </w:r>
      <w:r w:rsidR="00CE3077">
        <w:rPr>
          <w:rFonts w:ascii="Times New Roman" w:eastAsia="Calibri" w:hAnsi="Times New Roman" w:cs="Times New Roman"/>
        </w:rPr>
        <w:t xml:space="preserve">pełny </w:t>
      </w:r>
      <w:r w:rsidRPr="00A37B60">
        <w:rPr>
          <w:rFonts w:ascii="Times New Roman" w:eastAsia="Calibri" w:hAnsi="Times New Roman" w:cs="Times New Roman"/>
        </w:rPr>
        <w:t xml:space="preserve">etat, </w:t>
      </w:r>
      <w:r w:rsidR="00CE3077" w:rsidRPr="00CE3077">
        <w:rPr>
          <w:rFonts w:ascii="Times New Roman" w:eastAsia="Times New Roman" w:hAnsi="Times New Roman" w:cs="Times New Roman"/>
          <w:lang w:eastAsia="pl-PL"/>
        </w:rPr>
        <w:t>równoważny</w:t>
      </w:r>
      <w:r w:rsidR="00CE3077" w:rsidRPr="00CE3077">
        <w:rPr>
          <w:rFonts w:ascii="Times New Roman" w:eastAsia="Calibri" w:hAnsi="Times New Roman" w:cs="Times New Roman"/>
          <w:color w:val="FF0000"/>
        </w:rPr>
        <w:t xml:space="preserve"> </w:t>
      </w:r>
      <w:r w:rsidR="00CE3077" w:rsidRPr="00CE3077">
        <w:rPr>
          <w:rFonts w:ascii="Times New Roman" w:eastAsia="Calibri" w:hAnsi="Times New Roman" w:cs="Times New Roman"/>
        </w:rPr>
        <w:t>system czasu pracy – 40 godzin tygodniowo</w:t>
      </w:r>
      <w:r w:rsidRPr="00A37B60">
        <w:rPr>
          <w:rFonts w:ascii="Times New Roman" w:eastAsia="Calibri" w:hAnsi="Times New Roman" w:cs="Times New Roman"/>
        </w:rPr>
        <w:t>. W przypadku osób niepełnosprawnych, zgodnie z odrębnymi przepisami. Przewidywany termin rozpoczęcia pracy</w:t>
      </w:r>
      <w:r w:rsidR="005E7667">
        <w:rPr>
          <w:rFonts w:ascii="Times New Roman" w:eastAsia="Calibri" w:hAnsi="Times New Roman" w:cs="Times New Roman"/>
        </w:rPr>
        <w:t xml:space="preserve"> - </w:t>
      </w:r>
      <w:r w:rsidR="0083063D">
        <w:rPr>
          <w:rFonts w:ascii="Times New Roman" w:eastAsia="Calibri" w:hAnsi="Times New Roman" w:cs="Times New Roman"/>
        </w:rPr>
        <w:t>listopad</w:t>
      </w:r>
      <w:r w:rsidR="00F77D03">
        <w:rPr>
          <w:rFonts w:ascii="Times New Roman" w:eastAsia="Calibri" w:hAnsi="Times New Roman" w:cs="Times New Roman"/>
        </w:rPr>
        <w:t xml:space="preserve"> </w:t>
      </w:r>
      <w:r w:rsidRPr="008B0BFA">
        <w:rPr>
          <w:rFonts w:ascii="Times New Roman" w:eastAsia="Calibri" w:hAnsi="Times New Roman" w:cs="Times New Roman"/>
        </w:rPr>
        <w:t>202</w:t>
      </w:r>
      <w:r w:rsidR="00CC2589">
        <w:rPr>
          <w:rFonts w:ascii="Times New Roman" w:eastAsia="Calibri" w:hAnsi="Times New Roman" w:cs="Times New Roman"/>
        </w:rPr>
        <w:t>4</w:t>
      </w:r>
      <w:r w:rsidR="005E7667">
        <w:rPr>
          <w:rFonts w:ascii="Times New Roman" w:eastAsia="Calibri" w:hAnsi="Times New Roman" w:cs="Times New Roman"/>
        </w:rPr>
        <w:t> </w:t>
      </w:r>
      <w:r w:rsidRPr="008B0BFA">
        <w:rPr>
          <w:rFonts w:ascii="Times New Roman" w:eastAsia="Calibri" w:hAnsi="Times New Roman" w:cs="Times New Roman"/>
        </w:rPr>
        <w:t>r.</w:t>
      </w:r>
    </w:p>
    <w:p w14:paraId="5BCECF4B" w14:textId="7C2B9784" w:rsidR="008B0BFA" w:rsidRDefault="00A37B60" w:rsidP="008B0BFA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A37B60">
        <w:rPr>
          <w:rFonts w:ascii="Times New Roman" w:eastAsia="Calibri" w:hAnsi="Times New Roman" w:cs="Times New Roman"/>
          <w:u w:val="single"/>
        </w:rPr>
        <w:t>Stanowisko pracy</w:t>
      </w:r>
      <w:r w:rsidRPr="00A37B60">
        <w:rPr>
          <w:rFonts w:ascii="Times New Roman" w:eastAsia="Calibri" w:hAnsi="Times New Roman" w:cs="Times New Roman"/>
        </w:rPr>
        <w:t xml:space="preserve">: praca z przewagą wysiłku umysłowego, </w:t>
      </w:r>
      <w:r w:rsidR="008B0BFA">
        <w:rPr>
          <w:rFonts w:ascii="Times New Roman" w:hAnsi="Times New Roman" w:cs="Times New Roman"/>
        </w:rPr>
        <w:t xml:space="preserve">w pozycji siedzącej, związana z obsługą  urządzeń biurowych i monitorów ekranowych powyżej 4 godzin, </w:t>
      </w:r>
      <w:r w:rsidR="008B0BFA" w:rsidRPr="00071D71">
        <w:rPr>
          <w:rFonts w:ascii="Times New Roman" w:hAnsi="Times New Roman" w:cs="Times New Roman"/>
        </w:rPr>
        <w:t>kontakt z interesantami</w:t>
      </w:r>
      <w:r w:rsidR="008B0BFA">
        <w:rPr>
          <w:rFonts w:ascii="Times New Roman" w:hAnsi="Times New Roman" w:cs="Times New Roman"/>
        </w:rPr>
        <w:t>, konieczność przemieszczania się wewnątrz budynku, jak też poza budynkiem.</w:t>
      </w:r>
      <w:r w:rsidR="008B0BFA" w:rsidRPr="00837398">
        <w:rPr>
          <w:rFonts w:ascii="Times New Roman" w:hAnsi="Times New Roman" w:cs="Times New Roman"/>
        </w:rPr>
        <w:t xml:space="preserve"> </w:t>
      </w:r>
      <w:r w:rsidR="006A2B66" w:rsidRPr="006A2B66">
        <w:rPr>
          <w:rFonts w:ascii="Times New Roman" w:hAnsi="Times New Roman" w:cs="Times New Roman"/>
        </w:rPr>
        <w:t>Ze względu na konieczność korzystania z archiwum możliwy kontakt z kurzem.</w:t>
      </w:r>
    </w:p>
    <w:p w14:paraId="689FA0E9" w14:textId="77777777" w:rsidR="00C67F33" w:rsidRPr="00C67F33" w:rsidRDefault="00C67F33" w:rsidP="00FC7A0A">
      <w:pPr>
        <w:spacing w:after="0" w:line="276" w:lineRule="auto"/>
        <w:ind w:left="-142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7327FCF" w14:textId="1D9024F8" w:rsidR="00FC7A0A" w:rsidRDefault="00FC7A0A" w:rsidP="00FC7A0A">
      <w:pPr>
        <w:spacing w:after="0" w:line="276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FC7A0A">
        <w:rPr>
          <w:rFonts w:ascii="Times New Roman" w:eastAsia="Calibri" w:hAnsi="Times New Roman" w:cs="Times New Roman"/>
        </w:rPr>
        <w:t xml:space="preserve">Wskaźnik zatrudnienia osób niepełnosprawnych w miesiącu </w:t>
      </w:r>
      <w:r w:rsidR="0083063D">
        <w:rPr>
          <w:rFonts w:ascii="Times New Roman" w:eastAsia="Calibri" w:hAnsi="Times New Roman" w:cs="Times New Roman"/>
        </w:rPr>
        <w:t>wrześniu</w:t>
      </w:r>
      <w:r w:rsidR="00B265BA">
        <w:rPr>
          <w:rFonts w:ascii="Times New Roman" w:eastAsia="Calibri" w:hAnsi="Times New Roman" w:cs="Times New Roman"/>
        </w:rPr>
        <w:t xml:space="preserve"> </w:t>
      </w:r>
      <w:r w:rsidRPr="00D45A63">
        <w:rPr>
          <w:rFonts w:ascii="Times New Roman" w:eastAsia="Calibri" w:hAnsi="Times New Roman" w:cs="Times New Roman"/>
        </w:rPr>
        <w:t>202</w:t>
      </w:r>
      <w:r w:rsidR="00CC2589" w:rsidRPr="00D45A63">
        <w:rPr>
          <w:rFonts w:ascii="Times New Roman" w:eastAsia="Calibri" w:hAnsi="Times New Roman" w:cs="Times New Roman"/>
        </w:rPr>
        <w:t>4</w:t>
      </w:r>
      <w:r w:rsidRPr="00D45A63">
        <w:rPr>
          <w:rFonts w:ascii="Times New Roman" w:eastAsia="Calibri" w:hAnsi="Times New Roman" w:cs="Times New Roman"/>
        </w:rPr>
        <w:t xml:space="preserve"> r. </w:t>
      </w:r>
      <w:r w:rsidRPr="00FC7A0A">
        <w:rPr>
          <w:rFonts w:ascii="Times New Roman" w:eastAsia="Calibri" w:hAnsi="Times New Roman" w:cs="Times New Roman"/>
        </w:rPr>
        <w:t xml:space="preserve">w rozumieniu przepisów ustawy </w:t>
      </w:r>
      <w:r w:rsidR="007B0B54">
        <w:rPr>
          <w:rFonts w:ascii="Times New Roman" w:eastAsia="Calibri" w:hAnsi="Times New Roman" w:cs="Times New Roman"/>
        </w:rPr>
        <w:t xml:space="preserve">                     </w:t>
      </w:r>
      <w:r w:rsidRPr="00FC7A0A">
        <w:rPr>
          <w:rFonts w:ascii="Times New Roman" w:eastAsia="Calibri" w:hAnsi="Times New Roman" w:cs="Times New Roman"/>
        </w:rPr>
        <w:t xml:space="preserve">o rehabilitacji zawodowej i społecznej oraz zatrudnianiu osób niepełnosprawnych </w:t>
      </w:r>
      <w:r w:rsidR="0083063D">
        <w:rPr>
          <w:rFonts w:ascii="Times New Roman" w:eastAsia="Calibri" w:hAnsi="Times New Roman" w:cs="Times New Roman"/>
        </w:rPr>
        <w:t xml:space="preserve">nie </w:t>
      </w:r>
      <w:r w:rsidRPr="00FC7A0A">
        <w:rPr>
          <w:rFonts w:ascii="Times New Roman" w:eastAsia="Calibri" w:hAnsi="Times New Roman" w:cs="Times New Roman"/>
        </w:rPr>
        <w:t>przekroczył  6%.</w:t>
      </w:r>
    </w:p>
    <w:p w14:paraId="6FB0B413" w14:textId="77777777" w:rsidR="007B0B54" w:rsidRPr="007B0B54" w:rsidRDefault="007B0B54" w:rsidP="00FC7A0A">
      <w:pPr>
        <w:spacing w:after="0" w:line="276" w:lineRule="auto"/>
        <w:ind w:left="-142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5936919" w14:textId="77777777" w:rsidR="006D5193" w:rsidRDefault="00A37B60" w:rsidP="006D5193">
      <w:pPr>
        <w:numPr>
          <w:ilvl w:val="0"/>
          <w:numId w:val="5"/>
        </w:numPr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Wymagania niezbędne:</w:t>
      </w:r>
    </w:p>
    <w:p w14:paraId="6DAD9280" w14:textId="09711D20" w:rsidR="00FC7A0A" w:rsidRDefault="00FC7A0A" w:rsidP="007B0B54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Cs/>
        </w:rPr>
      </w:pPr>
      <w:r w:rsidRPr="00FC7A0A">
        <w:rPr>
          <w:rFonts w:ascii="Times New Roman" w:eastAsia="Calibri" w:hAnsi="Times New Roman" w:cs="Times New Roman"/>
          <w:bCs/>
        </w:rPr>
        <w:t>-</w:t>
      </w:r>
      <w:r w:rsidRPr="00FC7A0A">
        <w:rPr>
          <w:rFonts w:ascii="Times New Roman" w:eastAsia="Calibri" w:hAnsi="Times New Roman" w:cs="Times New Roman"/>
          <w:bCs/>
        </w:rPr>
        <w:tab/>
      </w:r>
      <w:r w:rsidR="00AC3A71">
        <w:rPr>
          <w:rFonts w:ascii="Times New Roman" w:eastAsia="Calibri" w:hAnsi="Times New Roman" w:cs="Times New Roman"/>
          <w:bCs/>
        </w:rPr>
        <w:t xml:space="preserve">  </w:t>
      </w:r>
      <w:r w:rsidRPr="00FC7A0A">
        <w:rPr>
          <w:rFonts w:ascii="Times New Roman" w:eastAsia="Calibri" w:hAnsi="Times New Roman" w:cs="Times New Roman"/>
          <w:bCs/>
        </w:rPr>
        <w:t xml:space="preserve">obywatelstwo polskie  – o stanowisko mogą ubiegać się również osoby nieposiadające obywatelstwa </w:t>
      </w:r>
      <w:r>
        <w:rPr>
          <w:rFonts w:ascii="Times New Roman" w:eastAsia="Calibri" w:hAnsi="Times New Roman" w:cs="Times New Roman"/>
          <w:bCs/>
        </w:rPr>
        <w:br/>
        <w:t xml:space="preserve">  </w:t>
      </w:r>
      <w:r w:rsidR="00AC3A71">
        <w:rPr>
          <w:rFonts w:ascii="Times New Roman" w:eastAsia="Calibri" w:hAnsi="Times New Roman" w:cs="Times New Roman"/>
          <w:bCs/>
        </w:rPr>
        <w:t xml:space="preserve">  </w:t>
      </w:r>
      <w:r w:rsidRPr="00FC7A0A">
        <w:rPr>
          <w:rFonts w:ascii="Times New Roman" w:eastAsia="Calibri" w:hAnsi="Times New Roman" w:cs="Times New Roman"/>
          <w:bCs/>
        </w:rPr>
        <w:t xml:space="preserve">polskiego zgodnie z art. 11 ust. 2 i 3 ustawy z dnia 21 listopada 2008 r. o pracownikach samorządowych; </w:t>
      </w:r>
    </w:p>
    <w:p w14:paraId="7BBF5560" w14:textId="76D2527C" w:rsidR="00FC7A0A" w:rsidRPr="00FC7A0A" w:rsidRDefault="00FC7A0A" w:rsidP="007B0B54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Cs/>
        </w:rPr>
      </w:pPr>
      <w:r w:rsidRPr="00FC7A0A">
        <w:rPr>
          <w:rFonts w:ascii="Times New Roman" w:eastAsia="Calibri" w:hAnsi="Times New Roman" w:cs="Times New Roman"/>
          <w:bCs/>
        </w:rPr>
        <w:t>-</w:t>
      </w:r>
      <w:r>
        <w:rPr>
          <w:rFonts w:ascii="Times New Roman" w:eastAsia="Calibri" w:hAnsi="Times New Roman" w:cs="Times New Roman"/>
          <w:bCs/>
        </w:rPr>
        <w:t xml:space="preserve"> </w:t>
      </w:r>
      <w:r w:rsidR="00AC3A71">
        <w:rPr>
          <w:rFonts w:ascii="Times New Roman" w:eastAsia="Calibri" w:hAnsi="Times New Roman" w:cs="Times New Roman"/>
          <w:bCs/>
        </w:rPr>
        <w:t xml:space="preserve">  </w:t>
      </w:r>
      <w:r w:rsidRPr="00E67B56">
        <w:rPr>
          <w:rFonts w:ascii="Times New Roman" w:eastAsia="Calibri" w:hAnsi="Times New Roman" w:cs="Times New Roman"/>
          <w:bCs/>
        </w:rPr>
        <w:t>wykształcenie</w:t>
      </w:r>
      <w:r w:rsidR="00D67557">
        <w:rPr>
          <w:rFonts w:ascii="Times New Roman" w:eastAsia="Calibri" w:hAnsi="Times New Roman" w:cs="Times New Roman"/>
          <w:bCs/>
        </w:rPr>
        <w:t xml:space="preserve"> </w:t>
      </w:r>
      <w:r w:rsidRPr="00E67B56">
        <w:rPr>
          <w:rFonts w:ascii="Times New Roman" w:eastAsia="Calibri" w:hAnsi="Times New Roman" w:cs="Times New Roman"/>
          <w:bCs/>
        </w:rPr>
        <w:t>wyższe</w:t>
      </w:r>
      <w:r w:rsidR="00D67557">
        <w:rPr>
          <w:rFonts w:ascii="Times New Roman" w:eastAsia="Calibri" w:hAnsi="Times New Roman" w:cs="Times New Roman"/>
          <w:bCs/>
        </w:rPr>
        <w:t xml:space="preserve"> lub średnie</w:t>
      </w:r>
      <w:r w:rsidRPr="00E67B56">
        <w:rPr>
          <w:rFonts w:ascii="Times New Roman" w:eastAsia="Calibri" w:hAnsi="Times New Roman" w:cs="Times New Roman"/>
          <w:bCs/>
        </w:rPr>
        <w:t>;</w:t>
      </w:r>
      <w:r w:rsidRPr="00FC7A0A">
        <w:rPr>
          <w:rFonts w:ascii="Times New Roman" w:eastAsia="Calibri" w:hAnsi="Times New Roman" w:cs="Times New Roman"/>
          <w:bCs/>
        </w:rPr>
        <w:t xml:space="preserve"> </w:t>
      </w:r>
    </w:p>
    <w:p w14:paraId="05A2AA6A" w14:textId="77777777" w:rsidR="00EB55EF" w:rsidRDefault="00FC7A0A" w:rsidP="007B0B54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FC7A0A">
        <w:rPr>
          <w:rFonts w:ascii="Times New Roman" w:eastAsia="Calibri" w:hAnsi="Times New Roman" w:cs="Times New Roman"/>
          <w:bCs/>
        </w:rPr>
        <w:t>-</w:t>
      </w:r>
      <w:r w:rsidRPr="00FC7A0A">
        <w:rPr>
          <w:rFonts w:ascii="Times New Roman" w:eastAsia="Calibri" w:hAnsi="Times New Roman" w:cs="Times New Roman"/>
          <w:bCs/>
        </w:rPr>
        <w:tab/>
      </w:r>
      <w:r w:rsidR="00AC3A71">
        <w:rPr>
          <w:rFonts w:ascii="Times New Roman" w:eastAsia="Calibri" w:hAnsi="Times New Roman" w:cs="Times New Roman"/>
          <w:bCs/>
        </w:rPr>
        <w:t xml:space="preserve">  </w:t>
      </w:r>
      <w:r w:rsidRPr="00FC7A0A">
        <w:rPr>
          <w:rFonts w:ascii="Times New Roman" w:eastAsia="Calibri" w:hAnsi="Times New Roman" w:cs="Times New Roman"/>
          <w:bCs/>
        </w:rPr>
        <w:t xml:space="preserve">co najmniej </w:t>
      </w:r>
      <w:r w:rsidR="00ED3CE5">
        <w:rPr>
          <w:rFonts w:ascii="Times New Roman" w:eastAsia="Calibri" w:hAnsi="Times New Roman" w:cs="Times New Roman"/>
          <w:bCs/>
        </w:rPr>
        <w:t>3 lata stażu</w:t>
      </w:r>
      <w:r w:rsidRPr="00FC7A0A">
        <w:rPr>
          <w:rFonts w:ascii="Times New Roman" w:eastAsia="Calibri" w:hAnsi="Times New Roman" w:cs="Times New Roman"/>
        </w:rPr>
        <w:t xml:space="preserve"> pracy</w:t>
      </w:r>
      <w:r w:rsidR="00EB55EF">
        <w:rPr>
          <w:rFonts w:ascii="Times New Roman" w:eastAsia="Calibri" w:hAnsi="Times New Roman" w:cs="Times New Roman"/>
        </w:rPr>
        <w:t xml:space="preserve"> – przy wykształceniu średnim, </w:t>
      </w:r>
    </w:p>
    <w:p w14:paraId="1B9D9E02" w14:textId="55213EC0" w:rsidR="00621E54" w:rsidRDefault="00EB55EF" w:rsidP="007B0B54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doświadczenie </w:t>
      </w:r>
      <w:r w:rsidRPr="00A44F66">
        <w:rPr>
          <w:rFonts w:ascii="Times New Roman" w:eastAsia="Calibri" w:hAnsi="Times New Roman" w:cs="Times New Roman"/>
        </w:rPr>
        <w:t xml:space="preserve">w organizacji eventów i wydarzeń muzycznych oraz przedsięwzięć kulturalnych </w:t>
      </w:r>
      <w:r>
        <w:rPr>
          <w:rFonts w:ascii="Times New Roman" w:eastAsia="Calibri" w:hAnsi="Times New Roman" w:cs="Times New Roman"/>
        </w:rPr>
        <w:br/>
        <w:t xml:space="preserve">     </w:t>
      </w:r>
      <w:r w:rsidRPr="00A44F66">
        <w:rPr>
          <w:rFonts w:ascii="Times New Roman" w:eastAsia="Calibri" w:hAnsi="Times New Roman" w:cs="Times New Roman"/>
        </w:rPr>
        <w:t>i edukacyjnych</w:t>
      </w:r>
      <w:r w:rsidR="00621E54">
        <w:rPr>
          <w:rFonts w:ascii="Times New Roman" w:eastAsia="Calibri" w:hAnsi="Times New Roman" w:cs="Times New Roman"/>
        </w:rPr>
        <w:t>;</w:t>
      </w:r>
    </w:p>
    <w:p w14:paraId="3BADCA95" w14:textId="7BB81DFD" w:rsidR="006578C3" w:rsidRPr="00305AF7" w:rsidRDefault="00AC3A71" w:rsidP="007B0B54">
      <w:pPr>
        <w:numPr>
          <w:ilvl w:val="0"/>
          <w:numId w:val="4"/>
        </w:numPr>
        <w:spacing w:after="0" w:line="240" w:lineRule="auto"/>
        <w:ind w:left="0" w:hanging="14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r w:rsidR="005E7667">
        <w:rPr>
          <w:rFonts w:ascii="Times New Roman" w:eastAsia="Calibri" w:hAnsi="Times New Roman" w:cs="Times New Roman"/>
        </w:rPr>
        <w:t>z</w:t>
      </w:r>
      <w:r w:rsidR="006578C3" w:rsidRPr="00305AF7">
        <w:rPr>
          <w:rFonts w:ascii="Times New Roman" w:eastAsia="Calibri" w:hAnsi="Times New Roman" w:cs="Times New Roman"/>
        </w:rPr>
        <w:t>najomość</w:t>
      </w:r>
      <w:r w:rsidR="00621E54" w:rsidRPr="00305AF7">
        <w:rPr>
          <w:rFonts w:ascii="Times New Roman" w:eastAsia="Calibri" w:hAnsi="Times New Roman" w:cs="Times New Roman"/>
        </w:rPr>
        <w:t xml:space="preserve"> </w:t>
      </w:r>
      <w:r w:rsidR="006578C3" w:rsidRPr="00305AF7">
        <w:rPr>
          <w:rFonts w:ascii="Times New Roman" w:eastAsia="Calibri" w:hAnsi="Times New Roman" w:cs="Times New Roman"/>
        </w:rPr>
        <w:t xml:space="preserve">ustaw: </w:t>
      </w:r>
      <w:r w:rsidR="00B42D00">
        <w:rPr>
          <w:rFonts w:ascii="Times New Roman" w:eastAsia="Calibri" w:hAnsi="Times New Roman" w:cs="Times New Roman"/>
        </w:rPr>
        <w:t xml:space="preserve">o bezpieczeństwie imprez masowych, </w:t>
      </w:r>
      <w:r w:rsidR="006578C3" w:rsidRPr="00305AF7">
        <w:rPr>
          <w:rFonts w:ascii="Times New Roman" w:eastAsia="Calibri" w:hAnsi="Times New Roman" w:cs="Times New Roman"/>
        </w:rPr>
        <w:t xml:space="preserve">o samorządzie gminnym, o samorządzie </w:t>
      </w:r>
      <w:r>
        <w:rPr>
          <w:rFonts w:ascii="Times New Roman" w:eastAsia="Calibri" w:hAnsi="Times New Roman" w:cs="Times New Roman"/>
        </w:rPr>
        <w:t xml:space="preserve">   </w:t>
      </w:r>
      <w:r>
        <w:rPr>
          <w:rFonts w:ascii="Times New Roman" w:eastAsia="Calibri" w:hAnsi="Times New Roman" w:cs="Times New Roman"/>
        </w:rPr>
        <w:br/>
        <w:t xml:space="preserve">  </w:t>
      </w:r>
      <w:r w:rsidR="006578C3" w:rsidRPr="00305AF7">
        <w:rPr>
          <w:rFonts w:ascii="Times New Roman" w:eastAsia="Calibri" w:hAnsi="Times New Roman" w:cs="Times New Roman"/>
        </w:rPr>
        <w:t>powiatowym, o pracownikach samorządowych, Kodeks postępowania administracyjnego</w:t>
      </w:r>
      <w:r w:rsidR="00305AF7" w:rsidRPr="00305AF7">
        <w:rPr>
          <w:rFonts w:ascii="Times New Roman" w:eastAsia="Calibri" w:hAnsi="Times New Roman" w:cs="Times New Roman"/>
        </w:rPr>
        <w:t xml:space="preserve"> </w:t>
      </w:r>
      <w:r w:rsidR="00ED3CE5" w:rsidRPr="00305AF7">
        <w:rPr>
          <w:rFonts w:ascii="Times New Roman" w:eastAsia="Calibri" w:hAnsi="Times New Roman" w:cs="Times New Roman"/>
        </w:rPr>
        <w:t>oraz znajomość</w:t>
      </w:r>
      <w:r w:rsidR="00ED3CE5" w:rsidRPr="00ED3CE5">
        <w:t xml:space="preserve"> </w:t>
      </w:r>
      <w:r>
        <w:t xml:space="preserve"> </w:t>
      </w:r>
      <w:r>
        <w:br/>
        <w:t xml:space="preserve">  </w:t>
      </w:r>
      <w:r w:rsidR="00ED3CE5" w:rsidRPr="00305AF7">
        <w:rPr>
          <w:rFonts w:ascii="Times New Roman" w:eastAsia="Calibri" w:hAnsi="Times New Roman" w:cs="Times New Roman"/>
        </w:rPr>
        <w:t xml:space="preserve">rozporządzenia w sprawie instrukcji kancelaryjnej, jednolitych rzeczowych wykazów akt oraz instrukcji </w:t>
      </w:r>
      <w:r w:rsidR="007B0B54">
        <w:rPr>
          <w:rFonts w:ascii="Times New Roman" w:eastAsia="Calibri" w:hAnsi="Times New Roman" w:cs="Times New Roman"/>
        </w:rPr>
        <w:t xml:space="preserve">                   </w:t>
      </w:r>
      <w:r>
        <w:rPr>
          <w:rFonts w:ascii="Times New Roman" w:eastAsia="Calibri" w:hAnsi="Times New Roman" w:cs="Times New Roman"/>
        </w:rPr>
        <w:br/>
        <w:t xml:space="preserve">  </w:t>
      </w:r>
      <w:r w:rsidR="00ED3CE5" w:rsidRPr="00305AF7">
        <w:rPr>
          <w:rFonts w:ascii="Times New Roman" w:eastAsia="Calibri" w:hAnsi="Times New Roman" w:cs="Times New Roman"/>
        </w:rPr>
        <w:t xml:space="preserve">w sprawie organizacji i zakresu działania archiwów zakładowych i rozporządzenia Parlamentu Europejskiego </w:t>
      </w:r>
      <w:r w:rsidR="007B0B54">
        <w:rPr>
          <w:rFonts w:ascii="Times New Roman" w:eastAsia="Calibri" w:hAnsi="Times New Roman" w:cs="Times New Roman"/>
        </w:rPr>
        <w:t xml:space="preserve">                    </w:t>
      </w:r>
      <w:r>
        <w:rPr>
          <w:rFonts w:ascii="Times New Roman" w:eastAsia="Calibri" w:hAnsi="Times New Roman" w:cs="Times New Roman"/>
        </w:rPr>
        <w:br/>
        <w:t xml:space="preserve">  </w:t>
      </w:r>
      <w:r w:rsidR="00ED3CE5" w:rsidRPr="00305AF7">
        <w:rPr>
          <w:rFonts w:ascii="Times New Roman" w:eastAsia="Calibri" w:hAnsi="Times New Roman" w:cs="Times New Roman"/>
        </w:rPr>
        <w:t>i Rady (UE) 2016/679 w sprawie ochrony osób fizycznych w związku z przetwarzaniem danych osobowych</w:t>
      </w:r>
      <w:r w:rsidR="00305AF7">
        <w:rPr>
          <w:rFonts w:ascii="Times New Roman" w:eastAsia="Calibri" w:hAnsi="Times New Roman" w:cs="Times New Roman"/>
        </w:rPr>
        <w:t xml:space="preserve">                             </w:t>
      </w:r>
      <w:r w:rsidR="00ED3CE5" w:rsidRPr="00305AF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br/>
        <w:t xml:space="preserve">  </w:t>
      </w:r>
      <w:r w:rsidR="00ED3CE5" w:rsidRPr="00305AF7">
        <w:rPr>
          <w:rFonts w:ascii="Times New Roman" w:eastAsia="Calibri" w:hAnsi="Times New Roman" w:cs="Times New Roman"/>
        </w:rPr>
        <w:t xml:space="preserve">i w sprawie swobodnego przepływu takich danych oraz uchylenia dyrektywy 95/46/WE (ogólne </w:t>
      </w:r>
      <w:r>
        <w:rPr>
          <w:rFonts w:ascii="Times New Roman" w:eastAsia="Calibri" w:hAnsi="Times New Roman" w:cs="Times New Roman"/>
        </w:rPr>
        <w:br/>
        <w:t xml:space="preserve">  </w:t>
      </w:r>
      <w:r w:rsidR="00ED3CE5" w:rsidRPr="00305AF7">
        <w:rPr>
          <w:rFonts w:ascii="Times New Roman" w:eastAsia="Calibri" w:hAnsi="Times New Roman" w:cs="Times New Roman"/>
        </w:rPr>
        <w:t>rozporządzenie o ochronie danych);</w:t>
      </w:r>
    </w:p>
    <w:p w14:paraId="154182B5" w14:textId="3E2D1DE7" w:rsidR="006578C3" w:rsidRPr="006578C3" w:rsidRDefault="006578C3" w:rsidP="007B0B54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6578C3">
        <w:rPr>
          <w:rFonts w:ascii="Times New Roman" w:eastAsia="Calibri" w:hAnsi="Times New Roman" w:cs="Times New Roman"/>
        </w:rPr>
        <w:t xml:space="preserve">- </w:t>
      </w:r>
      <w:r w:rsidR="00AC3A71">
        <w:rPr>
          <w:rFonts w:ascii="Times New Roman" w:eastAsia="Calibri" w:hAnsi="Times New Roman" w:cs="Times New Roman"/>
        </w:rPr>
        <w:t xml:space="preserve">  </w:t>
      </w:r>
      <w:r w:rsidRPr="006578C3">
        <w:rPr>
          <w:rFonts w:ascii="Times New Roman" w:eastAsia="Calibri" w:hAnsi="Times New Roman" w:cs="Times New Roman"/>
        </w:rPr>
        <w:t>obsługa komputera - pakiet MS Office</w:t>
      </w:r>
      <w:r>
        <w:rPr>
          <w:rFonts w:ascii="Times New Roman" w:eastAsia="Calibri" w:hAnsi="Times New Roman" w:cs="Times New Roman"/>
        </w:rPr>
        <w:t>;</w:t>
      </w:r>
    </w:p>
    <w:p w14:paraId="70F177F1" w14:textId="48969348" w:rsidR="006578C3" w:rsidRPr="006578C3" w:rsidRDefault="00ED3CE5" w:rsidP="007B0B54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AC3A71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>umiejętność samodzielnego planowania i organizacji pracy własnej;</w:t>
      </w:r>
    </w:p>
    <w:p w14:paraId="7A93578D" w14:textId="482F27AA" w:rsidR="006578C3" w:rsidRPr="006578C3" w:rsidRDefault="006578C3" w:rsidP="007B0B54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6578C3">
        <w:rPr>
          <w:rFonts w:ascii="Times New Roman" w:eastAsia="Calibri" w:hAnsi="Times New Roman" w:cs="Times New Roman"/>
        </w:rPr>
        <w:t xml:space="preserve">- </w:t>
      </w:r>
      <w:r w:rsidR="00AC3A71">
        <w:rPr>
          <w:rFonts w:ascii="Times New Roman" w:eastAsia="Calibri" w:hAnsi="Times New Roman" w:cs="Times New Roman"/>
        </w:rPr>
        <w:t xml:space="preserve">  </w:t>
      </w:r>
      <w:r w:rsidRPr="006578C3">
        <w:rPr>
          <w:rFonts w:ascii="Times New Roman" w:eastAsia="Calibri" w:hAnsi="Times New Roman" w:cs="Times New Roman"/>
        </w:rPr>
        <w:t xml:space="preserve">umiejętność </w:t>
      </w:r>
      <w:r w:rsidR="00ED3CE5">
        <w:rPr>
          <w:rFonts w:ascii="Times New Roman" w:eastAsia="Calibri" w:hAnsi="Times New Roman" w:cs="Times New Roman"/>
        </w:rPr>
        <w:t>analitycznego myślenia</w:t>
      </w:r>
      <w:r>
        <w:rPr>
          <w:rFonts w:ascii="Times New Roman" w:eastAsia="Calibri" w:hAnsi="Times New Roman" w:cs="Times New Roman"/>
        </w:rPr>
        <w:t>;</w:t>
      </w:r>
    </w:p>
    <w:p w14:paraId="0192B7EF" w14:textId="40578C8E" w:rsidR="006578C3" w:rsidRDefault="006578C3" w:rsidP="007B0B54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6578C3">
        <w:rPr>
          <w:rFonts w:ascii="Times New Roman" w:eastAsia="Calibri" w:hAnsi="Times New Roman" w:cs="Times New Roman"/>
        </w:rPr>
        <w:t xml:space="preserve">- </w:t>
      </w:r>
      <w:r w:rsidR="00AC3A71">
        <w:rPr>
          <w:rFonts w:ascii="Times New Roman" w:eastAsia="Calibri" w:hAnsi="Times New Roman" w:cs="Times New Roman"/>
        </w:rPr>
        <w:t xml:space="preserve">  </w:t>
      </w:r>
      <w:r w:rsidR="003A24EC">
        <w:rPr>
          <w:rFonts w:ascii="Times New Roman" w:eastAsia="Calibri" w:hAnsi="Times New Roman" w:cs="Times New Roman"/>
        </w:rPr>
        <w:t>umiejętność</w:t>
      </w:r>
      <w:r w:rsidRPr="006578C3">
        <w:rPr>
          <w:rFonts w:ascii="Times New Roman" w:eastAsia="Calibri" w:hAnsi="Times New Roman" w:cs="Times New Roman"/>
        </w:rPr>
        <w:t xml:space="preserve"> </w:t>
      </w:r>
      <w:r w:rsidR="003A010B">
        <w:rPr>
          <w:rFonts w:ascii="Times New Roman" w:eastAsia="Calibri" w:hAnsi="Times New Roman" w:cs="Times New Roman"/>
        </w:rPr>
        <w:t>współpracy</w:t>
      </w:r>
      <w:r>
        <w:rPr>
          <w:rFonts w:ascii="Times New Roman" w:eastAsia="Calibri" w:hAnsi="Times New Roman" w:cs="Times New Roman"/>
        </w:rPr>
        <w:t>;</w:t>
      </w:r>
    </w:p>
    <w:p w14:paraId="2D7C1FD9" w14:textId="1F771352" w:rsidR="003A010B" w:rsidRPr="006578C3" w:rsidRDefault="003A010B" w:rsidP="007B0B54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AC3A71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>komunikatywność, dokładność, terminowość;</w:t>
      </w:r>
    </w:p>
    <w:p w14:paraId="09F678F1" w14:textId="0CA37C95" w:rsidR="006578C3" w:rsidRPr="006578C3" w:rsidRDefault="006578C3" w:rsidP="007B0B54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6578C3">
        <w:rPr>
          <w:rFonts w:ascii="Times New Roman" w:eastAsia="Calibri" w:hAnsi="Times New Roman" w:cs="Times New Roman"/>
        </w:rPr>
        <w:t>-</w:t>
      </w:r>
      <w:r w:rsidR="00A44F66">
        <w:rPr>
          <w:rFonts w:ascii="Times New Roman" w:eastAsia="Calibri" w:hAnsi="Times New Roman" w:cs="Times New Roman"/>
        </w:rPr>
        <w:t xml:space="preserve"> </w:t>
      </w:r>
      <w:r w:rsidRPr="006578C3">
        <w:rPr>
          <w:rFonts w:ascii="Times New Roman" w:eastAsia="Calibri" w:hAnsi="Times New Roman" w:cs="Times New Roman"/>
        </w:rPr>
        <w:t xml:space="preserve">niekaralność za umyślne przestępstwo ścigane z oskarżenia publicznego lub za umyślne przestępstwo </w:t>
      </w:r>
      <w:r w:rsidRPr="006578C3">
        <w:rPr>
          <w:rFonts w:ascii="Times New Roman" w:eastAsia="Calibri" w:hAnsi="Times New Roman" w:cs="Times New Roman"/>
        </w:rPr>
        <w:br/>
        <w:t xml:space="preserve">  </w:t>
      </w:r>
      <w:r w:rsidR="00AC3A71">
        <w:rPr>
          <w:rFonts w:ascii="Times New Roman" w:eastAsia="Calibri" w:hAnsi="Times New Roman" w:cs="Times New Roman"/>
        </w:rPr>
        <w:t xml:space="preserve"> </w:t>
      </w:r>
      <w:r w:rsidRPr="006578C3">
        <w:rPr>
          <w:rFonts w:ascii="Times New Roman" w:eastAsia="Calibri" w:hAnsi="Times New Roman" w:cs="Times New Roman"/>
        </w:rPr>
        <w:t>skarbowe</w:t>
      </w:r>
      <w:r w:rsidR="00D7166F">
        <w:rPr>
          <w:rFonts w:ascii="Times New Roman" w:eastAsia="Calibri" w:hAnsi="Times New Roman" w:cs="Times New Roman"/>
        </w:rPr>
        <w:t>;</w:t>
      </w:r>
    </w:p>
    <w:p w14:paraId="4F8A60DC" w14:textId="76EF1B8B" w:rsidR="006578C3" w:rsidRDefault="006578C3" w:rsidP="007B0B54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6578C3">
        <w:rPr>
          <w:rFonts w:ascii="Times New Roman" w:eastAsia="Calibri" w:hAnsi="Times New Roman" w:cs="Times New Roman"/>
        </w:rPr>
        <w:t xml:space="preserve">- </w:t>
      </w:r>
      <w:r w:rsidR="00AC3A71">
        <w:rPr>
          <w:rFonts w:ascii="Times New Roman" w:eastAsia="Calibri" w:hAnsi="Times New Roman" w:cs="Times New Roman"/>
        </w:rPr>
        <w:t xml:space="preserve"> </w:t>
      </w:r>
      <w:r w:rsidRPr="006578C3">
        <w:rPr>
          <w:rFonts w:ascii="Times New Roman" w:eastAsia="Calibri" w:hAnsi="Times New Roman" w:cs="Times New Roman"/>
        </w:rPr>
        <w:t>zdolność do czynności prawnych i korzystanie z pełni praw publicznych, nieposzlakowana opinia.</w:t>
      </w:r>
    </w:p>
    <w:p w14:paraId="396B4C02" w14:textId="77777777" w:rsidR="007B0B54" w:rsidRPr="005E7667" w:rsidRDefault="007B0B54" w:rsidP="007B0B54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BD34299" w14:textId="77777777" w:rsidR="00A44F66" w:rsidRDefault="003A010B" w:rsidP="00A44F66">
      <w:pPr>
        <w:spacing w:after="0"/>
        <w:ind w:left="-142"/>
        <w:jc w:val="both"/>
        <w:rPr>
          <w:rFonts w:ascii="Times New Roman" w:eastAsia="Calibri" w:hAnsi="Times New Roman" w:cs="Times New Roman"/>
        </w:rPr>
      </w:pPr>
      <w:r w:rsidRPr="003A010B">
        <w:rPr>
          <w:rFonts w:ascii="Times New Roman" w:eastAsia="Calibri" w:hAnsi="Times New Roman" w:cs="Times New Roman"/>
          <w:b/>
          <w:bCs/>
        </w:rPr>
        <w:t>3.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="00A37B60" w:rsidRPr="003A010B">
        <w:rPr>
          <w:rFonts w:ascii="Times New Roman" w:eastAsia="Calibri" w:hAnsi="Times New Roman" w:cs="Times New Roman"/>
          <w:b/>
          <w:bCs/>
        </w:rPr>
        <w:t xml:space="preserve">Wymagania dodatkowe: </w:t>
      </w:r>
    </w:p>
    <w:p w14:paraId="13205A2E" w14:textId="57168FBD" w:rsidR="00A44F66" w:rsidRPr="00A44F66" w:rsidRDefault="0083063D" w:rsidP="00A44F66">
      <w:pPr>
        <w:pStyle w:val="Akapitzlist"/>
        <w:numPr>
          <w:ilvl w:val="0"/>
          <w:numId w:val="21"/>
        </w:numPr>
        <w:spacing w:after="0"/>
        <w:ind w:left="142" w:hanging="284"/>
        <w:jc w:val="both"/>
        <w:rPr>
          <w:rFonts w:ascii="Times New Roman" w:eastAsia="Calibri" w:hAnsi="Times New Roman" w:cs="Times New Roman"/>
        </w:rPr>
      </w:pPr>
      <w:r w:rsidRPr="00A44F66">
        <w:rPr>
          <w:rFonts w:ascii="Times New Roman" w:hAnsi="Times New Roman" w:cs="Times New Roman"/>
        </w:rPr>
        <w:t>kursy z zakresu bezpieczeństwa i logistyki imprez masowych;</w:t>
      </w:r>
    </w:p>
    <w:p w14:paraId="35CEA6F8" w14:textId="77777777" w:rsidR="00A44F66" w:rsidRPr="00A44F66" w:rsidRDefault="00C62971" w:rsidP="00A44F66">
      <w:pPr>
        <w:pStyle w:val="Akapitzlist"/>
        <w:numPr>
          <w:ilvl w:val="0"/>
          <w:numId w:val="21"/>
        </w:numPr>
        <w:spacing w:after="0"/>
        <w:ind w:left="142" w:hanging="284"/>
        <w:jc w:val="both"/>
        <w:rPr>
          <w:rFonts w:ascii="Times New Roman" w:eastAsia="Calibri" w:hAnsi="Times New Roman" w:cs="Times New Roman"/>
        </w:rPr>
      </w:pPr>
      <w:r w:rsidRPr="00A44F66">
        <w:rPr>
          <w:rFonts w:ascii="Times New Roman" w:hAnsi="Times New Roman" w:cs="Times New Roman"/>
        </w:rPr>
        <w:t>doświadczenie we współpracy z instytucjami / podmiotami działającymi w branży kulturalno -</w:t>
      </w:r>
      <w:r w:rsidR="005E7667" w:rsidRPr="00A44F66">
        <w:rPr>
          <w:rFonts w:ascii="Times New Roman" w:hAnsi="Times New Roman" w:cs="Times New Roman"/>
        </w:rPr>
        <w:t xml:space="preserve"> </w:t>
      </w:r>
      <w:r w:rsidRPr="00A44F66">
        <w:rPr>
          <w:rFonts w:ascii="Times New Roman" w:hAnsi="Times New Roman" w:cs="Times New Roman"/>
        </w:rPr>
        <w:t>artystycznej;</w:t>
      </w:r>
    </w:p>
    <w:p w14:paraId="2537BA31" w14:textId="65EEA6CA" w:rsidR="00A44F66" w:rsidRPr="00A44F66" w:rsidRDefault="00C62971" w:rsidP="00A44F66">
      <w:pPr>
        <w:pStyle w:val="Akapitzlist"/>
        <w:numPr>
          <w:ilvl w:val="0"/>
          <w:numId w:val="21"/>
        </w:numPr>
        <w:spacing w:after="0"/>
        <w:ind w:left="142" w:hanging="284"/>
        <w:jc w:val="both"/>
        <w:rPr>
          <w:rFonts w:ascii="Times New Roman" w:eastAsia="Calibri" w:hAnsi="Times New Roman" w:cs="Times New Roman"/>
        </w:rPr>
      </w:pPr>
      <w:r w:rsidRPr="00A44F66">
        <w:rPr>
          <w:rFonts w:ascii="Times New Roman" w:hAnsi="Times New Roman" w:cs="Times New Roman"/>
        </w:rPr>
        <w:t>doświadczenie w pozyskiwaniu środków ze źródeł zewnętrznych (UE, MKiDN</w:t>
      </w:r>
      <w:r w:rsidR="00A44F66">
        <w:rPr>
          <w:rFonts w:ascii="Times New Roman" w:hAnsi="Times New Roman" w:cs="Times New Roman"/>
        </w:rPr>
        <w:t>,</w:t>
      </w:r>
      <w:r w:rsidRPr="00A44F66">
        <w:rPr>
          <w:rFonts w:ascii="Times New Roman" w:hAnsi="Times New Roman" w:cs="Times New Roman"/>
        </w:rPr>
        <w:t xml:space="preserve"> itp.), w tym pisanie projektów do konkursów grantowych na realizację wydarzeń </w:t>
      </w:r>
      <w:r w:rsidR="001C4163" w:rsidRPr="00A44F66">
        <w:rPr>
          <w:rFonts w:ascii="Times New Roman" w:hAnsi="Times New Roman" w:cs="Times New Roman"/>
        </w:rPr>
        <w:t>kulturalnych (koncerty, projekcje, happeningi);</w:t>
      </w:r>
    </w:p>
    <w:p w14:paraId="2D6C0344" w14:textId="3298A67C" w:rsidR="001C4163" w:rsidRPr="00A44F66" w:rsidRDefault="001C4163" w:rsidP="00A44F66">
      <w:pPr>
        <w:pStyle w:val="Akapitzlist"/>
        <w:numPr>
          <w:ilvl w:val="0"/>
          <w:numId w:val="21"/>
        </w:numPr>
        <w:spacing w:after="0"/>
        <w:ind w:left="142" w:hanging="284"/>
        <w:jc w:val="both"/>
        <w:rPr>
          <w:rFonts w:ascii="Times New Roman" w:eastAsia="Calibri" w:hAnsi="Times New Roman" w:cs="Times New Roman"/>
        </w:rPr>
      </w:pPr>
      <w:r w:rsidRPr="00A44F66">
        <w:rPr>
          <w:rFonts w:ascii="Times New Roman" w:hAnsi="Times New Roman" w:cs="Times New Roman"/>
        </w:rPr>
        <w:t>dobra znajomość lokalnego środowiska kulturalnego Elbląga.</w:t>
      </w:r>
    </w:p>
    <w:p w14:paraId="5F6FCE4F" w14:textId="77777777" w:rsidR="007B0B54" w:rsidRPr="005E7667" w:rsidRDefault="007B0B54" w:rsidP="007B0B54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</w:p>
    <w:p w14:paraId="537D3917" w14:textId="77777777" w:rsidR="00A37B60" w:rsidRPr="00A37B60" w:rsidRDefault="00A37B60" w:rsidP="007B0B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284"/>
        <w:rPr>
          <w:rFonts w:ascii="Times New Roman" w:eastAsia="Calibri" w:hAnsi="Times New Roman" w:cs="Times New Roman"/>
          <w:b/>
          <w:bCs/>
          <w:color w:val="000000"/>
        </w:rPr>
      </w:pPr>
      <w:r w:rsidRPr="00A37B60">
        <w:rPr>
          <w:rFonts w:ascii="Times New Roman" w:eastAsia="Calibri" w:hAnsi="Times New Roman" w:cs="Times New Roman"/>
          <w:b/>
          <w:bCs/>
          <w:color w:val="000000"/>
        </w:rPr>
        <w:t>Zakres wykonywanych zadań na stanowisku:</w:t>
      </w:r>
    </w:p>
    <w:p w14:paraId="1436F0E6" w14:textId="2ABB4087" w:rsidR="00132B18" w:rsidRPr="00E67B56" w:rsidRDefault="00E67B56" w:rsidP="00E67B56">
      <w:pPr>
        <w:numPr>
          <w:ilvl w:val="0"/>
          <w:numId w:val="19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132B18" w:rsidRPr="00E67B56">
        <w:rPr>
          <w:rFonts w:ascii="Times New Roman" w:hAnsi="Times New Roman" w:cs="Times New Roman"/>
        </w:rPr>
        <w:t xml:space="preserve">rganizacja imprez </w:t>
      </w:r>
      <w:r w:rsidR="00132B18" w:rsidRPr="00E67B56">
        <w:rPr>
          <w:rFonts w:ascii="Times New Roman" w:eastAsia="TimesNewRoman" w:hAnsi="Times New Roman" w:cs="Times New Roman"/>
        </w:rPr>
        <w:t>miejskich</w:t>
      </w:r>
      <w:r w:rsidR="00132B18" w:rsidRPr="00E67B56">
        <w:rPr>
          <w:rFonts w:ascii="Times New Roman" w:hAnsi="Times New Roman" w:cs="Times New Roman"/>
        </w:rPr>
        <w:t>, regionalnych, ogólnopolskich i mi</w:t>
      </w:r>
      <w:r w:rsidR="00132B18" w:rsidRPr="00E67B56">
        <w:rPr>
          <w:rFonts w:ascii="Times New Roman" w:eastAsia="TimesNewRoman" w:hAnsi="Times New Roman" w:cs="Times New Roman"/>
        </w:rPr>
        <w:t>ę</w:t>
      </w:r>
      <w:r w:rsidR="00132B18" w:rsidRPr="00E67B56">
        <w:rPr>
          <w:rFonts w:ascii="Times New Roman" w:hAnsi="Times New Roman" w:cs="Times New Roman"/>
        </w:rPr>
        <w:t>dzynarodowych</w:t>
      </w:r>
      <w:r>
        <w:rPr>
          <w:rFonts w:ascii="Times New Roman" w:hAnsi="Times New Roman" w:cs="Times New Roman"/>
        </w:rPr>
        <w:t>;</w:t>
      </w:r>
    </w:p>
    <w:p w14:paraId="1AC468F8" w14:textId="25175A9D" w:rsidR="00132B18" w:rsidRPr="00E67B56" w:rsidRDefault="00E67B56" w:rsidP="00E67B56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132B18" w:rsidRPr="00E67B56">
        <w:rPr>
          <w:rFonts w:ascii="Times New Roman" w:hAnsi="Times New Roman" w:cs="Times New Roman"/>
        </w:rPr>
        <w:t>rganizacja działań związanych z realizacją świąt państwowych i patriotycznych</w:t>
      </w:r>
      <w:r>
        <w:rPr>
          <w:rFonts w:ascii="Times New Roman" w:hAnsi="Times New Roman" w:cs="Times New Roman"/>
        </w:rPr>
        <w:t>;</w:t>
      </w:r>
    </w:p>
    <w:p w14:paraId="7BFBBB85" w14:textId="12D4B525" w:rsidR="00132B18" w:rsidRPr="00E67B56" w:rsidRDefault="002D26BC" w:rsidP="00E67B56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zarządzanie </w:t>
      </w:r>
      <w:r w:rsidR="00132B18" w:rsidRPr="00E67B56">
        <w:rPr>
          <w:rFonts w:ascii="Times New Roman" w:hAnsi="Times New Roman" w:cs="Times New Roman"/>
        </w:rPr>
        <w:t>magazynem sprzętu w Ratuszu Staromiejskim i odpowiedzialność za stan  sprzętu tam zgromadzonego,  wykorzystywanego do organizacji imprez</w:t>
      </w:r>
      <w:r w:rsidR="00E67B56">
        <w:rPr>
          <w:rFonts w:ascii="Times New Roman" w:hAnsi="Times New Roman" w:cs="Times New Roman"/>
        </w:rPr>
        <w:t>;</w:t>
      </w:r>
      <w:r w:rsidR="00132B18" w:rsidRPr="00E67B56">
        <w:rPr>
          <w:rFonts w:ascii="Times New Roman" w:hAnsi="Times New Roman" w:cs="Times New Roman"/>
        </w:rPr>
        <w:t xml:space="preserve">  </w:t>
      </w:r>
    </w:p>
    <w:p w14:paraId="0355DDD3" w14:textId="0731F3B4" w:rsidR="00132B18" w:rsidRPr="00E67B56" w:rsidRDefault="00E67B56" w:rsidP="00E67B56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32B18" w:rsidRPr="00E67B56">
        <w:rPr>
          <w:rFonts w:ascii="Times New Roman" w:hAnsi="Times New Roman" w:cs="Times New Roman"/>
        </w:rPr>
        <w:t>rowadzenie współpracy ze środowiskiem – placówkami kultury, oświaty, stowarzyszeniami, instytucjami artystycznymi</w:t>
      </w:r>
      <w:r>
        <w:rPr>
          <w:rFonts w:ascii="Times New Roman" w:hAnsi="Times New Roman" w:cs="Times New Roman"/>
        </w:rPr>
        <w:t>;</w:t>
      </w:r>
    </w:p>
    <w:p w14:paraId="712232BB" w14:textId="14B77107" w:rsidR="00132B18" w:rsidRPr="00E67B56" w:rsidRDefault="00E67B56" w:rsidP="00E67B56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132B18" w:rsidRPr="00E67B56">
        <w:rPr>
          <w:rFonts w:ascii="Times New Roman" w:hAnsi="Times New Roman" w:cs="Times New Roman"/>
        </w:rPr>
        <w:t>pracowywanie kalendarza imprez kulturalno – rozrywkowych oraz świąt państwowych</w:t>
      </w:r>
      <w:r>
        <w:rPr>
          <w:rFonts w:ascii="Times New Roman" w:hAnsi="Times New Roman" w:cs="Times New Roman"/>
        </w:rPr>
        <w:t xml:space="preserve"> </w:t>
      </w:r>
      <w:r w:rsidR="00132B18" w:rsidRPr="00E67B56">
        <w:rPr>
          <w:rFonts w:ascii="Times New Roman" w:hAnsi="Times New Roman" w:cs="Times New Roman"/>
        </w:rPr>
        <w:t>i patriotycznych</w:t>
      </w:r>
      <w:r>
        <w:rPr>
          <w:rFonts w:ascii="Times New Roman" w:hAnsi="Times New Roman" w:cs="Times New Roman"/>
        </w:rPr>
        <w:t>;</w:t>
      </w:r>
    </w:p>
    <w:p w14:paraId="002A7801" w14:textId="4957AE30" w:rsidR="00132B18" w:rsidRPr="00E67B56" w:rsidRDefault="00E67B56" w:rsidP="00E67B56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</w:t>
      </w:r>
      <w:r w:rsidR="00132B18" w:rsidRPr="00E67B56">
        <w:rPr>
          <w:rFonts w:ascii="Times New Roman" w:hAnsi="Times New Roman" w:cs="Times New Roman"/>
        </w:rPr>
        <w:t>oordynacja przedsięwzięć kulturalnych w Elblągu</w:t>
      </w:r>
      <w:r>
        <w:rPr>
          <w:rFonts w:ascii="Times New Roman" w:hAnsi="Times New Roman" w:cs="Times New Roman"/>
        </w:rPr>
        <w:t>;</w:t>
      </w:r>
    </w:p>
    <w:p w14:paraId="0263B866" w14:textId="7B1EC13F" w:rsidR="00132B18" w:rsidRPr="00E67B56" w:rsidRDefault="00E67B56" w:rsidP="00E67B56">
      <w:pPr>
        <w:numPr>
          <w:ilvl w:val="0"/>
          <w:numId w:val="19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="00132B18" w:rsidRPr="00E67B56">
        <w:rPr>
          <w:rFonts w:ascii="Times New Roman" w:hAnsi="Times New Roman" w:cs="Times New Roman"/>
          <w:color w:val="000000"/>
        </w:rPr>
        <w:t>ozyskiwanie środków od sponsorów</w:t>
      </w:r>
      <w:r>
        <w:rPr>
          <w:rFonts w:ascii="Times New Roman" w:hAnsi="Times New Roman" w:cs="Times New Roman"/>
          <w:color w:val="000000"/>
        </w:rPr>
        <w:t>;</w:t>
      </w:r>
    </w:p>
    <w:p w14:paraId="75E55F15" w14:textId="4F54A167" w:rsidR="00132B18" w:rsidRPr="00E67B56" w:rsidRDefault="00E67B56" w:rsidP="00E67B56">
      <w:pPr>
        <w:numPr>
          <w:ilvl w:val="0"/>
          <w:numId w:val="19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="00132B18" w:rsidRPr="00E67B56">
        <w:rPr>
          <w:rFonts w:ascii="Times New Roman" w:hAnsi="Times New Roman" w:cs="Times New Roman"/>
          <w:color w:val="000000"/>
        </w:rPr>
        <w:t>race w komisjach przetargowych, przygotowywanie procedur i dokumentów przetargowych</w:t>
      </w:r>
      <w:r>
        <w:rPr>
          <w:rFonts w:ascii="Times New Roman" w:hAnsi="Times New Roman" w:cs="Times New Roman"/>
          <w:color w:val="000000"/>
        </w:rPr>
        <w:t>;</w:t>
      </w:r>
    </w:p>
    <w:p w14:paraId="7610B16E" w14:textId="5B001B42" w:rsidR="00132B18" w:rsidRPr="00E67B56" w:rsidRDefault="00E67B56" w:rsidP="00C93E5D">
      <w:pPr>
        <w:numPr>
          <w:ilvl w:val="0"/>
          <w:numId w:val="19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E67B56">
        <w:rPr>
          <w:rFonts w:ascii="Times New Roman" w:hAnsi="Times New Roman" w:cs="Times New Roman"/>
        </w:rPr>
        <w:t>r</w:t>
      </w:r>
      <w:r w:rsidR="00132B18" w:rsidRPr="00E67B56">
        <w:rPr>
          <w:rFonts w:ascii="Times New Roman" w:hAnsi="Times New Roman" w:cs="Times New Roman"/>
        </w:rPr>
        <w:t xml:space="preserve">ealizacja działań związanych z profilaktyką i zapobieganiem uzależnieniom, profilaktyką zdrowia psychicznego oraz z przeciwdziałaniem negatywnym skutkom spożywania alkoholu, w tym: koordynowanie, tworzenie, realizacja i współrealizacja projektów skierowanych do młodzieży (m.in. </w:t>
      </w:r>
      <w:r w:rsidR="007B0B54">
        <w:rPr>
          <w:rFonts w:ascii="Times New Roman" w:hAnsi="Times New Roman" w:cs="Times New Roman"/>
        </w:rPr>
        <w:t xml:space="preserve">                    </w:t>
      </w:r>
      <w:r w:rsidR="00132B18" w:rsidRPr="00E67B56">
        <w:rPr>
          <w:rFonts w:ascii="Times New Roman" w:hAnsi="Times New Roman" w:cs="Times New Roman"/>
        </w:rPr>
        <w:t>w formie imprez, eventów, zajęć edukacyjnych, działań informacyjnych, kampanii)</w:t>
      </w:r>
      <w:r w:rsidRPr="00E67B56">
        <w:rPr>
          <w:rFonts w:ascii="Times New Roman" w:hAnsi="Times New Roman" w:cs="Times New Roman"/>
        </w:rPr>
        <w:t xml:space="preserve">, </w:t>
      </w:r>
      <w:r w:rsidR="00132B18" w:rsidRPr="00E67B56">
        <w:rPr>
          <w:rFonts w:ascii="Times New Roman" w:hAnsi="Times New Roman" w:cs="Times New Roman"/>
        </w:rPr>
        <w:t xml:space="preserve">współpraca </w:t>
      </w:r>
      <w:r w:rsidR="007B0B54">
        <w:rPr>
          <w:rFonts w:ascii="Times New Roman" w:hAnsi="Times New Roman" w:cs="Times New Roman"/>
        </w:rPr>
        <w:t xml:space="preserve">                                   </w:t>
      </w:r>
      <w:r w:rsidR="00132B18" w:rsidRPr="00E67B56">
        <w:rPr>
          <w:rFonts w:ascii="Times New Roman" w:hAnsi="Times New Roman" w:cs="Times New Roman"/>
        </w:rPr>
        <w:t>w przedmiotowym zakresie z organizacjami pozarządowymi, placówkami oświatowymi, placówkami opiekuńczo – wychowawczymi, placówkami wsparcia dziennego oraz innymi miejskimi jednostkami organizacyjnymi</w:t>
      </w:r>
      <w:r>
        <w:rPr>
          <w:rFonts w:ascii="Times New Roman" w:hAnsi="Times New Roman" w:cs="Times New Roman"/>
        </w:rPr>
        <w:t>;</w:t>
      </w:r>
    </w:p>
    <w:p w14:paraId="6669EB13" w14:textId="5F7097A5" w:rsidR="00132B18" w:rsidRPr="00E67B56" w:rsidRDefault="00E67B56" w:rsidP="00E67B56">
      <w:pPr>
        <w:pStyle w:val="Akapitzlist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132B18" w:rsidRPr="00E67B56">
        <w:rPr>
          <w:rFonts w:ascii="Times New Roman" w:hAnsi="Times New Roman" w:cs="Times New Roman"/>
        </w:rPr>
        <w:t xml:space="preserve">apewnienie prawidłowej realizacji działań związanych z organizacją imprez o charakterze kulturalnym </w:t>
      </w:r>
      <w:r w:rsidR="007B0B54">
        <w:rPr>
          <w:rFonts w:ascii="Times New Roman" w:hAnsi="Times New Roman" w:cs="Times New Roman"/>
        </w:rPr>
        <w:t xml:space="preserve">                 </w:t>
      </w:r>
      <w:r w:rsidR="00132B18" w:rsidRPr="00E67B56">
        <w:rPr>
          <w:rFonts w:ascii="Times New Roman" w:hAnsi="Times New Roman" w:cs="Times New Roman"/>
        </w:rPr>
        <w:t>w zakresie realizowanym przez Departament</w:t>
      </w:r>
      <w:r>
        <w:rPr>
          <w:rFonts w:ascii="Times New Roman" w:hAnsi="Times New Roman" w:cs="Times New Roman"/>
        </w:rPr>
        <w:t>;</w:t>
      </w:r>
    </w:p>
    <w:p w14:paraId="5D6B8A62" w14:textId="56C9D986" w:rsidR="001A0307" w:rsidRDefault="00E67B56" w:rsidP="00E67B56">
      <w:pPr>
        <w:pStyle w:val="Akapitzlist"/>
        <w:numPr>
          <w:ilvl w:val="0"/>
          <w:numId w:val="19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32B18" w:rsidRPr="00E67B56">
        <w:rPr>
          <w:rFonts w:ascii="Times New Roman" w:hAnsi="Times New Roman" w:cs="Times New Roman"/>
        </w:rPr>
        <w:t>ozyskiwanie informacji na temat programów i grantów na projekty związane z kulturą.</w:t>
      </w:r>
    </w:p>
    <w:p w14:paraId="235C70AA" w14:textId="77777777" w:rsidR="005E7667" w:rsidRPr="005E7667" w:rsidRDefault="005E7667" w:rsidP="005E7667">
      <w:pPr>
        <w:pStyle w:val="Akapitzlist"/>
        <w:autoSpaceDE w:val="0"/>
        <w:autoSpaceDN w:val="0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</w:p>
    <w:p w14:paraId="4A2381C7" w14:textId="77777777" w:rsidR="007B0B54" w:rsidRPr="007B0B54" w:rsidRDefault="007B0B54" w:rsidP="007B0B54">
      <w:pPr>
        <w:pStyle w:val="Akapitzlist"/>
        <w:autoSpaceDE w:val="0"/>
        <w:autoSpaceDN w:val="0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6"/>
          <w:szCs w:val="6"/>
        </w:rPr>
      </w:pPr>
    </w:p>
    <w:p w14:paraId="3F3A802A" w14:textId="77777777" w:rsidR="00A37B60" w:rsidRPr="007B0B54" w:rsidRDefault="00A37B60" w:rsidP="00A37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B0B54">
        <w:rPr>
          <w:rFonts w:ascii="Times New Roman" w:eastAsia="Calibri" w:hAnsi="Times New Roman" w:cs="Times New Roman"/>
          <w:b/>
          <w:color w:val="000000"/>
        </w:rPr>
        <w:t>5.</w:t>
      </w:r>
      <w:r w:rsidRPr="007B0B54">
        <w:rPr>
          <w:rFonts w:ascii="Times New Roman" w:eastAsia="Calibri" w:hAnsi="Times New Roman" w:cs="Times New Roman"/>
          <w:color w:val="000000"/>
        </w:rPr>
        <w:t xml:space="preserve"> </w:t>
      </w:r>
      <w:r w:rsidRPr="007B0B54">
        <w:rPr>
          <w:rFonts w:ascii="Times New Roman" w:eastAsia="Times New Roman" w:hAnsi="Times New Roman" w:cs="Times New Roman"/>
          <w:b/>
          <w:color w:val="000000"/>
          <w:lang w:eastAsia="pl-PL"/>
        </w:rPr>
        <w:t>Wymagane dokumenty:</w:t>
      </w:r>
      <w:bookmarkStart w:id="3" w:name="_Hlk523834216"/>
    </w:p>
    <w:p w14:paraId="3AEDBD91" w14:textId="16053641" w:rsidR="005E1716" w:rsidRDefault="00A37B60" w:rsidP="005E171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A37B60">
        <w:rPr>
          <w:rFonts w:ascii="Times New Roman" w:eastAsia="Times New Roman" w:hAnsi="Times New Roman" w:cs="Times New Roman"/>
          <w:lang w:eastAsia="pl-PL"/>
        </w:rPr>
        <w:t>-    życiorys (CV)</w:t>
      </w:r>
      <w:r w:rsidR="003511F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37B60">
        <w:rPr>
          <w:rFonts w:ascii="Times New Roman" w:eastAsia="Times New Roman" w:hAnsi="Times New Roman" w:cs="Times New Roman"/>
          <w:lang w:eastAsia="pl-PL"/>
        </w:rPr>
        <w:t>– podpisan</w:t>
      </w:r>
      <w:r w:rsidR="003511FF">
        <w:rPr>
          <w:rFonts w:ascii="Times New Roman" w:eastAsia="Times New Roman" w:hAnsi="Times New Roman" w:cs="Times New Roman"/>
          <w:lang w:eastAsia="pl-PL"/>
        </w:rPr>
        <w:t xml:space="preserve">y </w:t>
      </w:r>
      <w:bookmarkStart w:id="4" w:name="_Hlk137547315"/>
      <w:r w:rsidR="003511FF">
        <w:rPr>
          <w:rFonts w:ascii="Times New Roman" w:eastAsia="Times New Roman" w:hAnsi="Times New Roman" w:cs="Times New Roman"/>
          <w:lang w:eastAsia="pl-PL"/>
        </w:rPr>
        <w:t>przez kandydata</w:t>
      </w:r>
      <w:bookmarkEnd w:id="4"/>
      <w:r w:rsidRPr="00A37B60">
        <w:rPr>
          <w:rFonts w:ascii="Times New Roman" w:eastAsia="Times New Roman" w:hAnsi="Times New Roman" w:cs="Times New Roman"/>
          <w:lang w:eastAsia="pl-PL"/>
        </w:rPr>
        <w:t>;</w:t>
      </w:r>
      <w:bookmarkStart w:id="5" w:name="_Hlk109729744"/>
    </w:p>
    <w:p w14:paraId="3694A24A" w14:textId="1A6328B7" w:rsidR="005E1716" w:rsidRPr="00931C62" w:rsidRDefault="005E1716" w:rsidP="005E171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 </w:t>
      </w:r>
      <w:r w:rsidR="006545A8">
        <w:rPr>
          <w:rFonts w:ascii="Times New Roman" w:eastAsia="Times New Roman" w:hAnsi="Times New Roman" w:cs="Times New Roman"/>
          <w:lang w:eastAsia="pl-PL"/>
        </w:rPr>
        <w:t xml:space="preserve">  </w:t>
      </w:r>
      <w:r w:rsidR="006545A8" w:rsidRPr="006545A8">
        <w:rPr>
          <w:rFonts w:ascii="Times New Roman" w:eastAsia="Times New Roman" w:hAnsi="Times New Roman" w:cs="Times New Roman"/>
          <w:lang w:eastAsia="pl-PL"/>
        </w:rPr>
        <w:t xml:space="preserve">kwestionariusz osobowy – dla osoby ubiegającej się o zatrudnienie </w:t>
      </w:r>
      <w:r w:rsidR="00997E97">
        <w:rPr>
          <w:rFonts w:ascii="Times New Roman" w:eastAsia="Times New Roman" w:hAnsi="Times New Roman" w:cs="Times New Roman"/>
          <w:lang w:eastAsia="pl-PL"/>
        </w:rPr>
        <w:t xml:space="preserve">- </w:t>
      </w:r>
      <w:r w:rsidR="00997E97" w:rsidRPr="006545A8">
        <w:rPr>
          <w:rFonts w:ascii="Times New Roman" w:eastAsia="Times New Roman" w:hAnsi="Times New Roman" w:cs="Times New Roman"/>
          <w:lang w:eastAsia="pl-PL"/>
        </w:rPr>
        <w:t xml:space="preserve">podpisany przez kandydata </w:t>
      </w:r>
      <w:r w:rsidR="006545A8" w:rsidRPr="006545A8">
        <w:rPr>
          <w:rFonts w:ascii="Times New Roman" w:eastAsia="Times New Roman" w:hAnsi="Times New Roman" w:cs="Times New Roman"/>
          <w:lang w:eastAsia="pl-PL"/>
        </w:rPr>
        <w:t xml:space="preserve">– </w:t>
      </w:r>
      <w:bookmarkStart w:id="6" w:name="_Hlk134185880"/>
      <w:r w:rsidR="006545A8" w:rsidRPr="006545A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6" w:history="1">
        <w:r w:rsidR="006545A8" w:rsidRPr="0028596D">
          <w:rPr>
            <w:rStyle w:val="Hipercze"/>
            <w:rFonts w:ascii="Times New Roman" w:eastAsia="Times New Roman" w:hAnsi="Times New Roman" w:cs="Times New Roman"/>
            <w:u w:val="none"/>
            <w:lang w:eastAsia="pl-PL"/>
          </w:rPr>
          <w:t>dostępny</w:t>
        </w:r>
        <w:r w:rsidR="004D7682" w:rsidRPr="0028596D">
          <w:rPr>
            <w:rStyle w:val="Hipercze"/>
            <w:rFonts w:ascii="Times New Roman" w:eastAsia="Times New Roman" w:hAnsi="Times New Roman" w:cs="Times New Roman"/>
            <w:u w:val="none"/>
            <w:lang w:eastAsia="pl-PL"/>
          </w:rPr>
          <w:t xml:space="preserve"> </w:t>
        </w:r>
        <w:r w:rsidR="0028596D" w:rsidRPr="0028596D">
          <w:rPr>
            <w:rStyle w:val="Hipercze"/>
            <w:rFonts w:ascii="Times New Roman" w:eastAsia="Times New Roman" w:hAnsi="Times New Roman" w:cs="Times New Roman"/>
            <w:u w:val="none"/>
            <w:lang w:eastAsia="pl-PL"/>
          </w:rPr>
          <w:t xml:space="preserve"> </w:t>
        </w:r>
        <w:r w:rsidR="0028596D" w:rsidRPr="0028596D">
          <w:rPr>
            <w:rStyle w:val="Hipercze"/>
            <w:rFonts w:ascii="Times New Roman" w:eastAsia="Times New Roman" w:hAnsi="Times New Roman" w:cs="Times New Roman"/>
            <w:u w:val="none"/>
            <w:lang w:eastAsia="pl-PL"/>
          </w:rPr>
          <w:br/>
          <w:t xml:space="preserve">     </w:t>
        </w:r>
        <w:r w:rsidR="004D7682">
          <w:rPr>
            <w:rStyle w:val="Hipercze"/>
            <w:rFonts w:ascii="Times New Roman" w:eastAsia="Times New Roman" w:hAnsi="Times New Roman" w:cs="Times New Roman"/>
            <w:lang w:eastAsia="pl-PL"/>
          </w:rPr>
          <w:t>w Biuletynie Informacji</w:t>
        </w:r>
        <w:r w:rsidR="00997E97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 </w:t>
        </w:r>
        <w:r w:rsidR="004D7682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Publicznej Urzędu Miejskiego w Elblągu </w:t>
        </w:r>
      </w:hyperlink>
      <w:bookmarkEnd w:id="6"/>
      <w:r w:rsidRPr="00931C62">
        <w:rPr>
          <w:rFonts w:ascii="Times New Roman" w:eastAsia="Times New Roman" w:hAnsi="Times New Roman" w:cs="Times New Roman"/>
          <w:lang w:eastAsia="pl-PL"/>
        </w:rPr>
        <w:t>;</w:t>
      </w:r>
    </w:p>
    <w:p w14:paraId="724DAE19" w14:textId="5180BDFC" w:rsidR="00A37B60" w:rsidRPr="007B0B54" w:rsidRDefault="00A37B60" w:rsidP="00FD3325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B0B54">
        <w:rPr>
          <w:rFonts w:ascii="Times New Roman" w:eastAsia="Times New Roman" w:hAnsi="Times New Roman" w:cs="Times New Roman"/>
          <w:lang w:eastAsia="pl-PL"/>
        </w:rPr>
        <w:t xml:space="preserve">kopie dokumentów poświadczających </w:t>
      </w:r>
      <w:bookmarkEnd w:id="5"/>
      <w:r w:rsidRPr="007B0B54">
        <w:rPr>
          <w:rFonts w:ascii="Times New Roman" w:eastAsia="Times New Roman" w:hAnsi="Times New Roman" w:cs="Times New Roman"/>
          <w:lang w:eastAsia="pl-PL"/>
        </w:rPr>
        <w:t>wykształcenie;</w:t>
      </w:r>
    </w:p>
    <w:p w14:paraId="5F5AF8A8" w14:textId="77777777" w:rsidR="00F701FD" w:rsidRDefault="009E56ED" w:rsidP="00F701FD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B0B54">
        <w:rPr>
          <w:rFonts w:ascii="Times New Roman" w:eastAsia="Times New Roman" w:hAnsi="Times New Roman" w:cs="Times New Roman"/>
          <w:lang w:eastAsia="pl-PL"/>
        </w:rPr>
        <w:t xml:space="preserve">kopie świadectw pracy lub zaświadczeń potwierdzających staż pracy (należy potwierdzić okres początkowy i zamknięty zatrudnienia); </w:t>
      </w:r>
    </w:p>
    <w:p w14:paraId="28AB5640" w14:textId="5D00D3D6" w:rsidR="009E56ED" w:rsidRPr="007B0B54" w:rsidRDefault="00F701FD" w:rsidP="00FE51DB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052E9">
        <w:rPr>
          <w:rFonts w:ascii="Times New Roman" w:eastAsia="Times New Roman" w:hAnsi="Times New Roman" w:cs="Times New Roman"/>
          <w:lang w:eastAsia="pl-PL"/>
        </w:rPr>
        <w:t xml:space="preserve">doświadczenie </w:t>
      </w:r>
      <w:r w:rsidRPr="002052E9">
        <w:rPr>
          <w:rFonts w:ascii="Times New Roman" w:eastAsia="Calibri" w:hAnsi="Times New Roman" w:cs="Times New Roman"/>
        </w:rPr>
        <w:t xml:space="preserve">w organizacji eventów  i wydarzeń muzycznych oraz przedsięwzięć kulturalnych </w:t>
      </w:r>
      <w:r w:rsidRPr="002052E9">
        <w:rPr>
          <w:rFonts w:ascii="Times New Roman" w:eastAsia="Calibri" w:hAnsi="Times New Roman" w:cs="Times New Roman"/>
        </w:rPr>
        <w:br/>
        <w:t>i edukacyjnych</w:t>
      </w:r>
      <w:r w:rsidRPr="002052E9">
        <w:rPr>
          <w:rFonts w:ascii="Times New Roman" w:eastAsia="Times New Roman" w:hAnsi="Times New Roman" w:cs="Times New Roman"/>
          <w:lang w:eastAsia="pl-PL"/>
        </w:rPr>
        <w:t xml:space="preserve"> należy poświadczyć np.: kopiami świadectw pracy lub zakresu czynności, kopiami umów cywilnoprawnych, lub informacją z Centralnej Ewidencji i Informacji o Działalności Gospodarczej, lub zaświadczeniami o odbytych stażach, praktykach, wolontariacie, lub referencjami itp.</w:t>
      </w:r>
      <w:r w:rsidR="002052E9">
        <w:rPr>
          <w:rFonts w:ascii="Times New Roman" w:eastAsia="Times New Roman" w:hAnsi="Times New Roman" w:cs="Times New Roman"/>
          <w:lang w:eastAsia="pl-PL"/>
        </w:rPr>
        <w:t>;</w:t>
      </w:r>
      <w:r w:rsidRPr="002052E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49C0C53" w14:textId="77777777" w:rsidR="0083063D" w:rsidRPr="0083063D" w:rsidRDefault="00017A93" w:rsidP="0083063D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</w:pPr>
      <w:r w:rsidRPr="00B62B88">
        <w:rPr>
          <w:rFonts w:ascii="Times New Roman" w:eastAsia="Times New Roman" w:hAnsi="Times New Roman" w:cs="Times New Roman"/>
          <w:lang w:eastAsia="pl-PL"/>
        </w:rPr>
        <w:t>oświadczenie o niekaralności za umyślne przestępstwo ścigane z oskarżenia publicznego lub za umyślne przestępstwo skarbowe oraz o zdolności do czynności prawnych oraz korzystania z pełni praw publicznych, nieposzlakowanej opinii, zgoda na przetwarzanie danych osobowych</w:t>
      </w:r>
      <w:r w:rsidRPr="00B62B88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B62B88">
        <w:rPr>
          <w:rFonts w:ascii="Times New Roman" w:eastAsia="Times New Roman" w:hAnsi="Times New Roman" w:cs="Times New Roman"/>
          <w:lang w:eastAsia="pl-PL"/>
        </w:rPr>
        <w:t>- podpisane przez kandydata -</w:t>
      </w:r>
      <w:r w:rsidRPr="00B62B88">
        <w:rPr>
          <w:rFonts w:ascii="Times New Roman" w:eastAsia="Calibri" w:hAnsi="Times New Roman" w:cs="Times New Roman"/>
        </w:rPr>
        <w:t xml:space="preserve"> </w:t>
      </w:r>
      <w:hyperlink r:id="rId7" w:history="1">
        <w:r w:rsidRPr="00B62B88">
          <w:rPr>
            <w:rStyle w:val="Hipercze"/>
            <w:rFonts w:ascii="Times New Roman" w:hAnsi="Times New Roman" w:cs="Times New Roman"/>
          </w:rPr>
          <w:t>dostępne w Biuletynie Informacji Publicznej Urzędu Miejskiego w Elblągu;</w:t>
        </w:r>
      </w:hyperlink>
      <w:r w:rsidR="0083063D">
        <w:rPr>
          <w:rStyle w:val="Hipercze"/>
          <w:rFonts w:ascii="Times New Roman" w:hAnsi="Times New Roman" w:cs="Times New Roman"/>
        </w:rPr>
        <w:t xml:space="preserve"> </w:t>
      </w:r>
    </w:p>
    <w:p w14:paraId="05C7A3CD" w14:textId="6EC0C790" w:rsidR="00017A93" w:rsidRPr="0083063D" w:rsidRDefault="0083063D" w:rsidP="0083063D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kandydat, który zamierza skorzystać z uprawnienia, o którym mowa w art. 13a ust. 2 ustawy o pracownikach samorządowych, jest obowiązany do złożenia wraz z dokumentami kopii dokumentu potwierdzającego niepełnosprawność;</w:t>
      </w:r>
    </w:p>
    <w:p w14:paraId="2DF91CDC" w14:textId="20B2CFD6" w:rsidR="00A37B60" w:rsidRPr="00A37B60" w:rsidRDefault="003511FF" w:rsidP="00A37B60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kopie 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>inn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 xml:space="preserve"> dodatkow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 xml:space="preserve"> dokumen</w:t>
      </w:r>
      <w:r>
        <w:rPr>
          <w:rFonts w:ascii="Times New Roman" w:eastAsia="Times New Roman" w:hAnsi="Times New Roman" w:cs="Times New Roman"/>
          <w:lang w:eastAsia="pl-PL"/>
        </w:rPr>
        <w:t>tów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 xml:space="preserve"> o posiadanych kwalifikacjach i umiejętnościach, uprawnieniach.</w:t>
      </w:r>
    </w:p>
    <w:bookmarkEnd w:id="3"/>
    <w:p w14:paraId="308C0850" w14:textId="77777777" w:rsidR="007B0B54" w:rsidRDefault="007B0B54" w:rsidP="008F49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854058E" w14:textId="2BE748EF" w:rsidR="00A37B60" w:rsidRPr="00AC3A71" w:rsidRDefault="00A37B60" w:rsidP="008F49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C3A71">
        <w:rPr>
          <w:rFonts w:ascii="Times New Roman" w:eastAsia="Times New Roman" w:hAnsi="Times New Roman" w:cs="Times New Roman"/>
          <w:b/>
          <w:lang w:eastAsia="pl-PL"/>
        </w:rPr>
        <w:t>Wymagane dokumenty należy składać w terminie</w:t>
      </w:r>
      <w:r w:rsidRPr="00AC3A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C3A71">
        <w:rPr>
          <w:rFonts w:ascii="Times New Roman" w:eastAsia="Times New Roman" w:hAnsi="Times New Roman" w:cs="Times New Roman"/>
          <w:b/>
          <w:lang w:eastAsia="pl-PL"/>
        </w:rPr>
        <w:t xml:space="preserve">od </w:t>
      </w:r>
      <w:r w:rsidR="00082D35">
        <w:rPr>
          <w:rFonts w:ascii="Times New Roman" w:eastAsia="Times New Roman" w:hAnsi="Times New Roman" w:cs="Times New Roman"/>
          <w:b/>
          <w:lang w:eastAsia="pl-PL"/>
        </w:rPr>
        <w:t>31</w:t>
      </w:r>
      <w:r w:rsidR="002653BF" w:rsidRPr="00AC3A71">
        <w:rPr>
          <w:rFonts w:ascii="Times New Roman" w:eastAsia="Times New Roman" w:hAnsi="Times New Roman" w:cs="Times New Roman"/>
          <w:b/>
          <w:lang w:eastAsia="pl-PL"/>
        </w:rPr>
        <w:t>.</w:t>
      </w:r>
      <w:r w:rsidR="00AC3A71">
        <w:rPr>
          <w:rFonts w:ascii="Times New Roman" w:eastAsia="Times New Roman" w:hAnsi="Times New Roman" w:cs="Times New Roman"/>
          <w:b/>
          <w:lang w:eastAsia="pl-PL"/>
        </w:rPr>
        <w:t>10</w:t>
      </w:r>
      <w:r w:rsidR="001224FC" w:rsidRPr="00AC3A71">
        <w:rPr>
          <w:rFonts w:ascii="Times New Roman" w:eastAsia="Times New Roman" w:hAnsi="Times New Roman" w:cs="Times New Roman"/>
          <w:b/>
          <w:lang w:eastAsia="pl-PL"/>
        </w:rPr>
        <w:t>.202</w:t>
      </w:r>
      <w:r w:rsidR="0006683C" w:rsidRPr="00AC3A71">
        <w:rPr>
          <w:rFonts w:ascii="Times New Roman" w:eastAsia="Times New Roman" w:hAnsi="Times New Roman" w:cs="Times New Roman"/>
          <w:b/>
          <w:lang w:eastAsia="pl-PL"/>
        </w:rPr>
        <w:t>4</w:t>
      </w:r>
      <w:r w:rsidR="001224FC" w:rsidRPr="00AC3A71">
        <w:rPr>
          <w:rFonts w:ascii="Times New Roman" w:eastAsia="Times New Roman" w:hAnsi="Times New Roman" w:cs="Times New Roman"/>
          <w:b/>
          <w:lang w:eastAsia="pl-PL"/>
        </w:rPr>
        <w:t xml:space="preserve"> r. do </w:t>
      </w:r>
      <w:r w:rsidR="00082D35">
        <w:rPr>
          <w:rFonts w:ascii="Times New Roman" w:eastAsia="Times New Roman" w:hAnsi="Times New Roman" w:cs="Times New Roman"/>
          <w:b/>
          <w:lang w:eastAsia="pl-PL"/>
        </w:rPr>
        <w:t>12</w:t>
      </w:r>
      <w:r w:rsidR="001224FC" w:rsidRPr="00AC3A71">
        <w:rPr>
          <w:rFonts w:ascii="Times New Roman" w:eastAsia="Times New Roman" w:hAnsi="Times New Roman" w:cs="Times New Roman"/>
          <w:b/>
          <w:lang w:eastAsia="pl-PL"/>
        </w:rPr>
        <w:t>.</w:t>
      </w:r>
      <w:r w:rsidR="00AC3A71">
        <w:rPr>
          <w:rFonts w:ascii="Times New Roman" w:eastAsia="Times New Roman" w:hAnsi="Times New Roman" w:cs="Times New Roman"/>
          <w:b/>
          <w:lang w:eastAsia="pl-PL"/>
        </w:rPr>
        <w:t>11</w:t>
      </w:r>
      <w:r w:rsidRPr="00AC3A71">
        <w:rPr>
          <w:rFonts w:ascii="Times New Roman" w:eastAsia="Times New Roman" w:hAnsi="Times New Roman" w:cs="Times New Roman"/>
          <w:b/>
          <w:lang w:eastAsia="pl-PL"/>
        </w:rPr>
        <w:t>.202</w:t>
      </w:r>
      <w:r w:rsidR="0006683C" w:rsidRPr="00AC3A71">
        <w:rPr>
          <w:rFonts w:ascii="Times New Roman" w:eastAsia="Times New Roman" w:hAnsi="Times New Roman" w:cs="Times New Roman"/>
          <w:b/>
          <w:lang w:eastAsia="pl-PL"/>
        </w:rPr>
        <w:t>4</w:t>
      </w:r>
      <w:r w:rsidRPr="00AC3A71">
        <w:rPr>
          <w:rFonts w:ascii="Times New Roman" w:eastAsia="Times New Roman" w:hAnsi="Times New Roman" w:cs="Times New Roman"/>
          <w:b/>
          <w:lang w:eastAsia="pl-PL"/>
        </w:rPr>
        <w:t xml:space="preserve"> r. z następującą adnotacją</w:t>
      </w:r>
      <w:r w:rsidRPr="00AC3A71">
        <w:rPr>
          <w:rFonts w:ascii="Times New Roman" w:eastAsia="Times New Roman" w:hAnsi="Times New Roman" w:cs="Times New Roman"/>
          <w:lang w:eastAsia="pl-PL"/>
        </w:rPr>
        <w:t xml:space="preserve">:  </w:t>
      </w:r>
      <w:r w:rsidRPr="00AC3A7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„Nabór na stanowisko </w:t>
      </w:r>
      <w:r w:rsidR="00B874B6" w:rsidRPr="00AC3A71">
        <w:rPr>
          <w:rFonts w:ascii="Times New Roman" w:eastAsia="Times New Roman" w:hAnsi="Times New Roman" w:cs="Times New Roman"/>
          <w:b/>
          <w:u w:val="single"/>
          <w:lang w:eastAsia="pl-PL"/>
        </w:rPr>
        <w:t>Specjalista</w:t>
      </w:r>
      <w:r w:rsidR="001C4163" w:rsidRPr="00AC3A7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B874B6" w:rsidRPr="00AC3A71">
        <w:rPr>
          <w:rFonts w:ascii="Times New Roman" w:eastAsia="Times New Roman" w:hAnsi="Times New Roman" w:cs="Times New Roman"/>
          <w:b/>
          <w:u w:val="single"/>
          <w:lang w:eastAsia="pl-PL"/>
        </w:rPr>
        <w:t>/</w:t>
      </w:r>
      <w:r w:rsidR="001C4163" w:rsidRPr="00AC3A7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B874B6" w:rsidRPr="00AC3A7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Podinspektor ds. organizacji imprez </w:t>
      </w:r>
      <w:r w:rsidRPr="00AC3A71">
        <w:rPr>
          <w:rFonts w:ascii="Times New Roman" w:eastAsia="Calibri" w:hAnsi="Times New Roman" w:cs="Times New Roman"/>
          <w:b/>
          <w:u w:val="single"/>
        </w:rPr>
        <w:t xml:space="preserve">w </w:t>
      </w:r>
      <w:r w:rsidR="00EF3C54" w:rsidRPr="00AC3A71">
        <w:rPr>
          <w:rFonts w:ascii="Times New Roman" w:eastAsia="Calibri" w:hAnsi="Times New Roman" w:cs="Times New Roman"/>
          <w:b/>
          <w:u w:val="single"/>
        </w:rPr>
        <w:t xml:space="preserve">Departamencie </w:t>
      </w:r>
      <w:r w:rsidR="001C4163" w:rsidRPr="00AC3A71">
        <w:rPr>
          <w:rFonts w:ascii="Times New Roman" w:eastAsia="Calibri" w:hAnsi="Times New Roman" w:cs="Times New Roman"/>
          <w:b/>
          <w:u w:val="single"/>
        </w:rPr>
        <w:t xml:space="preserve">Kultury i Organizacji Imprez, Referat Organizacji Imprez </w:t>
      </w:r>
      <w:r w:rsidR="00EF3C54" w:rsidRPr="00AC3A71">
        <w:rPr>
          <w:rFonts w:ascii="Times New Roman" w:eastAsia="Calibri" w:hAnsi="Times New Roman" w:cs="Times New Roman"/>
          <w:b/>
          <w:u w:val="single"/>
        </w:rPr>
        <w:t xml:space="preserve">w </w:t>
      </w:r>
      <w:r w:rsidR="00CD1C28" w:rsidRPr="00AC3A71">
        <w:rPr>
          <w:rFonts w:ascii="Times New Roman" w:eastAsia="Calibri" w:hAnsi="Times New Roman" w:cs="Times New Roman"/>
          <w:b/>
          <w:u w:val="single"/>
        </w:rPr>
        <w:t>Urzędzie Miejskim w Elbl</w:t>
      </w:r>
      <w:r w:rsidR="003D4AEB" w:rsidRPr="00AC3A71">
        <w:rPr>
          <w:rFonts w:ascii="Times New Roman" w:eastAsia="Calibri" w:hAnsi="Times New Roman" w:cs="Times New Roman"/>
          <w:b/>
          <w:u w:val="single"/>
        </w:rPr>
        <w:t>ą</w:t>
      </w:r>
      <w:r w:rsidR="00CD1C28" w:rsidRPr="00AC3A71">
        <w:rPr>
          <w:rFonts w:ascii="Times New Roman" w:eastAsia="Calibri" w:hAnsi="Times New Roman" w:cs="Times New Roman"/>
          <w:b/>
          <w:u w:val="single"/>
        </w:rPr>
        <w:t>gu</w:t>
      </w:r>
      <w:r w:rsidR="00AC3A71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AC3A71">
        <w:rPr>
          <w:rFonts w:ascii="Times New Roman" w:eastAsia="Calibri" w:hAnsi="Times New Roman" w:cs="Times New Roman"/>
          <w:b/>
          <w:u w:val="single"/>
        </w:rPr>
        <w:br/>
        <w:t>ul. Łączności 1</w:t>
      </w:r>
      <w:r w:rsidR="00340EC7" w:rsidRPr="00AC3A71">
        <w:rPr>
          <w:rFonts w:ascii="Times New Roman" w:eastAsia="Calibri" w:hAnsi="Times New Roman" w:cs="Times New Roman"/>
          <w:b/>
          <w:u w:val="single"/>
        </w:rPr>
        <w:t>,</w:t>
      </w:r>
      <w:r w:rsidRPr="00AC3A71">
        <w:rPr>
          <w:rFonts w:ascii="Times New Roman" w:eastAsia="Calibri" w:hAnsi="Times New Roman" w:cs="Times New Roman"/>
          <w:b/>
          <w:u w:val="single"/>
        </w:rPr>
        <w:t xml:space="preserve"> w </w:t>
      </w:r>
      <w:r w:rsidRPr="00AC3A7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terminie do dnia </w:t>
      </w:r>
      <w:r w:rsidR="0028596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 </w:t>
      </w:r>
      <w:r w:rsidR="00082D35">
        <w:rPr>
          <w:rFonts w:ascii="Times New Roman" w:eastAsia="Times New Roman" w:hAnsi="Times New Roman" w:cs="Times New Roman"/>
          <w:b/>
          <w:u w:val="single"/>
          <w:lang w:eastAsia="pl-PL"/>
        </w:rPr>
        <w:t>12</w:t>
      </w:r>
      <w:r w:rsidR="0028596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 </w:t>
      </w:r>
      <w:r w:rsidR="00AC3A7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listopada</w:t>
      </w:r>
      <w:r w:rsidRPr="00AC3A7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202</w:t>
      </w:r>
      <w:r w:rsidR="0006683C" w:rsidRPr="00AC3A71">
        <w:rPr>
          <w:rFonts w:ascii="Times New Roman" w:eastAsia="Times New Roman" w:hAnsi="Times New Roman" w:cs="Times New Roman"/>
          <w:b/>
          <w:u w:val="single"/>
          <w:lang w:eastAsia="pl-PL"/>
        </w:rPr>
        <w:t>4</w:t>
      </w:r>
      <w:r w:rsidRPr="00AC3A7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r.”</w:t>
      </w:r>
      <w:r w:rsidR="00B874B6" w:rsidRPr="00AC3A71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</w:p>
    <w:p w14:paraId="27270857" w14:textId="63C7BBC1" w:rsidR="003511FF" w:rsidRPr="003511FF" w:rsidRDefault="003511F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>- za pośrednictwem operatora pocztowego na adres: Urząd Miejski w Elblągu, ul. Łączności 1, 82-300 Elbląg</w:t>
      </w:r>
      <w:r w:rsidR="007B0B54"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3511FF">
        <w:rPr>
          <w:rFonts w:ascii="Times New Roman" w:eastAsia="Times New Roman" w:hAnsi="Times New Roman" w:cs="Times New Roman"/>
          <w:lang w:eastAsia="pl-PL"/>
        </w:rPr>
        <w:t xml:space="preserve"> lub</w:t>
      </w:r>
    </w:p>
    <w:p w14:paraId="1F77B7AA" w14:textId="505E6BB0" w:rsidR="003511FF" w:rsidRPr="003511FF" w:rsidRDefault="003511F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>- składać osobiście w siedzibie Urzędu Miejskiego w Elblągu, ul. Łączności 1 – parter sala nr 100,</w:t>
      </w:r>
    </w:p>
    <w:p w14:paraId="4ECDC83A" w14:textId="77777777" w:rsidR="003511FF" w:rsidRDefault="003511F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 za pośrednictwem elektronicznej platformy usług administracji publicznej (ePUAP). </w:t>
      </w:r>
    </w:p>
    <w:p w14:paraId="18A00EF1" w14:textId="77777777" w:rsidR="007B0B54" w:rsidRDefault="007B0B54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787403F" w14:textId="0727B038" w:rsidR="003511FF" w:rsidRDefault="003511F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7B0B54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Ważne informacje:</w:t>
      </w:r>
    </w:p>
    <w:p w14:paraId="721D0E2C" w14:textId="77777777" w:rsidR="00C67F33" w:rsidRPr="00C67F33" w:rsidRDefault="00C67F33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p w14:paraId="5E40EB6A" w14:textId="77777777" w:rsidR="00AC394F" w:rsidRPr="007B0B54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B0B54">
        <w:rPr>
          <w:rFonts w:ascii="Times New Roman" w:eastAsia="Times New Roman" w:hAnsi="Times New Roman" w:cs="Times New Roman"/>
          <w:sz w:val="16"/>
          <w:szCs w:val="16"/>
          <w:lang w:eastAsia="pl-PL"/>
        </w:rPr>
        <w:t>Dokumenty, które wpłyną do Urzędu po wyżej określonym terminie nie będą rozpatrywane.</w:t>
      </w:r>
    </w:p>
    <w:p w14:paraId="7B941772" w14:textId="77777777" w:rsidR="00AC394F" w:rsidRPr="007B0B54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B0B54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 wysłania dokumentów za pośrednictwem ePUAP wymagane w ogłoszeniu o naborze dokumenty nie mogą być przesyłane jako załączniki w formie skanu. Wszystkie dokumenty muszą być podpisane elektronicznie: kwalifikowanym podpisem elektronicznym, podpisem zaufanym albo podpisem osobistym.</w:t>
      </w:r>
    </w:p>
    <w:p w14:paraId="7B547DBA" w14:textId="77777777" w:rsidR="00AC394F" w:rsidRPr="007B0B54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B0B54">
        <w:rPr>
          <w:rFonts w:ascii="Times New Roman" w:eastAsia="Times New Roman" w:hAnsi="Times New Roman" w:cs="Times New Roman"/>
          <w:sz w:val="16"/>
          <w:szCs w:val="16"/>
          <w:lang w:eastAsia="pl-PL"/>
        </w:rPr>
        <w:t>Tylko kandydaci spełniający wszystkie wymagania niezbędne będą zakwalifikowani do dalszego etapu naboru.</w:t>
      </w:r>
    </w:p>
    <w:p w14:paraId="73683896" w14:textId="6930EBE8" w:rsidR="00AC394F" w:rsidRPr="007B0B54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FF"/>
          <w:sz w:val="16"/>
          <w:szCs w:val="16"/>
          <w:lang w:eastAsia="pl-PL"/>
        </w:rPr>
      </w:pPr>
      <w:r w:rsidRPr="007B0B5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Informacja o wyniku naboru będzie umieszczona </w:t>
      </w:r>
      <w:r w:rsidRPr="007B0B54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na elektronicznej t</w:t>
      </w:r>
      <w:r w:rsidRPr="007B0B54">
        <w:rPr>
          <w:rFonts w:ascii="Times New Roman" w:eastAsia="Times New Roman" w:hAnsi="Times New Roman" w:cs="Times New Roman"/>
          <w:sz w:val="16"/>
          <w:szCs w:val="16"/>
          <w:lang w:eastAsia="pl-PL"/>
        </w:rPr>
        <w:t>ablicy informacyjnej w siedzibie Urzędu przy</w:t>
      </w:r>
      <w:r w:rsidR="003322D9" w:rsidRPr="007B0B5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 w:rsidRPr="007B0B5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ul. Łączności 1 oraz opublikowana w Biuletynie Informacji Publicznej (BIP) Urzędu Miejskiego w Elblągu </w:t>
      </w:r>
      <w:hyperlink r:id="rId8" w:history="1">
        <w:r w:rsidRPr="007B0B54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https://bip.elblag.eu</w:t>
        </w:r>
      </w:hyperlink>
    </w:p>
    <w:p w14:paraId="004FC19D" w14:textId="72FBD2DE" w:rsidR="00AC394F" w:rsidRPr="007B0B54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B0B5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Dokumenty kandydatów nieprzyjętych będą przechowywane przez okres 6 miesięcy od dnia nawiązania stosunku pracy z osobą wyłonioną </w:t>
      </w:r>
      <w:r w:rsidR="007B0B5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</w:t>
      </w:r>
      <w:r w:rsidRPr="007B0B54">
        <w:rPr>
          <w:rFonts w:ascii="Times New Roman" w:eastAsia="Times New Roman" w:hAnsi="Times New Roman" w:cs="Times New Roman"/>
          <w:sz w:val="16"/>
          <w:szCs w:val="16"/>
          <w:lang w:eastAsia="pl-PL"/>
        </w:rPr>
        <w:t>w drodze naboru, a w przypadku braku zatrudnienia przez okres 6 miesięcy od dnia ogłoszenia wyniku naboru. W powyższym okresie dokumenty kandydatów nieprzyjętych  mogą zostać osobiście odebrane przez zainteresowanych, a po tym terminie zostaną zniszczone przez sekretarza komisji.</w:t>
      </w:r>
    </w:p>
    <w:p w14:paraId="3B3433F7" w14:textId="1B70A53C" w:rsidR="003511FF" w:rsidRPr="007B0B54" w:rsidRDefault="00AC394F" w:rsidP="003322D9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B0B54">
        <w:rPr>
          <w:rFonts w:ascii="Times New Roman" w:eastAsia="Times New Roman" w:hAnsi="Times New Roman" w:cs="Times New Roman"/>
          <w:sz w:val="16"/>
          <w:szCs w:val="16"/>
          <w:lang w:eastAsia="pl-PL"/>
        </w:rPr>
        <w:t>Dokumenty, które wpłyną do Urzędu po określonym w naborze terminie oraz dokumenty złożone w sposób niezgodny</w:t>
      </w:r>
      <w:r w:rsidR="003322D9" w:rsidRPr="007B0B5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7B0B5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 wymaganiami ogłoszenia o naborze mogą być osobiście odebrane przez zainteresowanych w okresie do 6 miesięcy od dnia nawiązania stosunku pracy z osobą wyłonioną </w:t>
      </w:r>
      <w:r w:rsidR="007B0B5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</w:t>
      </w:r>
      <w:r w:rsidRPr="007B0B54">
        <w:rPr>
          <w:rFonts w:ascii="Times New Roman" w:eastAsia="Times New Roman" w:hAnsi="Times New Roman" w:cs="Times New Roman"/>
          <w:sz w:val="16"/>
          <w:szCs w:val="16"/>
          <w:lang w:eastAsia="pl-PL"/>
        </w:rPr>
        <w:t>w drodze naboru. Po upływie tego czasu dokumenty zostaną zniszczone przez sekretarza komisji.</w:t>
      </w:r>
    </w:p>
    <w:sectPr w:rsidR="003511FF" w:rsidRPr="007B0B54" w:rsidSect="007B0B54">
      <w:pgSz w:w="11906" w:h="16838"/>
      <w:pgMar w:top="794" w:right="849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charset w:val="EE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47CCF"/>
    <w:multiLevelType w:val="hybridMultilevel"/>
    <w:tmpl w:val="D98C801A"/>
    <w:lvl w:ilvl="0" w:tplc="B1488DB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D790189"/>
    <w:multiLevelType w:val="hybridMultilevel"/>
    <w:tmpl w:val="C97C44A4"/>
    <w:lvl w:ilvl="0" w:tplc="C0807E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E9C3247"/>
    <w:multiLevelType w:val="hybridMultilevel"/>
    <w:tmpl w:val="0B5ACAC2"/>
    <w:lvl w:ilvl="0" w:tplc="7A348B2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3341F"/>
    <w:multiLevelType w:val="hybridMultilevel"/>
    <w:tmpl w:val="A1745A32"/>
    <w:lvl w:ilvl="0" w:tplc="0BEA88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854B96"/>
    <w:multiLevelType w:val="hybridMultilevel"/>
    <w:tmpl w:val="EE56E084"/>
    <w:lvl w:ilvl="0" w:tplc="E4A66EC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B290D"/>
    <w:multiLevelType w:val="hybridMultilevel"/>
    <w:tmpl w:val="44667388"/>
    <w:lvl w:ilvl="0" w:tplc="0BEA88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54D08"/>
    <w:multiLevelType w:val="hybridMultilevel"/>
    <w:tmpl w:val="377041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8B5894"/>
    <w:multiLevelType w:val="hybridMultilevel"/>
    <w:tmpl w:val="222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D4A3D"/>
    <w:multiLevelType w:val="hybridMultilevel"/>
    <w:tmpl w:val="3B327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94C23BA6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A370A4"/>
    <w:multiLevelType w:val="hybridMultilevel"/>
    <w:tmpl w:val="0F92A6C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4343215A"/>
    <w:multiLevelType w:val="hybridMultilevel"/>
    <w:tmpl w:val="81BEECC6"/>
    <w:lvl w:ilvl="0" w:tplc="E4A66ECC">
      <w:start w:val="1"/>
      <w:numFmt w:val="bullet"/>
      <w:lvlText w:val="-"/>
      <w:lvlJc w:val="left"/>
      <w:pPr>
        <w:ind w:left="578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4E543ED0"/>
    <w:multiLevelType w:val="hybridMultilevel"/>
    <w:tmpl w:val="596010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52B9E"/>
    <w:multiLevelType w:val="hybridMultilevel"/>
    <w:tmpl w:val="1CF067C4"/>
    <w:lvl w:ilvl="0" w:tplc="FFFFFFFF">
      <w:start w:val="3"/>
      <w:numFmt w:val="bullet"/>
      <w:lvlText w:val="-"/>
      <w:lvlJc w:val="left"/>
      <w:pPr>
        <w:ind w:left="91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3" w15:restartNumberingAfterBreak="0">
    <w:nsid w:val="50545CB6"/>
    <w:multiLevelType w:val="hybridMultilevel"/>
    <w:tmpl w:val="73C84014"/>
    <w:lvl w:ilvl="0" w:tplc="B23A025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9D21C6"/>
    <w:multiLevelType w:val="hybridMultilevel"/>
    <w:tmpl w:val="B930DCB0"/>
    <w:lvl w:ilvl="0" w:tplc="0BEA88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11436"/>
    <w:multiLevelType w:val="hybridMultilevel"/>
    <w:tmpl w:val="B61A8446"/>
    <w:lvl w:ilvl="0" w:tplc="D2549F3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F7696"/>
    <w:multiLevelType w:val="hybridMultilevel"/>
    <w:tmpl w:val="AF82C2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D4772"/>
    <w:multiLevelType w:val="hybridMultilevel"/>
    <w:tmpl w:val="4406E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D4A8A"/>
    <w:multiLevelType w:val="hybridMultilevel"/>
    <w:tmpl w:val="3BF469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81ECF"/>
    <w:multiLevelType w:val="hybridMultilevel"/>
    <w:tmpl w:val="50181C7E"/>
    <w:lvl w:ilvl="0" w:tplc="FA8A08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23C56"/>
    <w:multiLevelType w:val="hybridMultilevel"/>
    <w:tmpl w:val="568492F0"/>
    <w:lvl w:ilvl="0" w:tplc="47FAD17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283826">
    <w:abstractNumId w:val="7"/>
  </w:num>
  <w:num w:numId="2" w16cid:durableId="717824960">
    <w:abstractNumId w:val="3"/>
  </w:num>
  <w:num w:numId="3" w16cid:durableId="2043432153">
    <w:abstractNumId w:val="19"/>
  </w:num>
  <w:num w:numId="4" w16cid:durableId="198710965">
    <w:abstractNumId w:val="13"/>
  </w:num>
  <w:num w:numId="5" w16cid:durableId="1002203525">
    <w:abstractNumId w:val="16"/>
  </w:num>
  <w:num w:numId="6" w16cid:durableId="1162041342">
    <w:abstractNumId w:val="11"/>
  </w:num>
  <w:num w:numId="7" w16cid:durableId="359361690">
    <w:abstractNumId w:val="9"/>
  </w:num>
  <w:num w:numId="8" w16cid:durableId="183132327">
    <w:abstractNumId w:val="12"/>
  </w:num>
  <w:num w:numId="9" w16cid:durableId="1510680329">
    <w:abstractNumId w:val="1"/>
  </w:num>
  <w:num w:numId="10" w16cid:durableId="1900241313">
    <w:abstractNumId w:val="20"/>
  </w:num>
  <w:num w:numId="11" w16cid:durableId="1643264894">
    <w:abstractNumId w:val="17"/>
  </w:num>
  <w:num w:numId="12" w16cid:durableId="2054232305">
    <w:abstractNumId w:val="2"/>
  </w:num>
  <w:num w:numId="13" w16cid:durableId="1851870567">
    <w:abstractNumId w:val="15"/>
  </w:num>
  <w:num w:numId="14" w16cid:durableId="1511141025">
    <w:abstractNumId w:val="8"/>
  </w:num>
  <w:num w:numId="15" w16cid:durableId="1330212503">
    <w:abstractNumId w:val="0"/>
  </w:num>
  <w:num w:numId="16" w16cid:durableId="2117823576">
    <w:abstractNumId w:val="10"/>
  </w:num>
  <w:num w:numId="17" w16cid:durableId="15053148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9893666">
    <w:abstractNumId w:val="6"/>
  </w:num>
  <w:num w:numId="19" w16cid:durableId="940917164">
    <w:abstractNumId w:val="4"/>
  </w:num>
  <w:num w:numId="20" w16cid:durableId="642386836">
    <w:abstractNumId w:val="14"/>
  </w:num>
  <w:num w:numId="21" w16cid:durableId="10038240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75"/>
    <w:rsid w:val="00017A93"/>
    <w:rsid w:val="0003597A"/>
    <w:rsid w:val="00041621"/>
    <w:rsid w:val="0006683C"/>
    <w:rsid w:val="00082D35"/>
    <w:rsid w:val="000A76DA"/>
    <w:rsid w:val="000B49E0"/>
    <w:rsid w:val="000C1C63"/>
    <w:rsid w:val="000C4ADB"/>
    <w:rsid w:val="000E0A53"/>
    <w:rsid w:val="00121BFF"/>
    <w:rsid w:val="001224FC"/>
    <w:rsid w:val="00132B18"/>
    <w:rsid w:val="00167040"/>
    <w:rsid w:val="00173E17"/>
    <w:rsid w:val="00190757"/>
    <w:rsid w:val="001A0095"/>
    <w:rsid w:val="001A0307"/>
    <w:rsid w:val="001C4163"/>
    <w:rsid w:val="002052E9"/>
    <w:rsid w:val="00214C6C"/>
    <w:rsid w:val="002441BF"/>
    <w:rsid w:val="00245CBA"/>
    <w:rsid w:val="00250D58"/>
    <w:rsid w:val="00264BD8"/>
    <w:rsid w:val="002653BF"/>
    <w:rsid w:val="0028596D"/>
    <w:rsid w:val="002A6316"/>
    <w:rsid w:val="002B6EC8"/>
    <w:rsid w:val="002C4617"/>
    <w:rsid w:val="002C7709"/>
    <w:rsid w:val="002D26BC"/>
    <w:rsid w:val="002E4418"/>
    <w:rsid w:val="003052BA"/>
    <w:rsid w:val="00305AF7"/>
    <w:rsid w:val="00326A9C"/>
    <w:rsid w:val="003322D9"/>
    <w:rsid w:val="00336D80"/>
    <w:rsid w:val="00340EC7"/>
    <w:rsid w:val="00342740"/>
    <w:rsid w:val="003511FF"/>
    <w:rsid w:val="003629C0"/>
    <w:rsid w:val="00375087"/>
    <w:rsid w:val="003A010B"/>
    <w:rsid w:val="003A24EC"/>
    <w:rsid w:val="003A3677"/>
    <w:rsid w:val="003A4551"/>
    <w:rsid w:val="003D035E"/>
    <w:rsid w:val="003D1F6E"/>
    <w:rsid w:val="003D35C1"/>
    <w:rsid w:val="003D4AA8"/>
    <w:rsid w:val="003D4AEB"/>
    <w:rsid w:val="004121F4"/>
    <w:rsid w:val="0047300E"/>
    <w:rsid w:val="00474DEC"/>
    <w:rsid w:val="004A3B7F"/>
    <w:rsid w:val="004D7682"/>
    <w:rsid w:val="005A31F9"/>
    <w:rsid w:val="005E1716"/>
    <w:rsid w:val="005E7667"/>
    <w:rsid w:val="00621E54"/>
    <w:rsid w:val="00623381"/>
    <w:rsid w:val="00635D04"/>
    <w:rsid w:val="00641149"/>
    <w:rsid w:val="006545A8"/>
    <w:rsid w:val="006578C3"/>
    <w:rsid w:val="006A2B66"/>
    <w:rsid w:val="006B0D75"/>
    <w:rsid w:val="006B6520"/>
    <w:rsid w:val="006C730A"/>
    <w:rsid w:val="006D5193"/>
    <w:rsid w:val="00715773"/>
    <w:rsid w:val="007440B1"/>
    <w:rsid w:val="007468FB"/>
    <w:rsid w:val="00794797"/>
    <w:rsid w:val="007B0B54"/>
    <w:rsid w:val="0080173F"/>
    <w:rsid w:val="0083063D"/>
    <w:rsid w:val="0085588A"/>
    <w:rsid w:val="00875642"/>
    <w:rsid w:val="008B0BFA"/>
    <w:rsid w:val="008C5DA0"/>
    <w:rsid w:val="008D0597"/>
    <w:rsid w:val="008F49DD"/>
    <w:rsid w:val="00917A29"/>
    <w:rsid w:val="00932B8B"/>
    <w:rsid w:val="00997E97"/>
    <w:rsid w:val="009B250A"/>
    <w:rsid w:val="009C7CF5"/>
    <w:rsid w:val="009E56ED"/>
    <w:rsid w:val="00A2207F"/>
    <w:rsid w:val="00A271F1"/>
    <w:rsid w:val="00A37B60"/>
    <w:rsid w:val="00A44F66"/>
    <w:rsid w:val="00A8205C"/>
    <w:rsid w:val="00A8233E"/>
    <w:rsid w:val="00AA23C2"/>
    <w:rsid w:val="00AC0523"/>
    <w:rsid w:val="00AC394F"/>
    <w:rsid w:val="00AC3A71"/>
    <w:rsid w:val="00AD0DF2"/>
    <w:rsid w:val="00AE2315"/>
    <w:rsid w:val="00AF4AC7"/>
    <w:rsid w:val="00B0420E"/>
    <w:rsid w:val="00B23856"/>
    <w:rsid w:val="00B265BA"/>
    <w:rsid w:val="00B42D00"/>
    <w:rsid w:val="00B874B6"/>
    <w:rsid w:val="00BB7560"/>
    <w:rsid w:val="00BC3687"/>
    <w:rsid w:val="00BD04A6"/>
    <w:rsid w:val="00BF0F8F"/>
    <w:rsid w:val="00BF50D3"/>
    <w:rsid w:val="00C071E7"/>
    <w:rsid w:val="00C43FDB"/>
    <w:rsid w:val="00C62971"/>
    <w:rsid w:val="00C65144"/>
    <w:rsid w:val="00C67F33"/>
    <w:rsid w:val="00CA34A1"/>
    <w:rsid w:val="00CC2589"/>
    <w:rsid w:val="00CD1300"/>
    <w:rsid w:val="00CD1C28"/>
    <w:rsid w:val="00CE3077"/>
    <w:rsid w:val="00CE4CDB"/>
    <w:rsid w:val="00CF311F"/>
    <w:rsid w:val="00D17531"/>
    <w:rsid w:val="00D457A7"/>
    <w:rsid w:val="00D45A63"/>
    <w:rsid w:val="00D45BDC"/>
    <w:rsid w:val="00D471A1"/>
    <w:rsid w:val="00D635AA"/>
    <w:rsid w:val="00D67557"/>
    <w:rsid w:val="00D7166F"/>
    <w:rsid w:val="00D91B0A"/>
    <w:rsid w:val="00DA44EA"/>
    <w:rsid w:val="00DE6FB9"/>
    <w:rsid w:val="00E23CA6"/>
    <w:rsid w:val="00E60243"/>
    <w:rsid w:val="00E67B56"/>
    <w:rsid w:val="00E96EAF"/>
    <w:rsid w:val="00EB0520"/>
    <w:rsid w:val="00EB55EF"/>
    <w:rsid w:val="00EB7D4D"/>
    <w:rsid w:val="00EC36BD"/>
    <w:rsid w:val="00ED3CE5"/>
    <w:rsid w:val="00EF3C54"/>
    <w:rsid w:val="00F03632"/>
    <w:rsid w:val="00F06301"/>
    <w:rsid w:val="00F14982"/>
    <w:rsid w:val="00F41313"/>
    <w:rsid w:val="00F701FD"/>
    <w:rsid w:val="00F77D03"/>
    <w:rsid w:val="00F83A50"/>
    <w:rsid w:val="00FA18D6"/>
    <w:rsid w:val="00FB0849"/>
    <w:rsid w:val="00FC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800E"/>
  <w15:chartTrackingRefBased/>
  <w15:docId w15:val="{3916A2DB-A03A-4FCA-93BB-FD4E8E4E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193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5193"/>
    <w:rPr>
      <w:color w:val="0563C1" w:themeColor="hyperlink"/>
      <w:u w:val="single"/>
    </w:rPr>
  </w:style>
  <w:style w:type="paragraph" w:customStyle="1" w:styleId="western">
    <w:name w:val="western"/>
    <w:basedOn w:val="Normalny"/>
    <w:uiPriority w:val="99"/>
    <w:rsid w:val="00CA34A1"/>
    <w:pPr>
      <w:suppressAutoHyphens/>
      <w:spacing w:before="280" w:after="0" w:line="240" w:lineRule="auto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4CDB"/>
    <w:rPr>
      <w:color w:val="605E5C"/>
      <w:shd w:val="clear" w:color="auto" w:fill="E1DFDD"/>
    </w:rPr>
  </w:style>
  <w:style w:type="paragraph" w:customStyle="1" w:styleId="Default">
    <w:name w:val="Default"/>
    <w:rsid w:val="00EC36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D76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elblag.eu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elblag.eu/attachments/download/101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elblag.eu/attachments/download/110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6DB47-0AE0-4771-9439-51389368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2</Pages>
  <Words>1234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Cholewińska</dc:creator>
  <cp:keywords/>
  <dc:description/>
  <cp:lastModifiedBy>Ewa Cholewińska</cp:lastModifiedBy>
  <cp:revision>81</cp:revision>
  <cp:lastPrinted>2024-08-06T15:03:00Z</cp:lastPrinted>
  <dcterms:created xsi:type="dcterms:W3CDTF">2022-06-06T09:06:00Z</dcterms:created>
  <dcterms:modified xsi:type="dcterms:W3CDTF">2024-10-30T14:19:00Z</dcterms:modified>
</cp:coreProperties>
</file>