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EFA71" w14:textId="1987EEE4" w:rsidR="00A77B3E" w:rsidRDefault="00000000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2B34EF">
        <w:rPr>
          <w:b/>
          <w:caps/>
        </w:rPr>
        <w:t>502/2024</w:t>
      </w:r>
      <w:r>
        <w:rPr>
          <w:b/>
          <w:caps/>
        </w:rPr>
        <w:br/>
        <w:t>Prezydenta Miasta Elbląg</w:t>
      </w:r>
    </w:p>
    <w:p w14:paraId="71CA8F20" w14:textId="01215B40" w:rsidR="00A77B3E" w:rsidRDefault="00000000">
      <w:pPr>
        <w:spacing w:before="280" w:after="280"/>
        <w:jc w:val="center"/>
        <w:rPr>
          <w:b/>
          <w:caps/>
        </w:rPr>
      </w:pPr>
      <w:r>
        <w:t xml:space="preserve">z dnia </w:t>
      </w:r>
      <w:r w:rsidR="002B34EF">
        <w:t>24 października</w:t>
      </w:r>
      <w:r>
        <w:t> 2024 r.</w:t>
      </w:r>
    </w:p>
    <w:p w14:paraId="02E1A2CF" w14:textId="77777777" w:rsidR="00A77B3E" w:rsidRDefault="00000000">
      <w:pPr>
        <w:keepNext/>
        <w:spacing w:after="480"/>
        <w:jc w:val="center"/>
      </w:pPr>
      <w:r>
        <w:rPr>
          <w:b/>
        </w:rPr>
        <w:t>w sprawie przeprowadzenia okresowej inwentaryzacji materiałów w magazynach Urzędu Miejskiego w Elblągu</w:t>
      </w:r>
    </w:p>
    <w:p w14:paraId="252F8D22" w14:textId="77777777" w:rsidR="00A77B3E" w:rsidRDefault="00000000">
      <w:pPr>
        <w:keepLines/>
        <w:spacing w:before="120" w:after="120"/>
        <w:ind w:firstLine="227"/>
      </w:pPr>
      <w:r>
        <w:t>Na podstawie art.4, art.26 i art.27 ustawy z dnia 29 września 1994 r. o rachunkowości (Dz.U. z 2023 poz.120 ze zm.), §49 ust.1 Regulaminu Organizacyjnego Urzędu Miejskiego w Elblągu (Zarządzenie Nr 384/2024 Prezydenta Miasta Elbląg z dnia 29 lipca 2024 r. ze zm.) oraz Instrukcji Inwentaryzacyjnej stanowiącej załącznik do zarządzenia nr 273/2023 Prezydenta Miasta Elbląg z dnia 3 lipca 2023 r. w sprawie wprowadzenia Instrukcji inwentaryzacyjnej Urzędu Miejskiego w Elblągu, zarządza się, co następuje:</w:t>
      </w:r>
    </w:p>
    <w:p w14:paraId="2C461218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Przeprowadza się inwentaryzację okresową materiałów w magazynach Urzędu Miejskiego w Elblągu według stanu na 30.11.2024 r.</w:t>
      </w:r>
    </w:p>
    <w:p w14:paraId="1730EACD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Inwentaryzacja w formie spisu z natury zostanie przeprowadzona w:</w:t>
      </w:r>
    </w:p>
    <w:p w14:paraId="4AAC8A45" w14:textId="77777777" w:rsidR="00A77B3E" w:rsidRDefault="00000000">
      <w:pPr>
        <w:spacing w:before="120" w:after="120"/>
        <w:ind w:left="340" w:hanging="227"/>
      </w:pPr>
      <w:r>
        <w:t>1) magazynie głównym i w magazynie Biura Prezydenta w budynku Urzędu Miejskiego ul. Łączności 1;</w:t>
      </w:r>
    </w:p>
    <w:p w14:paraId="58416410" w14:textId="77777777" w:rsidR="00A77B3E" w:rsidRDefault="00000000">
      <w:pPr>
        <w:spacing w:before="120" w:after="120"/>
        <w:ind w:left="340" w:hanging="227"/>
      </w:pPr>
      <w:r>
        <w:t>2) magazynie Departamentu Promocji i Turystyki w Ratuszu Staromiejskim ul. Stary Rynek 25;</w:t>
      </w:r>
    </w:p>
    <w:p w14:paraId="5FA8A256" w14:textId="77777777" w:rsidR="00A77B3E" w:rsidRDefault="00000000">
      <w:pPr>
        <w:spacing w:before="120" w:after="120"/>
        <w:ind w:left="340" w:hanging="227"/>
      </w:pPr>
      <w:r>
        <w:t>3) magazynie Departamentu Zarząd Dróg przy ul. Kwiatkowskiego w Elblągu.</w:t>
      </w:r>
    </w:p>
    <w:p w14:paraId="6368A5FD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>Powołuje się Pana Krzysztofa Kierbedź na Przewodniczącego Komisji Inwentaryzacyjnej w Urzędzie Miejskim  w Elblągu na czas przeprowadzenia okresowej inwentaryzacji materiałów w magazynach w 2024 roku.</w:t>
      </w:r>
    </w:p>
    <w:p w14:paraId="40B4D891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4. </w:t>
      </w:r>
      <w:r>
        <w:t>Powołuje się 3 zespoły spisowe, do przeprowadzenia spisu z natury, w składzie:</w:t>
      </w:r>
    </w:p>
    <w:p w14:paraId="74E4FD9A" w14:textId="77777777" w:rsidR="00A77B3E" w:rsidRDefault="00000000">
      <w:pPr>
        <w:spacing w:before="120" w:after="120"/>
        <w:ind w:left="340" w:hanging="227"/>
      </w:pPr>
      <w:r>
        <w:t>1) Zespół nr 1 – do spisu w magazynie głównym i magazynie Biura Prezydenta:</w:t>
      </w:r>
    </w:p>
    <w:p w14:paraId="0FE1EF5D" w14:textId="77777777" w:rsidR="00A77B3E" w:rsidRDefault="00000000">
      <w:pPr>
        <w:keepLines/>
        <w:spacing w:before="120" w:after="120"/>
        <w:ind w:left="567" w:hanging="227"/>
      </w:pPr>
      <w:r>
        <w:t>a) Łukasz Szarat,</w:t>
      </w:r>
    </w:p>
    <w:p w14:paraId="69A88458" w14:textId="77777777" w:rsidR="00A77B3E" w:rsidRDefault="00000000">
      <w:pPr>
        <w:keepLines/>
        <w:spacing w:before="120" w:after="120"/>
        <w:ind w:left="567" w:hanging="227"/>
      </w:pPr>
      <w:r>
        <w:t>b) Agnieszka Bobek,</w:t>
      </w:r>
    </w:p>
    <w:p w14:paraId="00EA21B4" w14:textId="77777777" w:rsidR="00A77B3E" w:rsidRDefault="00000000">
      <w:pPr>
        <w:keepLines/>
        <w:spacing w:before="120" w:after="120"/>
        <w:ind w:left="567" w:hanging="227"/>
      </w:pPr>
      <w:r>
        <w:t>c) Anna Pfeiffer;</w:t>
      </w:r>
    </w:p>
    <w:p w14:paraId="311BA1ED" w14:textId="77777777" w:rsidR="00A77B3E" w:rsidRDefault="00000000">
      <w:pPr>
        <w:spacing w:before="120" w:after="120"/>
        <w:ind w:left="340" w:hanging="227"/>
      </w:pPr>
      <w:r>
        <w:t>2) Zespół nr 2 – do spisu w magazynie Departamentu Promocji i Turystyki:</w:t>
      </w:r>
    </w:p>
    <w:p w14:paraId="0C1FC909" w14:textId="77777777" w:rsidR="00A77B3E" w:rsidRDefault="00000000">
      <w:pPr>
        <w:keepLines/>
        <w:spacing w:before="120" w:after="120"/>
        <w:ind w:left="567" w:hanging="227"/>
      </w:pPr>
      <w:r>
        <w:t>a) Jan Cepa,</w:t>
      </w:r>
    </w:p>
    <w:p w14:paraId="3A700545" w14:textId="77777777" w:rsidR="00A77B3E" w:rsidRDefault="00000000">
      <w:pPr>
        <w:keepLines/>
        <w:spacing w:before="120" w:after="120"/>
        <w:ind w:left="567" w:hanging="227"/>
      </w:pPr>
      <w:r>
        <w:t>b) Katarzyna Ocalewicz,</w:t>
      </w:r>
    </w:p>
    <w:p w14:paraId="76870397" w14:textId="77777777" w:rsidR="00A77B3E" w:rsidRDefault="00000000">
      <w:pPr>
        <w:keepLines/>
        <w:spacing w:before="120" w:after="120"/>
        <w:ind w:left="567" w:hanging="227"/>
      </w:pPr>
      <w:r>
        <w:t>c) Wioletta Czerwień;</w:t>
      </w:r>
    </w:p>
    <w:p w14:paraId="34A1A002" w14:textId="77777777" w:rsidR="00A77B3E" w:rsidRDefault="00000000">
      <w:pPr>
        <w:spacing w:before="120" w:after="120"/>
        <w:ind w:left="340" w:hanging="227"/>
      </w:pPr>
      <w:r>
        <w:t>3) Zespół nr 3 – do spisu w magazynie Departamentu Zarząd Dróg:</w:t>
      </w:r>
    </w:p>
    <w:p w14:paraId="378432C9" w14:textId="77777777" w:rsidR="00A77B3E" w:rsidRDefault="00000000">
      <w:pPr>
        <w:keepLines/>
        <w:spacing w:before="120" w:after="120"/>
        <w:ind w:left="567" w:hanging="227"/>
      </w:pPr>
      <w:r>
        <w:t>a) Irena Majzner,</w:t>
      </w:r>
    </w:p>
    <w:p w14:paraId="659D1C7D" w14:textId="77777777" w:rsidR="00A77B3E" w:rsidRDefault="00000000">
      <w:pPr>
        <w:keepLines/>
        <w:spacing w:before="120" w:after="120"/>
        <w:ind w:left="567" w:hanging="227"/>
      </w:pPr>
      <w:r>
        <w:t>b) Karolina Leśniewska,</w:t>
      </w:r>
    </w:p>
    <w:p w14:paraId="575ACE96" w14:textId="77777777" w:rsidR="00A77B3E" w:rsidRDefault="00000000">
      <w:pPr>
        <w:keepLines/>
        <w:spacing w:before="120" w:after="120"/>
        <w:ind w:left="567" w:hanging="227"/>
      </w:pPr>
      <w:r>
        <w:t>c) Paulina Karczewska.</w:t>
      </w:r>
    </w:p>
    <w:p w14:paraId="51B42EE7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5. </w:t>
      </w:r>
      <w:r>
        <w:t>Do zadań zespołów spisowych należy:</w:t>
      </w:r>
    </w:p>
    <w:p w14:paraId="087828AA" w14:textId="77777777" w:rsidR="00A77B3E" w:rsidRDefault="00000000">
      <w:pPr>
        <w:spacing w:before="120" w:after="120"/>
        <w:ind w:left="340" w:hanging="227"/>
      </w:pPr>
      <w:r>
        <w:t>1) Ustalenie rzeczywistej ilości poszczególnych składników znajdujących się w magazynach poprzez ich przeliczenie, zważenie, zmierzenie, oszacowanie;</w:t>
      </w:r>
    </w:p>
    <w:p w14:paraId="04BCC5F2" w14:textId="77777777" w:rsidR="00A77B3E" w:rsidRDefault="00000000">
      <w:pPr>
        <w:spacing w:before="120" w:after="120"/>
        <w:ind w:left="340" w:hanging="227"/>
      </w:pPr>
      <w:r>
        <w:t>2) Ujęcie ustalonej ilości w arkuszach spisu z natury.</w:t>
      </w:r>
    </w:p>
    <w:p w14:paraId="590293A1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6. </w:t>
      </w:r>
      <w:r>
        <w:t>Harmonogram czynności inwentaryzacyjnych stanowi załącznik do niniejszego Zarządzenia.</w:t>
      </w:r>
    </w:p>
    <w:p w14:paraId="52E6629A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7. </w:t>
      </w:r>
      <w:r>
        <w:t>Wykonanie zarządzenia powierza się Przewodniczącemu Komisji Inwentaryzacyjnej i Skarbnikowi Miasta.</w:t>
      </w:r>
    </w:p>
    <w:p w14:paraId="6B6182FD" w14:textId="77777777" w:rsidR="00A77B3E" w:rsidRDefault="00000000" w:rsidP="00D426D9">
      <w:pPr>
        <w:keepLines/>
        <w:spacing w:before="120" w:after="120"/>
        <w:ind w:firstLine="340"/>
        <w:jc w:val="left"/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8. </w:t>
      </w:r>
      <w:r>
        <w:t>Zarządzenie wchodzi w życie z dniem podpisania.</w:t>
      </w:r>
    </w:p>
    <w:p w14:paraId="16EB03F9" w14:textId="21724F81" w:rsidR="00A77B3E" w:rsidRDefault="00000000">
      <w:pPr>
        <w:keepNext/>
        <w:spacing w:before="120" w:after="120" w:line="360" w:lineRule="auto"/>
        <w:ind w:left="5388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 xml:space="preserve">Załącznik do zarządzenia Nr </w:t>
      </w:r>
      <w:r w:rsidR="002B34EF">
        <w:t>502/2024</w:t>
      </w:r>
      <w:r>
        <w:br/>
        <w:t>Prezydenta Miasta Elbląg</w:t>
      </w:r>
      <w:r>
        <w:br/>
        <w:t>z dnia</w:t>
      </w:r>
      <w:r w:rsidR="002B34EF">
        <w:t xml:space="preserve"> 24.10.</w:t>
      </w:r>
      <w:r>
        <w:t>2024 r.</w:t>
      </w:r>
    </w:p>
    <w:p w14:paraId="510415D6" w14:textId="77777777" w:rsidR="00A77B3E" w:rsidRDefault="00000000">
      <w:pPr>
        <w:keepNext/>
        <w:spacing w:after="480"/>
        <w:jc w:val="center"/>
      </w:pPr>
      <w:r>
        <w:rPr>
          <w:b/>
        </w:rPr>
        <w:t>Harmonogram czynności inwentaryzacyjnych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1"/>
        <w:gridCol w:w="1873"/>
        <w:gridCol w:w="1884"/>
      </w:tblGrid>
      <w:tr w:rsidR="0084176C" w14:paraId="662B3FBA" w14:textId="77777777">
        <w:trPr>
          <w:trHeight w:val="615"/>
        </w:trPr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4C69D4B" w14:textId="77777777" w:rsidR="00A77B3E" w:rsidRDefault="00000000">
            <w:pPr>
              <w:jc w:val="center"/>
            </w:pPr>
            <w:r>
              <w:rPr>
                <w:b/>
              </w:rPr>
              <w:t>Czynności inwentaryzacyjne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28D04F5" w14:textId="77777777" w:rsidR="00A77B3E" w:rsidRDefault="00000000">
            <w:pPr>
              <w:jc w:val="center"/>
            </w:pPr>
            <w:r>
              <w:rPr>
                <w:b/>
              </w:rPr>
              <w:t>Termin wykonania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7042C7B" w14:textId="77777777" w:rsidR="00A77B3E" w:rsidRDefault="00000000">
            <w:pPr>
              <w:jc w:val="center"/>
            </w:pPr>
            <w:r>
              <w:rPr>
                <w:b/>
              </w:rPr>
              <w:t>Osoby odpowiedzialne</w:t>
            </w:r>
          </w:p>
        </w:tc>
      </w:tr>
      <w:tr w:rsidR="0084176C" w14:paraId="6A278F72" w14:textId="77777777">
        <w:tc>
          <w:tcPr>
            <w:tcW w:w="6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38A2A1" w14:textId="77777777" w:rsidR="00A77B3E" w:rsidRDefault="00A77B3E">
            <w:pPr>
              <w:jc w:val="left"/>
            </w:pPr>
          </w:p>
          <w:p w14:paraId="2BC3CF15" w14:textId="77777777" w:rsidR="0084176C" w:rsidRDefault="00000000">
            <w:pPr>
              <w:jc w:val="left"/>
            </w:pPr>
            <w:r>
              <w:rPr>
                <w:sz w:val="18"/>
              </w:rPr>
              <w:t>Przeszkolenie członków zespołów spisowych 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EC353E" w14:textId="77777777" w:rsidR="00A77B3E" w:rsidRDefault="00A77B3E">
            <w:pPr>
              <w:jc w:val="left"/>
            </w:pPr>
          </w:p>
          <w:p w14:paraId="2DC3527B" w14:textId="77777777" w:rsidR="0084176C" w:rsidRDefault="00000000">
            <w:pPr>
              <w:jc w:val="left"/>
            </w:pPr>
            <w:r>
              <w:rPr>
                <w:sz w:val="18"/>
              </w:rPr>
              <w:t>do 29.11.2024 r.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940130C" w14:textId="77777777" w:rsidR="00A77B3E" w:rsidRDefault="00000000">
            <w:pPr>
              <w:jc w:val="left"/>
            </w:pPr>
            <w:r>
              <w:rPr>
                <w:sz w:val="18"/>
              </w:rPr>
              <w:t>Przewodniczący Komisji Inwentaryzacyjnej </w:t>
            </w:r>
          </w:p>
        </w:tc>
      </w:tr>
      <w:tr w:rsidR="0084176C" w14:paraId="03275769" w14:textId="77777777">
        <w:trPr>
          <w:trHeight w:hRule="exact" w:val="510"/>
        </w:trPr>
        <w:tc>
          <w:tcPr>
            <w:tcW w:w="6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B6EB53" w14:textId="77777777" w:rsidR="00A77B3E" w:rsidRDefault="00000000">
            <w:pPr>
              <w:jc w:val="left"/>
            </w:pPr>
            <w:r>
              <w:rPr>
                <w:sz w:val="18"/>
              </w:rPr>
              <w:t xml:space="preserve">Przygotowanie i dostarczenie arkuszy spisu z natury, stanowiących druki ścisłego zarachowania 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66E79A3" w14:textId="77777777" w:rsidR="00A77B3E" w:rsidRDefault="00000000">
            <w:pPr>
              <w:jc w:val="left"/>
            </w:pPr>
            <w:r>
              <w:rPr>
                <w:sz w:val="18"/>
              </w:rPr>
              <w:t>do 29.11.2024 r. 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73D3BAD" w14:textId="77777777" w:rsidR="00A77B3E" w:rsidRDefault="00000000">
            <w:pPr>
              <w:jc w:val="left"/>
            </w:pPr>
            <w:r>
              <w:rPr>
                <w:sz w:val="18"/>
              </w:rPr>
              <w:t>Departament Skarbnika Miasta</w:t>
            </w:r>
          </w:p>
        </w:tc>
      </w:tr>
      <w:tr w:rsidR="0084176C" w14:paraId="356A4FEF" w14:textId="77777777">
        <w:trPr>
          <w:trHeight w:val="478"/>
        </w:trPr>
        <w:tc>
          <w:tcPr>
            <w:tcW w:w="6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50F87E" w14:textId="77777777" w:rsidR="00A77B3E" w:rsidRDefault="00000000">
            <w:pPr>
              <w:jc w:val="left"/>
            </w:pPr>
            <w:r>
              <w:rPr>
                <w:sz w:val="18"/>
              </w:rPr>
              <w:t>Przygotowanie pól spisowych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59A6BC" w14:textId="77777777" w:rsidR="00A77B3E" w:rsidRDefault="00000000">
            <w:pPr>
              <w:jc w:val="left"/>
            </w:pPr>
            <w:r>
              <w:rPr>
                <w:sz w:val="18"/>
              </w:rPr>
              <w:t>do 29.11.2024 r.  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25E442D" w14:textId="77777777" w:rsidR="00A77B3E" w:rsidRDefault="00000000">
            <w:pPr>
              <w:jc w:val="left"/>
            </w:pPr>
            <w:r>
              <w:rPr>
                <w:sz w:val="18"/>
              </w:rPr>
              <w:t>Osoby materialnie odpowiedzialne</w:t>
            </w:r>
          </w:p>
        </w:tc>
      </w:tr>
      <w:tr w:rsidR="0084176C" w14:paraId="6A2DE255" w14:textId="77777777">
        <w:tc>
          <w:tcPr>
            <w:tcW w:w="6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8958A5" w14:textId="77777777" w:rsidR="00A77B3E" w:rsidRDefault="00000000">
            <w:pPr>
              <w:jc w:val="left"/>
            </w:pPr>
            <w:r>
              <w:rPr>
                <w:sz w:val="18"/>
              </w:rPr>
              <w:t xml:space="preserve">Spis z natury 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1A7D19" w14:textId="77777777" w:rsidR="00A77B3E" w:rsidRDefault="00000000">
            <w:pPr>
              <w:jc w:val="left"/>
            </w:pPr>
            <w:r>
              <w:rPr>
                <w:sz w:val="18"/>
              </w:rPr>
              <w:t>02.12-06.12.2024 r.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D3DE2AE" w14:textId="77777777" w:rsidR="00A77B3E" w:rsidRDefault="00000000">
            <w:pPr>
              <w:jc w:val="left"/>
            </w:pPr>
            <w:r>
              <w:rPr>
                <w:sz w:val="18"/>
              </w:rPr>
              <w:t>Zespoły spisowe</w:t>
            </w:r>
          </w:p>
        </w:tc>
      </w:tr>
      <w:tr w:rsidR="0084176C" w14:paraId="698661EC" w14:textId="77777777">
        <w:tc>
          <w:tcPr>
            <w:tcW w:w="6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50CEC3" w14:textId="77777777" w:rsidR="00A77B3E" w:rsidRDefault="00000000">
            <w:pPr>
              <w:jc w:val="left"/>
            </w:pPr>
            <w:r>
              <w:rPr>
                <w:sz w:val="18"/>
              </w:rPr>
              <w:t>Przekazanie do Departamentu Skarbnika Miasta arkuszy spisu z natury pobranych i wykorzystanych do przeprowadzenia spisów 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1900A8" w14:textId="77777777" w:rsidR="00A77B3E" w:rsidRDefault="00A77B3E">
            <w:pPr>
              <w:jc w:val="left"/>
            </w:pPr>
          </w:p>
          <w:p w14:paraId="7A3B0392" w14:textId="77777777" w:rsidR="0084176C" w:rsidRDefault="00000000">
            <w:pPr>
              <w:jc w:val="left"/>
            </w:pPr>
            <w:r>
              <w:rPr>
                <w:sz w:val="18"/>
              </w:rPr>
              <w:t>09.12.2024 r.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504F060" w14:textId="77777777" w:rsidR="00A77B3E" w:rsidRDefault="00000000">
            <w:pPr>
              <w:jc w:val="left"/>
            </w:pPr>
            <w:r>
              <w:rPr>
                <w:sz w:val="18"/>
              </w:rPr>
              <w:t>Przewodniczący Komisji Inwentaryzacyjnej </w:t>
            </w:r>
          </w:p>
        </w:tc>
      </w:tr>
      <w:tr w:rsidR="0084176C" w14:paraId="3CB78BF7" w14:textId="77777777">
        <w:tc>
          <w:tcPr>
            <w:tcW w:w="6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78CC6" w14:textId="77777777" w:rsidR="00A77B3E" w:rsidRDefault="00000000">
            <w:pPr>
              <w:jc w:val="left"/>
            </w:pPr>
            <w:r>
              <w:rPr>
                <w:sz w:val="18"/>
              </w:rPr>
              <w:t>Wycena spisu i sporządzenie protokołów różnic inwentaryzacyjnych 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690734E" w14:textId="77777777" w:rsidR="00A77B3E" w:rsidRDefault="00000000">
            <w:pPr>
              <w:jc w:val="left"/>
            </w:pPr>
            <w:r>
              <w:rPr>
                <w:sz w:val="18"/>
              </w:rPr>
              <w:t>do 13.12.2024 r.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EA435FA" w14:textId="77777777" w:rsidR="00A77B3E" w:rsidRDefault="00000000">
            <w:pPr>
              <w:jc w:val="left"/>
            </w:pPr>
            <w:r>
              <w:rPr>
                <w:sz w:val="18"/>
              </w:rPr>
              <w:t>Departament Skarbnika Miasta</w:t>
            </w:r>
          </w:p>
        </w:tc>
      </w:tr>
      <w:tr w:rsidR="0084176C" w14:paraId="77AD48A0" w14:textId="77777777">
        <w:tc>
          <w:tcPr>
            <w:tcW w:w="6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815BE5" w14:textId="77777777" w:rsidR="00A77B3E" w:rsidRDefault="00000000">
            <w:pPr>
              <w:jc w:val="left"/>
            </w:pPr>
            <w:r>
              <w:rPr>
                <w:sz w:val="18"/>
              </w:rPr>
              <w:t>Wyjaśnienie przyczyn powstania różnic, sporządzenie protokołu z wnioskami odnośnie ich rozliczenia, uzyskanie zatwierdzenia wniosków przez kierownika jednostki 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5AF3FE0" w14:textId="77777777" w:rsidR="00A77B3E" w:rsidRDefault="00000000">
            <w:pPr>
              <w:jc w:val="left"/>
            </w:pPr>
            <w:r>
              <w:rPr>
                <w:sz w:val="18"/>
              </w:rPr>
              <w:t>do 20.12.2024 r.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F324C7D" w14:textId="77777777" w:rsidR="00A77B3E" w:rsidRDefault="00000000">
            <w:pPr>
              <w:jc w:val="left"/>
            </w:pPr>
            <w:r>
              <w:rPr>
                <w:sz w:val="18"/>
              </w:rPr>
              <w:t>Przewodniczący Komisji Inwentaryzacyjnej </w:t>
            </w:r>
          </w:p>
        </w:tc>
      </w:tr>
      <w:tr w:rsidR="0084176C" w14:paraId="5123792B" w14:textId="77777777">
        <w:trPr>
          <w:trHeight w:val="604"/>
        </w:trPr>
        <w:tc>
          <w:tcPr>
            <w:tcW w:w="6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C80DA6" w14:textId="77777777" w:rsidR="00A77B3E" w:rsidRDefault="00000000">
            <w:pPr>
              <w:jc w:val="left"/>
            </w:pPr>
            <w:r>
              <w:rPr>
                <w:sz w:val="18"/>
              </w:rPr>
              <w:t>Ujęcie i rozliczenie wyników inwentaryzacji w księgach rachunkowych roku 2024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EC065F6" w14:textId="77777777" w:rsidR="00A77B3E" w:rsidRDefault="00000000">
            <w:pPr>
              <w:jc w:val="left"/>
            </w:pPr>
            <w:r>
              <w:rPr>
                <w:sz w:val="18"/>
              </w:rPr>
              <w:t>po zakończeniu czynności inwentaryzacyjnych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6143AE1" w14:textId="77777777" w:rsidR="00A77B3E" w:rsidRDefault="00000000">
            <w:pPr>
              <w:jc w:val="left"/>
            </w:pPr>
            <w:r>
              <w:rPr>
                <w:sz w:val="18"/>
              </w:rPr>
              <w:t>Departament Skarbnika Miasta</w:t>
            </w:r>
          </w:p>
        </w:tc>
      </w:tr>
    </w:tbl>
    <w:p w14:paraId="58EC3FA2" w14:textId="77777777" w:rsidR="00A77B3E" w:rsidRDefault="00A77B3E">
      <w:p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7A5221F5" w14:textId="77777777" w:rsidR="0084176C" w:rsidRDefault="0084176C">
      <w:pPr>
        <w:rPr>
          <w:szCs w:val="20"/>
        </w:rPr>
      </w:pPr>
    </w:p>
    <w:p w14:paraId="3BEDBABA" w14:textId="77777777" w:rsidR="0084176C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A213BD3" w14:textId="77777777" w:rsidR="0084176C" w:rsidRDefault="0000000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Na podstawie art. 26 ustawy z dnia 29 września 1994 r. o rachunkowości (Dz.U. z 2023 poz.120 ze zm.), jednostka jest zobowiązana do przeprowadzenia inwentaryzacji składników aktywów i pasywów na ostatni dzień roku obrotowego. Termin ten uważa się za dochowany, jeśli inwentaryzacja zostanie rozpoczęta w ostatnim kwartale roku obrotowego i zakończona do 15 stycznia roku następnego.                                     Zarządzenie nie rodzi skutków finansowych.</w:t>
      </w:r>
    </w:p>
    <w:sectPr w:rsidR="0084176C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B34EF"/>
    <w:rsid w:val="003E79E5"/>
    <w:rsid w:val="0084176C"/>
    <w:rsid w:val="00A77B3E"/>
    <w:rsid w:val="00CA2A55"/>
    <w:rsid w:val="00D426D9"/>
    <w:rsid w:val="00E5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47927B"/>
  <w15:docId w15:val="{6FF8BD1D-0D55-43C5-801C-1A7D510A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przeprowadzenia okresowej inwentaryzacji materiałów w^magazynach Urzędu Miejskiego w^Elblągu</dc:subject>
  <dc:creator>agsuk</dc:creator>
  <cp:lastModifiedBy>Robert Szpuga</cp:lastModifiedBy>
  <cp:revision>4</cp:revision>
  <dcterms:created xsi:type="dcterms:W3CDTF">2024-10-18T08:13:00Z</dcterms:created>
  <dcterms:modified xsi:type="dcterms:W3CDTF">2024-10-25T07:11:00Z</dcterms:modified>
  <cp:category>Akt prawny</cp:category>
</cp:coreProperties>
</file>