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59888" w14:textId="11F79C22" w:rsidR="00A37B60" w:rsidRPr="00A37B60" w:rsidRDefault="00A37B60" w:rsidP="00A37B60">
      <w:pPr>
        <w:tabs>
          <w:tab w:val="left" w:pos="3018"/>
        </w:tabs>
        <w:spacing w:after="200" w:line="276" w:lineRule="auto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</w:rPr>
        <w:t>DOiK</w:t>
      </w:r>
      <w:r w:rsidR="003511FF">
        <w:rPr>
          <w:rFonts w:ascii="Times New Roman" w:eastAsia="Calibri" w:hAnsi="Times New Roman" w:cs="Times New Roman"/>
        </w:rPr>
        <w:t>-RKiS</w:t>
      </w:r>
      <w:r w:rsidRPr="00A37B60">
        <w:rPr>
          <w:rFonts w:ascii="Times New Roman" w:eastAsia="Calibri" w:hAnsi="Times New Roman" w:cs="Times New Roman"/>
        </w:rPr>
        <w:t>.210</w:t>
      </w:r>
      <w:r w:rsidR="00EB7D4D">
        <w:rPr>
          <w:rFonts w:ascii="Times New Roman" w:eastAsia="Calibri" w:hAnsi="Times New Roman" w:cs="Times New Roman"/>
        </w:rPr>
        <w:t>.</w:t>
      </w:r>
      <w:r w:rsidR="000541B8">
        <w:rPr>
          <w:rFonts w:ascii="Times New Roman" w:eastAsia="Calibri" w:hAnsi="Times New Roman" w:cs="Times New Roman"/>
        </w:rPr>
        <w:t>59</w:t>
      </w:r>
      <w:r w:rsidR="00EB7D4D">
        <w:rPr>
          <w:rFonts w:ascii="Times New Roman" w:eastAsia="Calibri" w:hAnsi="Times New Roman" w:cs="Times New Roman"/>
        </w:rPr>
        <w:t>.</w:t>
      </w:r>
      <w:r w:rsidRPr="00A37B60">
        <w:rPr>
          <w:rFonts w:ascii="Times New Roman" w:eastAsia="Calibri" w:hAnsi="Times New Roman" w:cs="Times New Roman"/>
        </w:rPr>
        <w:t>202</w:t>
      </w:r>
      <w:r w:rsidR="00E07598">
        <w:rPr>
          <w:rFonts w:ascii="Times New Roman" w:eastAsia="Calibri" w:hAnsi="Times New Roman" w:cs="Times New Roman"/>
        </w:rPr>
        <w:t>4</w:t>
      </w:r>
      <w:r w:rsidRPr="00A37B60">
        <w:rPr>
          <w:rFonts w:ascii="Times New Roman" w:eastAsia="Calibri" w:hAnsi="Times New Roman" w:cs="Times New Roman"/>
        </w:rPr>
        <w:t>.</w:t>
      </w:r>
      <w:r w:rsidR="000376C3">
        <w:rPr>
          <w:rFonts w:ascii="Times New Roman" w:eastAsia="Calibri" w:hAnsi="Times New Roman" w:cs="Times New Roman"/>
        </w:rPr>
        <w:t>MB</w:t>
      </w:r>
    </w:p>
    <w:p w14:paraId="3A896E73" w14:textId="77777777" w:rsidR="00A37B60" w:rsidRPr="00A37B60" w:rsidRDefault="00A37B60" w:rsidP="00A37B6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Prezydent Miasta Elbląg ogłasza nabór</w:t>
      </w:r>
    </w:p>
    <w:p w14:paraId="455F11D6" w14:textId="339BA8C9" w:rsidR="00A37B60" w:rsidRPr="00A37B60" w:rsidRDefault="00A37B60" w:rsidP="00A37B6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na wolne stanowisko urzędnicze</w:t>
      </w:r>
    </w:p>
    <w:p w14:paraId="374100B7" w14:textId="2D812F18" w:rsidR="002F5608" w:rsidRDefault="00FC7A0A" w:rsidP="00A37B6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Hlk71109427"/>
      <w:r>
        <w:rPr>
          <w:rFonts w:ascii="Times New Roman" w:eastAsia="Times New Roman" w:hAnsi="Times New Roman" w:cs="Times New Roman"/>
          <w:b/>
          <w:lang w:eastAsia="pl-PL"/>
        </w:rPr>
        <w:t xml:space="preserve">Specjalista/Podinspektor </w:t>
      </w:r>
      <w:bookmarkStart w:id="1" w:name="_Hlk141861247"/>
      <w:r>
        <w:rPr>
          <w:rFonts w:ascii="Times New Roman" w:eastAsia="Times New Roman" w:hAnsi="Times New Roman" w:cs="Times New Roman"/>
          <w:b/>
          <w:lang w:eastAsia="pl-PL"/>
        </w:rPr>
        <w:t>ds.</w:t>
      </w:r>
      <w:r w:rsidR="000376C3">
        <w:rPr>
          <w:rFonts w:ascii="Times New Roman" w:eastAsia="Times New Roman" w:hAnsi="Times New Roman" w:cs="Times New Roman"/>
          <w:b/>
          <w:lang w:eastAsia="pl-PL"/>
        </w:rPr>
        <w:t xml:space="preserve"> konsultacji społecznych</w:t>
      </w:r>
      <w:r w:rsidR="00EF3C54" w:rsidRPr="00EF3C54">
        <w:rPr>
          <w:rFonts w:ascii="Times New Roman" w:eastAsia="Calibri" w:hAnsi="Times New Roman" w:cs="Times New Roman"/>
          <w:b/>
        </w:rPr>
        <w:t xml:space="preserve"> </w:t>
      </w:r>
    </w:p>
    <w:p w14:paraId="6B3C1355" w14:textId="58DDA1EA" w:rsidR="00A37B60" w:rsidRPr="001F32AC" w:rsidRDefault="00EF3C54" w:rsidP="00A941F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w </w:t>
      </w:r>
      <w:bookmarkStart w:id="2" w:name="_Hlk170829312"/>
      <w:r w:rsidR="000376C3">
        <w:rPr>
          <w:rFonts w:ascii="Times New Roman" w:eastAsia="Calibri" w:hAnsi="Times New Roman" w:cs="Times New Roman"/>
          <w:b/>
        </w:rPr>
        <w:t>Biurze Konsultacji Społecznych i Kontaktów Mi</w:t>
      </w:r>
      <w:r w:rsidR="000B44D4">
        <w:rPr>
          <w:rFonts w:ascii="Times New Roman" w:eastAsia="Calibri" w:hAnsi="Times New Roman" w:cs="Times New Roman"/>
          <w:b/>
        </w:rPr>
        <w:t>ę</w:t>
      </w:r>
      <w:r w:rsidR="000376C3">
        <w:rPr>
          <w:rFonts w:ascii="Times New Roman" w:eastAsia="Calibri" w:hAnsi="Times New Roman" w:cs="Times New Roman"/>
          <w:b/>
        </w:rPr>
        <w:t>dzynarodowych</w:t>
      </w:r>
    </w:p>
    <w:bookmarkEnd w:id="0"/>
    <w:bookmarkEnd w:id="1"/>
    <w:p w14:paraId="1BBC87A9" w14:textId="6B695964" w:rsidR="00EF3C54" w:rsidRDefault="00A37B60" w:rsidP="00A37B6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 Urzędzie Miejskim w Elblągu</w:t>
      </w:r>
      <w:r w:rsidR="002F5608">
        <w:rPr>
          <w:rFonts w:ascii="Times New Roman" w:eastAsia="Calibri" w:hAnsi="Times New Roman" w:cs="Times New Roman"/>
          <w:b/>
        </w:rPr>
        <w:t>,</w:t>
      </w:r>
      <w:r w:rsidRPr="00A37B60">
        <w:rPr>
          <w:rFonts w:ascii="Times New Roman" w:eastAsia="Calibri" w:hAnsi="Times New Roman" w:cs="Times New Roman"/>
          <w:b/>
        </w:rPr>
        <w:t xml:space="preserve"> ul. Łączności 1</w:t>
      </w:r>
      <w:bookmarkEnd w:id="2"/>
      <w:r w:rsidR="00EF3C54">
        <w:rPr>
          <w:rFonts w:ascii="Times New Roman" w:eastAsia="Calibri" w:hAnsi="Times New Roman" w:cs="Times New Roman"/>
          <w:b/>
        </w:rPr>
        <w:t xml:space="preserve">. </w:t>
      </w:r>
    </w:p>
    <w:p w14:paraId="26B188FE" w14:textId="19C275BE" w:rsidR="003511FF" w:rsidRPr="00E07598" w:rsidRDefault="00A37B60" w:rsidP="00E0759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 xml:space="preserve"> </w:t>
      </w:r>
    </w:p>
    <w:p w14:paraId="5C980BA8" w14:textId="77777777" w:rsidR="00A37B60" w:rsidRPr="00A37B60" w:rsidRDefault="00A37B60" w:rsidP="00A37B60">
      <w:pPr>
        <w:numPr>
          <w:ilvl w:val="0"/>
          <w:numId w:val="1"/>
        </w:numPr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Warunki pracy:</w:t>
      </w:r>
    </w:p>
    <w:p w14:paraId="5004166E" w14:textId="7051B7CB" w:rsidR="00A37B60" w:rsidRPr="00A37B60" w:rsidRDefault="00A37B60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Miejsce pracy</w:t>
      </w:r>
      <w:r w:rsidRPr="00A37B60">
        <w:rPr>
          <w:rFonts w:ascii="Times New Roman" w:eastAsia="Calibri" w:hAnsi="Times New Roman" w:cs="Times New Roman"/>
        </w:rPr>
        <w:t>: Urząd Miejski w Elblągu,</w:t>
      </w:r>
      <w:r w:rsidR="002F5608">
        <w:rPr>
          <w:rFonts w:ascii="Times New Roman" w:eastAsia="Calibri" w:hAnsi="Times New Roman" w:cs="Times New Roman"/>
        </w:rPr>
        <w:t xml:space="preserve"> </w:t>
      </w:r>
      <w:r w:rsidR="000B44D4">
        <w:rPr>
          <w:rFonts w:ascii="Times New Roman" w:eastAsia="Calibri" w:hAnsi="Times New Roman" w:cs="Times New Roman"/>
        </w:rPr>
        <w:t>Ratusz Staromiejski, ul. Stary Rynek 25</w:t>
      </w:r>
      <w:r w:rsidRPr="00A37B60">
        <w:rPr>
          <w:rFonts w:ascii="Times New Roman" w:eastAsia="Calibri" w:hAnsi="Times New Roman" w:cs="Times New Roman"/>
        </w:rPr>
        <w:t>.</w:t>
      </w:r>
    </w:p>
    <w:p w14:paraId="47DD511A" w14:textId="7F58D92A" w:rsidR="00A37B60" w:rsidRPr="008B0BFA" w:rsidRDefault="00A37B60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Czas pracy</w:t>
      </w:r>
      <w:r w:rsidRPr="00A37B60">
        <w:rPr>
          <w:rFonts w:ascii="Times New Roman" w:eastAsia="Calibri" w:hAnsi="Times New Roman" w:cs="Times New Roman"/>
        </w:rPr>
        <w:t xml:space="preserve">: </w:t>
      </w:r>
      <w:r w:rsidR="00CE3077">
        <w:rPr>
          <w:rFonts w:ascii="Times New Roman" w:eastAsia="Calibri" w:hAnsi="Times New Roman" w:cs="Times New Roman"/>
        </w:rPr>
        <w:t xml:space="preserve">pełny </w:t>
      </w:r>
      <w:r w:rsidRPr="00A37B60">
        <w:rPr>
          <w:rFonts w:ascii="Times New Roman" w:eastAsia="Calibri" w:hAnsi="Times New Roman" w:cs="Times New Roman"/>
        </w:rPr>
        <w:t xml:space="preserve">etat, </w:t>
      </w:r>
      <w:r w:rsidR="00CE3077" w:rsidRPr="00CE3077">
        <w:rPr>
          <w:rFonts w:ascii="Times New Roman" w:eastAsia="Times New Roman" w:hAnsi="Times New Roman" w:cs="Times New Roman"/>
          <w:lang w:eastAsia="pl-PL"/>
        </w:rPr>
        <w:t>równoważny</w:t>
      </w:r>
      <w:r w:rsidR="00CE3077" w:rsidRPr="00CE3077">
        <w:rPr>
          <w:rFonts w:ascii="Times New Roman" w:eastAsia="Calibri" w:hAnsi="Times New Roman" w:cs="Times New Roman"/>
          <w:color w:val="FF0000"/>
        </w:rPr>
        <w:t xml:space="preserve"> </w:t>
      </w:r>
      <w:r w:rsidR="00CE3077" w:rsidRPr="00CE3077">
        <w:rPr>
          <w:rFonts w:ascii="Times New Roman" w:eastAsia="Calibri" w:hAnsi="Times New Roman" w:cs="Times New Roman"/>
        </w:rPr>
        <w:t xml:space="preserve">system czasu pracy </w:t>
      </w:r>
      <w:r w:rsidR="00FD423A">
        <w:rPr>
          <w:rFonts w:ascii="Times New Roman" w:eastAsia="Calibri" w:hAnsi="Times New Roman" w:cs="Times New Roman"/>
        </w:rPr>
        <w:t>-</w:t>
      </w:r>
      <w:r w:rsidR="00CE3077" w:rsidRPr="00CE3077">
        <w:rPr>
          <w:rFonts w:ascii="Times New Roman" w:eastAsia="Calibri" w:hAnsi="Times New Roman" w:cs="Times New Roman"/>
        </w:rPr>
        <w:t xml:space="preserve"> 40 godzin tygodniowo</w:t>
      </w:r>
      <w:r w:rsidRPr="00A37B60">
        <w:rPr>
          <w:rFonts w:ascii="Times New Roman" w:eastAsia="Calibri" w:hAnsi="Times New Roman" w:cs="Times New Roman"/>
        </w:rPr>
        <w:t xml:space="preserve">. W przypadku osób niepełnosprawnych, zgodnie z odrębnymi przepisami. Przewidywany termin rozpoczęcia pracy –   </w:t>
      </w:r>
      <w:r w:rsidR="002D0A65">
        <w:rPr>
          <w:rFonts w:ascii="Times New Roman" w:eastAsia="Calibri" w:hAnsi="Times New Roman" w:cs="Times New Roman"/>
        </w:rPr>
        <w:t>październik</w:t>
      </w:r>
      <w:r w:rsidR="00FD423A">
        <w:rPr>
          <w:rFonts w:ascii="Times New Roman" w:eastAsia="Calibri" w:hAnsi="Times New Roman" w:cs="Times New Roman"/>
        </w:rPr>
        <w:t xml:space="preserve"> </w:t>
      </w:r>
      <w:r w:rsidRPr="008B0BFA">
        <w:rPr>
          <w:rFonts w:ascii="Times New Roman" w:eastAsia="Calibri" w:hAnsi="Times New Roman" w:cs="Times New Roman"/>
        </w:rPr>
        <w:t>202</w:t>
      </w:r>
      <w:r w:rsidR="00E07598">
        <w:rPr>
          <w:rFonts w:ascii="Times New Roman" w:eastAsia="Calibri" w:hAnsi="Times New Roman" w:cs="Times New Roman"/>
        </w:rPr>
        <w:t>4</w:t>
      </w:r>
      <w:r w:rsidRPr="008B0BFA">
        <w:rPr>
          <w:rFonts w:ascii="Times New Roman" w:eastAsia="Calibri" w:hAnsi="Times New Roman" w:cs="Times New Roman"/>
        </w:rPr>
        <w:t xml:space="preserve"> r.</w:t>
      </w:r>
      <w:r w:rsidR="00FD423A">
        <w:rPr>
          <w:rFonts w:ascii="Times New Roman" w:eastAsia="Calibri" w:hAnsi="Times New Roman" w:cs="Times New Roman"/>
        </w:rPr>
        <w:t>/ listopad 2024 r.</w:t>
      </w:r>
    </w:p>
    <w:p w14:paraId="10FECC3E" w14:textId="467C61A3" w:rsidR="002F5608" w:rsidRPr="002F5608" w:rsidRDefault="00A37B60" w:rsidP="001F32AC">
      <w:pPr>
        <w:pStyle w:val="Akapitzlist"/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Stanowisko pracy</w:t>
      </w:r>
      <w:r w:rsidRPr="00A37B60">
        <w:rPr>
          <w:rFonts w:ascii="Times New Roman" w:eastAsia="Calibri" w:hAnsi="Times New Roman" w:cs="Times New Roman"/>
        </w:rPr>
        <w:t xml:space="preserve">: praca z przewagą wysiłku umysłowego, </w:t>
      </w:r>
      <w:r w:rsidR="008B0BFA">
        <w:rPr>
          <w:rFonts w:ascii="Times New Roman" w:hAnsi="Times New Roman" w:cs="Times New Roman"/>
        </w:rPr>
        <w:t xml:space="preserve">w pozycji siedzącej, związana z obsługą  urządzeń biurowych i monitorów ekranowych powyżej 4 godzin, </w:t>
      </w:r>
      <w:r w:rsidR="008B0BFA" w:rsidRPr="00071D71">
        <w:rPr>
          <w:rFonts w:ascii="Times New Roman" w:hAnsi="Times New Roman" w:cs="Times New Roman"/>
        </w:rPr>
        <w:t>kontakt z interesantami</w:t>
      </w:r>
      <w:r w:rsidR="008B0BFA">
        <w:rPr>
          <w:rFonts w:ascii="Times New Roman" w:hAnsi="Times New Roman" w:cs="Times New Roman"/>
        </w:rPr>
        <w:t>, konieczność przemieszczania się wewnątrz budynku, jak też poza budynkiem.</w:t>
      </w:r>
      <w:r w:rsidR="008B0BFA" w:rsidRPr="00837398">
        <w:rPr>
          <w:rFonts w:ascii="Times New Roman" w:hAnsi="Times New Roman" w:cs="Times New Roman"/>
        </w:rPr>
        <w:t xml:space="preserve"> </w:t>
      </w:r>
    </w:p>
    <w:p w14:paraId="41C3FFA0" w14:textId="77777777" w:rsidR="00FC7A0A" w:rsidRPr="00FC7A0A" w:rsidRDefault="00FC7A0A" w:rsidP="001F32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7327FCF" w14:textId="1EF6F918" w:rsidR="00FC7A0A" w:rsidRPr="00FC7A0A" w:rsidRDefault="00FC7A0A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FC7A0A">
        <w:rPr>
          <w:rFonts w:ascii="Times New Roman" w:eastAsia="Calibri" w:hAnsi="Times New Roman" w:cs="Times New Roman"/>
        </w:rPr>
        <w:t xml:space="preserve">Wskaźnik zatrudnienia osób niepełnosprawnych w miesiącu </w:t>
      </w:r>
      <w:r w:rsidR="001C5142">
        <w:rPr>
          <w:rFonts w:ascii="Times New Roman" w:eastAsia="Calibri" w:hAnsi="Times New Roman" w:cs="Times New Roman"/>
        </w:rPr>
        <w:t>sierpni</w:t>
      </w:r>
      <w:r w:rsidR="00FD423A" w:rsidRPr="00FD423A">
        <w:rPr>
          <w:rFonts w:ascii="Times New Roman" w:eastAsia="Calibri" w:hAnsi="Times New Roman" w:cs="Times New Roman"/>
        </w:rPr>
        <w:t>u</w:t>
      </w:r>
      <w:r w:rsidR="00E07598" w:rsidRPr="00FD423A">
        <w:rPr>
          <w:rFonts w:ascii="Times New Roman" w:eastAsia="Calibri" w:hAnsi="Times New Roman" w:cs="Times New Roman"/>
        </w:rPr>
        <w:t xml:space="preserve"> </w:t>
      </w:r>
      <w:r w:rsidRPr="00CF45D9">
        <w:rPr>
          <w:rFonts w:ascii="Times New Roman" w:eastAsia="Calibri" w:hAnsi="Times New Roman" w:cs="Times New Roman"/>
        </w:rPr>
        <w:t>202</w:t>
      </w:r>
      <w:r w:rsidR="00E07598" w:rsidRPr="00CF45D9">
        <w:rPr>
          <w:rFonts w:ascii="Times New Roman" w:eastAsia="Calibri" w:hAnsi="Times New Roman" w:cs="Times New Roman"/>
        </w:rPr>
        <w:t>4</w:t>
      </w:r>
      <w:r w:rsidRPr="00CF45D9">
        <w:rPr>
          <w:rFonts w:ascii="Times New Roman" w:eastAsia="Calibri" w:hAnsi="Times New Roman" w:cs="Times New Roman"/>
        </w:rPr>
        <w:t xml:space="preserve"> r.</w:t>
      </w:r>
      <w:r w:rsidRPr="00FC7A0A">
        <w:rPr>
          <w:rFonts w:ascii="Times New Roman" w:eastAsia="Calibri" w:hAnsi="Times New Roman" w:cs="Times New Roman"/>
        </w:rPr>
        <w:t xml:space="preserve"> w rozumieniu przepisów ustawy o rehabilitacji zawodowej i społecznej oraz zatrudnianiu osób niepełnosprawnych przekroczył  6%.</w:t>
      </w:r>
    </w:p>
    <w:p w14:paraId="3B03B10A" w14:textId="77777777" w:rsidR="00A271F1" w:rsidRPr="006D2011" w:rsidRDefault="00A271F1" w:rsidP="008B0BFA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</w:p>
    <w:p w14:paraId="15936919" w14:textId="77777777" w:rsidR="006D5193" w:rsidRDefault="00A37B60" w:rsidP="006D5193">
      <w:pPr>
        <w:numPr>
          <w:ilvl w:val="0"/>
          <w:numId w:val="5"/>
        </w:numPr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Wymagania niezbędne:</w:t>
      </w:r>
    </w:p>
    <w:p w14:paraId="6DAD9280" w14:textId="1398BE10" w:rsidR="00FC7A0A" w:rsidRDefault="00FC7A0A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 w:rsidRPr="00FC7A0A">
        <w:rPr>
          <w:rFonts w:ascii="Times New Roman" w:eastAsia="Calibri" w:hAnsi="Times New Roman" w:cs="Times New Roman"/>
          <w:bCs/>
        </w:rPr>
        <w:t>-</w:t>
      </w:r>
      <w:r w:rsidRPr="00FC7A0A">
        <w:rPr>
          <w:rFonts w:ascii="Times New Roman" w:eastAsia="Calibri" w:hAnsi="Times New Roman" w:cs="Times New Roman"/>
          <w:bCs/>
        </w:rPr>
        <w:tab/>
        <w:t xml:space="preserve">obywatelstwo polskie  – o stanowisko mogą ubiegać się również osoby nieposiadające obywatelstwa </w:t>
      </w:r>
      <w:r>
        <w:rPr>
          <w:rFonts w:ascii="Times New Roman" w:eastAsia="Calibri" w:hAnsi="Times New Roman" w:cs="Times New Roman"/>
          <w:bCs/>
        </w:rPr>
        <w:br/>
        <w:t xml:space="preserve"> </w:t>
      </w:r>
      <w:r w:rsidR="00B62B88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FC7A0A">
        <w:rPr>
          <w:rFonts w:ascii="Times New Roman" w:eastAsia="Calibri" w:hAnsi="Times New Roman" w:cs="Times New Roman"/>
          <w:bCs/>
        </w:rPr>
        <w:t xml:space="preserve">polskiego zgodnie z art. 11 ust. 2 i 3 ustawy z dnia 21 listopada 2008 r. o pracownikach samorządowych; </w:t>
      </w:r>
    </w:p>
    <w:p w14:paraId="7BBF5560" w14:textId="2F5B5249" w:rsidR="00FC7A0A" w:rsidRPr="00FC7A0A" w:rsidRDefault="00FC7A0A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 w:rsidRPr="00FC7A0A">
        <w:rPr>
          <w:rFonts w:ascii="Times New Roman" w:eastAsia="Calibri" w:hAnsi="Times New Roman" w:cs="Times New Roman"/>
          <w:bCs/>
        </w:rPr>
        <w:t>-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FC7A0A">
        <w:rPr>
          <w:rFonts w:ascii="Times New Roman" w:eastAsia="Calibri" w:hAnsi="Times New Roman" w:cs="Times New Roman"/>
          <w:bCs/>
        </w:rPr>
        <w:t>wykształcenie wyższe</w:t>
      </w:r>
      <w:r w:rsidR="002D0A65">
        <w:rPr>
          <w:rFonts w:ascii="Times New Roman" w:eastAsia="Calibri" w:hAnsi="Times New Roman" w:cs="Times New Roman"/>
          <w:bCs/>
        </w:rPr>
        <w:t xml:space="preserve"> magisterskie w dziedzinie nauk społecznych</w:t>
      </w:r>
      <w:r w:rsidR="00D45474">
        <w:rPr>
          <w:rFonts w:ascii="Times New Roman" w:eastAsia="Calibri" w:hAnsi="Times New Roman" w:cs="Times New Roman"/>
          <w:bCs/>
        </w:rPr>
        <w:t>;</w:t>
      </w:r>
    </w:p>
    <w:p w14:paraId="763B32C4" w14:textId="10207F53" w:rsidR="00FC7A0A" w:rsidRPr="00FC7A0A" w:rsidRDefault="00FC7A0A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 w:rsidRPr="00FC7A0A">
        <w:rPr>
          <w:rFonts w:ascii="Times New Roman" w:eastAsia="Calibri" w:hAnsi="Times New Roman" w:cs="Times New Roman"/>
          <w:bCs/>
        </w:rPr>
        <w:t>-</w:t>
      </w:r>
      <w:r w:rsidRPr="00FC7A0A">
        <w:rPr>
          <w:rFonts w:ascii="Times New Roman" w:eastAsia="Calibri" w:hAnsi="Times New Roman" w:cs="Times New Roman"/>
          <w:bCs/>
        </w:rPr>
        <w:tab/>
      </w:r>
      <w:r w:rsidR="00E33124">
        <w:rPr>
          <w:rFonts w:ascii="Times New Roman" w:eastAsia="Calibri" w:hAnsi="Times New Roman" w:cs="Times New Roman"/>
        </w:rPr>
        <w:t>co najmniej 3 lata stażu pracy</w:t>
      </w:r>
      <w:r w:rsidRPr="00FC7A0A">
        <w:rPr>
          <w:rFonts w:ascii="Times New Roman" w:eastAsia="Calibri" w:hAnsi="Times New Roman" w:cs="Times New Roman"/>
          <w:bCs/>
        </w:rPr>
        <w:t xml:space="preserve">; </w:t>
      </w:r>
    </w:p>
    <w:p w14:paraId="3BADCA95" w14:textId="22AC07C7" w:rsidR="006578C3" w:rsidRPr="006578C3" w:rsidRDefault="006578C3" w:rsidP="001F32AC">
      <w:pPr>
        <w:numPr>
          <w:ilvl w:val="0"/>
          <w:numId w:val="4"/>
        </w:numPr>
        <w:spacing w:after="0" w:line="240" w:lineRule="auto"/>
        <w:ind w:left="0" w:hanging="142"/>
        <w:contextualSpacing/>
        <w:jc w:val="both"/>
        <w:rPr>
          <w:rFonts w:ascii="Times New Roman" w:eastAsia="Calibri" w:hAnsi="Times New Roman" w:cs="Times New Roman"/>
        </w:rPr>
      </w:pPr>
      <w:r w:rsidRPr="006578C3">
        <w:rPr>
          <w:rFonts w:ascii="Times New Roman" w:eastAsia="Calibri" w:hAnsi="Times New Roman" w:cs="Times New Roman"/>
        </w:rPr>
        <w:t>znajomość  ustaw:</w:t>
      </w:r>
      <w:r w:rsidR="003B1C31">
        <w:rPr>
          <w:rFonts w:ascii="Times New Roman" w:eastAsia="Calibri" w:hAnsi="Times New Roman" w:cs="Times New Roman"/>
        </w:rPr>
        <w:t xml:space="preserve"> o dostępie do informacji publicznej, Prawo zamówień publicznych, </w:t>
      </w:r>
      <w:r w:rsidRPr="006578C3">
        <w:rPr>
          <w:rFonts w:ascii="Times New Roman" w:eastAsia="Calibri" w:hAnsi="Times New Roman" w:cs="Times New Roman"/>
        </w:rPr>
        <w:t>o samorządzie gminnym,</w:t>
      </w:r>
      <w:r w:rsidR="003B1C31">
        <w:rPr>
          <w:rFonts w:ascii="Times New Roman" w:eastAsia="Calibri" w:hAnsi="Times New Roman" w:cs="Times New Roman"/>
        </w:rPr>
        <w:t xml:space="preserve"> </w:t>
      </w:r>
      <w:r w:rsidRPr="006578C3">
        <w:rPr>
          <w:rFonts w:ascii="Times New Roman" w:eastAsia="Calibri" w:hAnsi="Times New Roman" w:cs="Times New Roman"/>
        </w:rPr>
        <w:t>o</w:t>
      </w:r>
      <w:r w:rsidR="003B1C31">
        <w:rPr>
          <w:rFonts w:ascii="Times New Roman" w:eastAsia="Calibri" w:hAnsi="Times New Roman" w:cs="Times New Roman"/>
        </w:rPr>
        <w:t xml:space="preserve"> </w:t>
      </w:r>
      <w:r w:rsidRPr="006578C3">
        <w:rPr>
          <w:rFonts w:ascii="Times New Roman" w:eastAsia="Calibri" w:hAnsi="Times New Roman" w:cs="Times New Roman"/>
        </w:rPr>
        <w:t>samorządzie</w:t>
      </w:r>
      <w:r w:rsidR="003B1C31">
        <w:rPr>
          <w:rFonts w:ascii="Times New Roman" w:eastAsia="Calibri" w:hAnsi="Times New Roman" w:cs="Times New Roman"/>
        </w:rPr>
        <w:t xml:space="preserve"> </w:t>
      </w:r>
      <w:r w:rsidRPr="006578C3">
        <w:rPr>
          <w:rFonts w:ascii="Times New Roman" w:eastAsia="Calibri" w:hAnsi="Times New Roman" w:cs="Times New Roman"/>
        </w:rPr>
        <w:t>powiatowym, o pracownikach samorządowych, Kodeks postępowania administracyjnego</w:t>
      </w:r>
      <w:r>
        <w:rPr>
          <w:rFonts w:ascii="Times New Roman" w:eastAsia="Calibri" w:hAnsi="Times New Roman" w:cs="Times New Roman"/>
        </w:rPr>
        <w:t>;</w:t>
      </w:r>
    </w:p>
    <w:p w14:paraId="154182B5" w14:textId="3500B5DC" w:rsidR="006578C3" w:rsidRDefault="006578C3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6578C3">
        <w:rPr>
          <w:rFonts w:ascii="Times New Roman" w:eastAsia="Calibri" w:hAnsi="Times New Roman" w:cs="Times New Roman"/>
        </w:rPr>
        <w:t>- obsługa komputera - pakiet MS Office</w:t>
      </w:r>
      <w:r>
        <w:rPr>
          <w:rFonts w:ascii="Times New Roman" w:eastAsia="Calibri" w:hAnsi="Times New Roman" w:cs="Times New Roman"/>
        </w:rPr>
        <w:t>;</w:t>
      </w:r>
    </w:p>
    <w:p w14:paraId="3FE72116" w14:textId="3E362E5B" w:rsidR="003B1C31" w:rsidRDefault="003B1C31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umiejętności organizacyjne;</w:t>
      </w:r>
    </w:p>
    <w:p w14:paraId="16319B47" w14:textId="0A5ACE63" w:rsidR="003B1C31" w:rsidRPr="006578C3" w:rsidRDefault="003B1C31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umiejętności w redagowaniu pism;</w:t>
      </w:r>
    </w:p>
    <w:p w14:paraId="7D689EF4" w14:textId="42AA1E75" w:rsidR="006578C3" w:rsidRPr="006578C3" w:rsidRDefault="006578C3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6578C3">
        <w:rPr>
          <w:rFonts w:ascii="Times New Roman" w:eastAsia="Calibri" w:hAnsi="Times New Roman" w:cs="Times New Roman"/>
        </w:rPr>
        <w:t xml:space="preserve">- </w:t>
      </w:r>
      <w:r w:rsidR="003B1C31">
        <w:rPr>
          <w:rFonts w:ascii="Times New Roman" w:eastAsia="Calibri" w:hAnsi="Times New Roman" w:cs="Times New Roman"/>
        </w:rPr>
        <w:t>kreatywność, łatwość w nawiązywaniu kontaktów, obowiązkowość i punktualność</w:t>
      </w:r>
      <w:r w:rsidR="00A55583">
        <w:rPr>
          <w:rFonts w:ascii="Times New Roman" w:eastAsia="Calibri" w:hAnsi="Times New Roman" w:cs="Times New Roman"/>
        </w:rPr>
        <w:t>;</w:t>
      </w:r>
    </w:p>
    <w:p w14:paraId="09F678F1" w14:textId="77777777" w:rsidR="006578C3" w:rsidRPr="006578C3" w:rsidRDefault="006578C3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6578C3">
        <w:rPr>
          <w:rFonts w:ascii="Times New Roman" w:eastAsia="Calibri" w:hAnsi="Times New Roman" w:cs="Times New Roman"/>
        </w:rPr>
        <w:t xml:space="preserve">- niekaralność za umyślne przestępstwo ścigane z oskarżenia publicznego lub za umyślne przestępstwo </w:t>
      </w:r>
      <w:r w:rsidRPr="006578C3">
        <w:rPr>
          <w:rFonts w:ascii="Times New Roman" w:eastAsia="Calibri" w:hAnsi="Times New Roman" w:cs="Times New Roman"/>
        </w:rPr>
        <w:br/>
        <w:t xml:space="preserve">  skarbowe,</w:t>
      </w:r>
    </w:p>
    <w:p w14:paraId="4F8A60DC" w14:textId="77777777" w:rsidR="006578C3" w:rsidRDefault="006578C3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6578C3">
        <w:rPr>
          <w:rFonts w:ascii="Times New Roman" w:eastAsia="Calibri" w:hAnsi="Times New Roman" w:cs="Times New Roman"/>
        </w:rPr>
        <w:t>- zdolność do czynności prawnych i korzystanie z pełni praw publicznych, nieposzlakowana opinia.</w:t>
      </w:r>
    </w:p>
    <w:p w14:paraId="010CB7C3" w14:textId="77777777" w:rsidR="00335CA5" w:rsidRPr="006578C3" w:rsidRDefault="00335CA5" w:rsidP="006578C3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</w:p>
    <w:p w14:paraId="529207D0" w14:textId="2C0F45A3" w:rsidR="00335CA5" w:rsidRDefault="00A37B60" w:rsidP="00335CA5">
      <w:pPr>
        <w:pStyle w:val="Akapitzlist"/>
        <w:numPr>
          <w:ilvl w:val="0"/>
          <w:numId w:val="5"/>
        </w:numPr>
        <w:spacing w:after="0"/>
        <w:ind w:left="142" w:hanging="284"/>
        <w:jc w:val="both"/>
        <w:rPr>
          <w:rFonts w:ascii="Times New Roman" w:eastAsia="Calibri" w:hAnsi="Times New Roman" w:cs="Times New Roman"/>
          <w:b/>
          <w:bCs/>
        </w:rPr>
      </w:pPr>
      <w:r w:rsidRPr="00335CA5">
        <w:rPr>
          <w:rFonts w:ascii="Times New Roman" w:eastAsia="Calibri" w:hAnsi="Times New Roman" w:cs="Times New Roman"/>
          <w:b/>
          <w:bCs/>
        </w:rPr>
        <w:t>Wymagania dodatkowe:</w:t>
      </w:r>
    </w:p>
    <w:p w14:paraId="6EC35F01" w14:textId="3FEE1C62" w:rsidR="00335CA5" w:rsidRPr="00335CA5" w:rsidRDefault="00335CA5" w:rsidP="00335CA5">
      <w:pPr>
        <w:spacing w:after="0"/>
        <w:ind w:left="-142"/>
        <w:jc w:val="both"/>
        <w:rPr>
          <w:rFonts w:ascii="Times New Roman" w:eastAsia="Calibri" w:hAnsi="Times New Roman" w:cs="Times New Roman"/>
        </w:rPr>
      </w:pPr>
      <w:r w:rsidRPr="00335CA5">
        <w:rPr>
          <w:rFonts w:ascii="Times New Roman" w:eastAsia="Calibri" w:hAnsi="Times New Roman" w:cs="Times New Roman"/>
        </w:rPr>
        <w:t>- u</w:t>
      </w:r>
      <w:r w:rsidR="003B1C31">
        <w:rPr>
          <w:rFonts w:ascii="Times New Roman" w:eastAsia="Calibri" w:hAnsi="Times New Roman" w:cs="Times New Roman"/>
        </w:rPr>
        <w:t>miejętność pracy w zespole</w:t>
      </w:r>
      <w:r w:rsidRPr="00335CA5">
        <w:rPr>
          <w:rFonts w:ascii="Times New Roman" w:eastAsia="Calibri" w:hAnsi="Times New Roman" w:cs="Times New Roman"/>
        </w:rPr>
        <w:t>.</w:t>
      </w:r>
    </w:p>
    <w:p w14:paraId="3D5E3206" w14:textId="77777777" w:rsidR="00335CA5" w:rsidRPr="00335CA5" w:rsidRDefault="00335CA5" w:rsidP="00335CA5">
      <w:pPr>
        <w:pStyle w:val="Akapitzlist"/>
        <w:spacing w:after="0"/>
        <w:ind w:left="142"/>
        <w:jc w:val="both"/>
        <w:rPr>
          <w:rFonts w:ascii="Times New Roman" w:eastAsia="Calibri" w:hAnsi="Times New Roman" w:cs="Times New Roman"/>
          <w:b/>
          <w:bCs/>
        </w:rPr>
      </w:pPr>
    </w:p>
    <w:p w14:paraId="6FD0FD9C" w14:textId="77777777" w:rsidR="00F30FC9" w:rsidRDefault="00335CA5" w:rsidP="00F30FC9">
      <w:pPr>
        <w:pStyle w:val="Akapitzlist"/>
        <w:spacing w:after="0"/>
        <w:ind w:left="-142"/>
        <w:jc w:val="both"/>
        <w:rPr>
          <w:rFonts w:ascii="Times New Roman" w:eastAsia="Calibri" w:hAnsi="Times New Roman" w:cs="Times New Roman"/>
          <w:b/>
          <w:bCs/>
        </w:rPr>
      </w:pPr>
      <w:r w:rsidRPr="00335CA5">
        <w:rPr>
          <w:rFonts w:ascii="Times New Roman" w:eastAsia="Calibri" w:hAnsi="Times New Roman" w:cs="Times New Roman"/>
          <w:b/>
          <w:bCs/>
        </w:rPr>
        <w:t>4. Zakres wykonywanych zadań na stanowisku:</w:t>
      </w:r>
    </w:p>
    <w:p w14:paraId="7F9048A8" w14:textId="77777777" w:rsidR="00FD423A" w:rsidRDefault="00F30FC9" w:rsidP="0078632D">
      <w:pPr>
        <w:pStyle w:val="Akapitzlist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1F32AC">
        <w:rPr>
          <w:rFonts w:ascii="Times New Roman" w:eastAsia="Calibri" w:hAnsi="Times New Roman" w:cs="Times New Roman"/>
          <w:b/>
          <w:bCs/>
        </w:rPr>
        <w:t xml:space="preserve">- </w:t>
      </w:r>
      <w:r w:rsidR="00FD423A">
        <w:rPr>
          <w:rFonts w:ascii="Times New Roman" w:eastAsia="Times New Roman" w:hAnsi="Times New Roman" w:cs="Times New Roman"/>
          <w:lang w:eastAsia="pl-PL"/>
        </w:rPr>
        <w:t>organizacja konsultacji społecznych w formie spotkań z mieszkańcami, debat publicznych we</w:t>
      </w:r>
    </w:p>
    <w:p w14:paraId="5B6AE27F" w14:textId="3604784B" w:rsidR="0078632D" w:rsidRDefault="00FD423A" w:rsidP="0078632D">
      <w:pPr>
        <w:pStyle w:val="Akapitzlist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FD423A">
        <w:rPr>
          <w:rFonts w:ascii="Times New Roman" w:eastAsia="Times New Roman" w:hAnsi="Times New Roman" w:cs="Times New Roman"/>
          <w:lang w:eastAsia="pl-PL"/>
        </w:rPr>
        <w:t>współpracy z innymi komórkami organizacyjnymi urzędu, samodzielnymi stanowiska</w:t>
      </w:r>
      <w:r w:rsidR="00B50EE2">
        <w:rPr>
          <w:rFonts w:ascii="Times New Roman" w:eastAsia="Times New Roman" w:hAnsi="Times New Roman" w:cs="Times New Roman"/>
          <w:lang w:eastAsia="pl-PL"/>
        </w:rPr>
        <w:t>mi</w:t>
      </w:r>
    </w:p>
    <w:p w14:paraId="4DCE51A6" w14:textId="3A940404" w:rsidR="00F30FC9" w:rsidRPr="0078632D" w:rsidRDefault="00FD423A" w:rsidP="0078632D">
      <w:pPr>
        <w:pStyle w:val="Akapitzlist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FD423A">
        <w:rPr>
          <w:rFonts w:ascii="Times New Roman" w:eastAsia="Times New Roman" w:hAnsi="Times New Roman" w:cs="Times New Roman"/>
          <w:lang w:eastAsia="pl-PL"/>
        </w:rPr>
        <w:t xml:space="preserve"> </w:t>
      </w:r>
      <w:r w:rsidR="0078632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8632D">
        <w:rPr>
          <w:rFonts w:ascii="Times New Roman" w:eastAsia="Times New Roman" w:hAnsi="Times New Roman" w:cs="Times New Roman"/>
          <w:lang w:eastAsia="pl-PL"/>
        </w:rPr>
        <w:t>i pełnomocnikami</w:t>
      </w:r>
      <w:r w:rsidR="00F30FC9" w:rsidRPr="0078632D">
        <w:rPr>
          <w:rFonts w:ascii="Times New Roman" w:eastAsia="Times New Roman" w:hAnsi="Times New Roman" w:cs="Times New Roman"/>
          <w:lang w:eastAsia="pl-PL"/>
        </w:rPr>
        <w:t>;</w:t>
      </w:r>
    </w:p>
    <w:p w14:paraId="7D05FA9A" w14:textId="77777777" w:rsidR="005C371F" w:rsidRDefault="00F30FC9" w:rsidP="001F32AC">
      <w:pPr>
        <w:pStyle w:val="Akapitzlist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1F32AC">
        <w:rPr>
          <w:rFonts w:ascii="Times New Roman" w:eastAsia="Calibri" w:hAnsi="Times New Roman" w:cs="Times New Roman"/>
          <w:b/>
          <w:bCs/>
        </w:rPr>
        <w:t>-</w:t>
      </w:r>
      <w:r w:rsidRPr="001F32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FD423A">
        <w:rPr>
          <w:rFonts w:ascii="Times New Roman" w:eastAsia="Times New Roman" w:hAnsi="Times New Roman" w:cs="Times New Roman"/>
          <w:lang w:eastAsia="pl-PL"/>
        </w:rPr>
        <w:t>przeprowadzanie konsultacji społecznych, wprowadzanie danych, opracowywanie metodologii badań</w:t>
      </w:r>
    </w:p>
    <w:p w14:paraId="5C831F13" w14:textId="7FE10CC1" w:rsidR="00F30FC9" w:rsidRPr="005C371F" w:rsidRDefault="005C371F" w:rsidP="005C371F">
      <w:pPr>
        <w:pStyle w:val="Akapitzlist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 xml:space="preserve">i </w:t>
      </w:r>
      <w:r w:rsidR="00FD423A" w:rsidRPr="005C371F">
        <w:rPr>
          <w:rFonts w:ascii="Times New Roman" w:eastAsia="Times New Roman" w:hAnsi="Times New Roman" w:cs="Times New Roman"/>
          <w:lang w:eastAsia="pl-PL"/>
        </w:rPr>
        <w:t>przygotowywanie raportów końcowych</w:t>
      </w:r>
      <w:r w:rsidR="00F30FC9" w:rsidRPr="005C371F">
        <w:rPr>
          <w:rFonts w:ascii="Times New Roman" w:eastAsia="Times New Roman" w:hAnsi="Times New Roman" w:cs="Times New Roman"/>
          <w:lang w:eastAsia="pl-PL"/>
        </w:rPr>
        <w:t>;</w:t>
      </w:r>
    </w:p>
    <w:p w14:paraId="3024376F" w14:textId="7ABEF430" w:rsidR="00F30FC9" w:rsidRPr="001F32AC" w:rsidRDefault="00F30FC9" w:rsidP="001F32AC">
      <w:pPr>
        <w:pStyle w:val="Akapitzlist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1F32AC">
        <w:rPr>
          <w:rFonts w:ascii="Times New Roman" w:eastAsia="Calibri" w:hAnsi="Times New Roman" w:cs="Times New Roman"/>
          <w:b/>
          <w:bCs/>
        </w:rPr>
        <w:t>-</w:t>
      </w:r>
      <w:r w:rsidRPr="001F32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FD423A">
        <w:rPr>
          <w:rFonts w:ascii="Times New Roman" w:eastAsia="Times New Roman" w:hAnsi="Times New Roman" w:cs="Times New Roman"/>
          <w:lang w:eastAsia="pl-PL"/>
        </w:rPr>
        <w:t>podejmowanie akcji informacyjnych i edukacyjnych skierowanych do mieszkańców</w:t>
      </w:r>
      <w:r w:rsidRPr="00F30FC9">
        <w:rPr>
          <w:rFonts w:ascii="Times New Roman" w:eastAsia="Times New Roman" w:hAnsi="Times New Roman" w:cs="Times New Roman"/>
          <w:lang w:eastAsia="pl-PL"/>
        </w:rPr>
        <w:t>;</w:t>
      </w:r>
    </w:p>
    <w:p w14:paraId="25A2D632" w14:textId="40B15A91" w:rsidR="00F30FC9" w:rsidRPr="001F32AC" w:rsidRDefault="00F30FC9" w:rsidP="001F32AC">
      <w:pPr>
        <w:pStyle w:val="Akapitzlist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F32AC">
        <w:rPr>
          <w:rFonts w:ascii="Times New Roman" w:eastAsia="Calibri" w:hAnsi="Times New Roman" w:cs="Times New Roman"/>
          <w:b/>
          <w:bCs/>
        </w:rPr>
        <w:t>-</w:t>
      </w:r>
      <w:r w:rsidRPr="001F32A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FD423A">
        <w:rPr>
          <w:rFonts w:ascii="Times New Roman" w:eastAsia="Times New Roman" w:hAnsi="Times New Roman" w:cs="Times New Roman"/>
          <w:color w:val="000000"/>
          <w:lang w:eastAsia="pl-PL"/>
        </w:rPr>
        <w:t>prowadzenie efektywnej komunikacji z lokaln</w:t>
      </w:r>
      <w:r w:rsidR="00B50EE2">
        <w:rPr>
          <w:rFonts w:ascii="Times New Roman" w:eastAsia="Times New Roman" w:hAnsi="Times New Roman" w:cs="Times New Roman"/>
          <w:color w:val="000000"/>
          <w:lang w:eastAsia="pl-PL"/>
        </w:rPr>
        <w:t>ą</w:t>
      </w:r>
      <w:r w:rsidR="00FD423A">
        <w:rPr>
          <w:rFonts w:ascii="Times New Roman" w:eastAsia="Times New Roman" w:hAnsi="Times New Roman" w:cs="Times New Roman"/>
          <w:color w:val="000000"/>
          <w:lang w:eastAsia="pl-PL"/>
        </w:rPr>
        <w:t xml:space="preserve"> społecznością</w:t>
      </w:r>
      <w:r w:rsidRPr="00F30FC9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221B8CC" w14:textId="610D663A" w:rsidR="00F30FC9" w:rsidRPr="001F32AC" w:rsidRDefault="00F30FC9" w:rsidP="001F32AC">
      <w:pPr>
        <w:pStyle w:val="Akapitzlist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1F32AC">
        <w:rPr>
          <w:rFonts w:ascii="Times New Roman" w:eastAsia="Calibri" w:hAnsi="Times New Roman" w:cs="Times New Roman"/>
          <w:b/>
          <w:bCs/>
        </w:rPr>
        <w:t>-</w:t>
      </w:r>
      <w:r w:rsidR="00FD423A">
        <w:rPr>
          <w:rFonts w:ascii="Times New Roman" w:eastAsia="Calibri" w:hAnsi="Times New Roman" w:cs="Times New Roman"/>
          <w:b/>
          <w:bCs/>
        </w:rPr>
        <w:t xml:space="preserve"> </w:t>
      </w:r>
      <w:r w:rsidR="00FD423A" w:rsidRPr="002145B4">
        <w:rPr>
          <w:rFonts w:ascii="Times New Roman" w:eastAsia="Calibri" w:hAnsi="Times New Roman" w:cs="Times New Roman"/>
        </w:rPr>
        <w:t>inicjowanie i realizacja kampanii informacyjnych</w:t>
      </w:r>
      <w:r w:rsidR="002145B4">
        <w:rPr>
          <w:rFonts w:ascii="Times New Roman" w:eastAsia="Times New Roman" w:hAnsi="Times New Roman" w:cs="Times New Roman"/>
          <w:lang w:eastAsia="pl-PL"/>
        </w:rPr>
        <w:t xml:space="preserve"> wzmacniających wizerunek Elbląga</w:t>
      </w:r>
      <w:r w:rsidRPr="00F30FC9">
        <w:rPr>
          <w:rFonts w:ascii="Times New Roman" w:eastAsia="Times New Roman" w:hAnsi="Times New Roman" w:cs="Times New Roman"/>
          <w:lang w:eastAsia="pl-PL"/>
        </w:rPr>
        <w:t>;</w:t>
      </w:r>
    </w:p>
    <w:p w14:paraId="27F2059D" w14:textId="78295555" w:rsidR="005E1F25" w:rsidRDefault="00F30FC9" w:rsidP="001F32AC">
      <w:pPr>
        <w:pStyle w:val="Akapitzlist"/>
        <w:spacing w:after="0" w:line="240" w:lineRule="auto"/>
        <w:ind w:left="-142"/>
        <w:jc w:val="both"/>
      </w:pPr>
      <w:r w:rsidRPr="001F32AC">
        <w:rPr>
          <w:rFonts w:ascii="Times New Roman" w:eastAsia="Calibri" w:hAnsi="Times New Roman" w:cs="Times New Roman"/>
          <w:b/>
          <w:bCs/>
        </w:rPr>
        <w:t>-</w:t>
      </w:r>
      <w:r w:rsidRPr="001F32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2145B4">
        <w:rPr>
          <w:rFonts w:ascii="Times New Roman" w:eastAsia="Times New Roman" w:hAnsi="Times New Roman" w:cs="Times New Roman"/>
          <w:lang w:eastAsia="pl-PL"/>
        </w:rPr>
        <w:t>opracowanie wniosków o przygotowanie i przeprowadzenie postępowania</w:t>
      </w:r>
      <w:r w:rsidR="00B50EE2">
        <w:rPr>
          <w:rFonts w:ascii="Times New Roman" w:eastAsia="Times New Roman" w:hAnsi="Times New Roman" w:cs="Times New Roman"/>
          <w:lang w:eastAsia="pl-PL"/>
        </w:rPr>
        <w:t xml:space="preserve"> o</w:t>
      </w:r>
      <w:r w:rsidR="002145B4">
        <w:rPr>
          <w:rFonts w:ascii="Times New Roman" w:eastAsia="Times New Roman" w:hAnsi="Times New Roman" w:cs="Times New Roman"/>
          <w:lang w:eastAsia="pl-PL"/>
        </w:rPr>
        <w:t xml:space="preserve"> zamówienie publiczne</w:t>
      </w:r>
      <w:r w:rsidRPr="001F32AC">
        <w:rPr>
          <w:rFonts w:ascii="Times New Roman" w:eastAsia="Times New Roman" w:hAnsi="Times New Roman" w:cs="Times New Roman"/>
          <w:lang w:eastAsia="pl-PL"/>
        </w:rPr>
        <w:t>;</w:t>
      </w:r>
    </w:p>
    <w:p w14:paraId="671DA4A4" w14:textId="556F8E4B" w:rsidR="005E1F25" w:rsidRPr="00684CA2" w:rsidRDefault="005E1F25" w:rsidP="001F32AC">
      <w:pPr>
        <w:pStyle w:val="Akapitzlist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2145B4" w:rsidRPr="00684CA2">
        <w:rPr>
          <w:rFonts w:ascii="Times New Roman" w:eastAsia="Times New Roman" w:hAnsi="Times New Roman" w:cs="Times New Roman"/>
          <w:lang w:eastAsia="pl-PL"/>
        </w:rPr>
        <w:t>prowadzenie dokumentacji w zakresie zamówień publicznych</w:t>
      </w:r>
      <w:r w:rsidRPr="00684CA2">
        <w:rPr>
          <w:rFonts w:ascii="Times New Roman" w:eastAsia="Times New Roman" w:hAnsi="Times New Roman" w:cs="Times New Roman"/>
          <w:lang w:eastAsia="pl-PL"/>
        </w:rPr>
        <w:t>;</w:t>
      </w:r>
    </w:p>
    <w:p w14:paraId="39CD678C" w14:textId="627B50D7" w:rsidR="005E1F25" w:rsidRPr="00684CA2" w:rsidRDefault="005E1F25" w:rsidP="001F32AC">
      <w:pPr>
        <w:pStyle w:val="Akapitzlist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684CA2">
        <w:rPr>
          <w:rFonts w:ascii="Times New Roman" w:hAnsi="Times New Roman" w:cs="Times New Roman"/>
        </w:rPr>
        <w:t>-</w:t>
      </w:r>
      <w:r w:rsidR="002145B4" w:rsidRPr="00684CA2">
        <w:rPr>
          <w:rFonts w:ascii="Times New Roman" w:hAnsi="Times New Roman" w:cs="Times New Roman"/>
        </w:rPr>
        <w:t xml:space="preserve"> prowadzenie elektronicznego rejestru pism i spraw Biura oraz dokumentacji biurowej</w:t>
      </w:r>
      <w:r w:rsidRPr="00684CA2">
        <w:rPr>
          <w:rFonts w:ascii="Times New Roman" w:eastAsia="Times New Roman" w:hAnsi="Times New Roman" w:cs="Times New Roman"/>
          <w:lang w:eastAsia="pl-PL"/>
        </w:rPr>
        <w:t>;</w:t>
      </w:r>
      <w:r w:rsidRPr="00684CA2">
        <w:rPr>
          <w:rFonts w:ascii="Times New Roman" w:hAnsi="Times New Roman" w:cs="Times New Roman"/>
        </w:rPr>
        <w:t xml:space="preserve"> </w:t>
      </w:r>
    </w:p>
    <w:p w14:paraId="7768908F" w14:textId="1394E4DB" w:rsidR="000A5865" w:rsidRDefault="000A5865" w:rsidP="000A586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color w:val="000000"/>
        </w:rPr>
      </w:pPr>
      <w:r w:rsidRPr="000A5865">
        <w:rPr>
          <w:rFonts w:ascii="Times New Roman" w:eastAsia="Calibri" w:hAnsi="Times New Roman" w:cs="Times New Roman"/>
          <w:bCs/>
          <w:color w:val="000000"/>
        </w:rPr>
        <w:t xml:space="preserve"> </w:t>
      </w:r>
    </w:p>
    <w:p w14:paraId="604817CD" w14:textId="50021A63" w:rsidR="000A5865" w:rsidRDefault="000A5865" w:rsidP="000A586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1CB3C9E8" w14:textId="77777777" w:rsidR="001F32AC" w:rsidRDefault="001F32AC" w:rsidP="000A5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6870495F" w14:textId="77777777" w:rsidR="00C757D5" w:rsidRDefault="00C757D5" w:rsidP="000A5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5B0C3D47" w14:textId="77777777" w:rsidR="00C757D5" w:rsidRPr="001F32AC" w:rsidRDefault="00C757D5" w:rsidP="000A5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3F3A802A" w14:textId="77777777" w:rsidR="00A37B60" w:rsidRPr="00A37B60" w:rsidRDefault="00A37B60" w:rsidP="00A37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37B60">
        <w:rPr>
          <w:rFonts w:ascii="Times New Roman" w:eastAsia="Calibri" w:hAnsi="Times New Roman" w:cs="Times New Roman"/>
          <w:b/>
          <w:color w:val="000000"/>
        </w:rPr>
        <w:t>5.</w:t>
      </w:r>
      <w:r w:rsidRPr="00A37B60">
        <w:rPr>
          <w:rFonts w:ascii="Times New Roman" w:eastAsia="Calibri" w:hAnsi="Times New Roman" w:cs="Times New Roman"/>
          <w:color w:val="000000"/>
        </w:rPr>
        <w:t xml:space="preserve"> </w:t>
      </w:r>
      <w:r w:rsidRPr="00A37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Wymagane dokumenty:</w:t>
      </w:r>
      <w:bookmarkStart w:id="3" w:name="_Hlk523834216"/>
    </w:p>
    <w:p w14:paraId="3AEDBD91" w14:textId="18A6A749" w:rsidR="005E1716" w:rsidRDefault="00A37B60" w:rsidP="005E171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A37B60">
        <w:rPr>
          <w:rFonts w:ascii="Times New Roman" w:eastAsia="Times New Roman" w:hAnsi="Times New Roman" w:cs="Times New Roman"/>
          <w:lang w:eastAsia="pl-PL"/>
        </w:rPr>
        <w:t>-    życiorys (CV)</w:t>
      </w:r>
      <w:r w:rsidR="003511FF">
        <w:rPr>
          <w:rFonts w:ascii="Times New Roman" w:eastAsia="Times New Roman" w:hAnsi="Times New Roman" w:cs="Times New Roman"/>
          <w:lang w:eastAsia="pl-PL"/>
        </w:rPr>
        <w:t xml:space="preserve"> </w:t>
      </w:r>
      <w:r w:rsidR="005F32E8">
        <w:rPr>
          <w:rFonts w:ascii="Times New Roman" w:eastAsia="Times New Roman" w:hAnsi="Times New Roman" w:cs="Times New Roman"/>
          <w:lang w:eastAsia="pl-PL"/>
        </w:rPr>
        <w:t>-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podpisan</w:t>
      </w:r>
      <w:r w:rsidR="003511FF">
        <w:rPr>
          <w:rFonts w:ascii="Times New Roman" w:eastAsia="Times New Roman" w:hAnsi="Times New Roman" w:cs="Times New Roman"/>
          <w:lang w:eastAsia="pl-PL"/>
        </w:rPr>
        <w:t xml:space="preserve">y </w:t>
      </w:r>
      <w:bookmarkStart w:id="4" w:name="_Hlk137547315"/>
      <w:r w:rsidR="003511FF">
        <w:rPr>
          <w:rFonts w:ascii="Times New Roman" w:eastAsia="Times New Roman" w:hAnsi="Times New Roman" w:cs="Times New Roman"/>
          <w:lang w:eastAsia="pl-PL"/>
        </w:rPr>
        <w:t>przez kandydata</w:t>
      </w:r>
      <w:bookmarkEnd w:id="4"/>
      <w:r w:rsidRPr="00A37B60">
        <w:rPr>
          <w:rFonts w:ascii="Times New Roman" w:eastAsia="Times New Roman" w:hAnsi="Times New Roman" w:cs="Times New Roman"/>
          <w:lang w:eastAsia="pl-PL"/>
        </w:rPr>
        <w:t>;</w:t>
      </w:r>
      <w:bookmarkStart w:id="5" w:name="_Hlk109729744"/>
    </w:p>
    <w:p w14:paraId="3694A24A" w14:textId="72C05710" w:rsidR="005E1716" w:rsidRPr="00931C62" w:rsidRDefault="005E1716" w:rsidP="005E171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 </w:t>
      </w:r>
      <w:r w:rsidR="006545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kwestionariusz osobowy </w:t>
      </w:r>
      <w:r w:rsidR="005F32E8">
        <w:rPr>
          <w:rFonts w:ascii="Times New Roman" w:eastAsia="Times New Roman" w:hAnsi="Times New Roman" w:cs="Times New Roman"/>
          <w:lang w:eastAsia="pl-PL"/>
        </w:rPr>
        <w:t>-</w:t>
      </w:r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 dla osoby ubiegającej się o zatrudnienie </w:t>
      </w:r>
      <w:r w:rsidR="00997E97">
        <w:rPr>
          <w:rFonts w:ascii="Times New Roman" w:eastAsia="Times New Roman" w:hAnsi="Times New Roman" w:cs="Times New Roman"/>
          <w:lang w:eastAsia="pl-PL"/>
        </w:rPr>
        <w:t xml:space="preserve">- </w:t>
      </w:r>
      <w:r w:rsidR="00997E97" w:rsidRPr="006545A8">
        <w:rPr>
          <w:rFonts w:ascii="Times New Roman" w:eastAsia="Times New Roman" w:hAnsi="Times New Roman" w:cs="Times New Roman"/>
          <w:lang w:eastAsia="pl-PL"/>
        </w:rPr>
        <w:t xml:space="preserve">podpisany przez kandydata </w:t>
      </w:r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– </w:t>
      </w:r>
      <w:bookmarkStart w:id="6" w:name="_Hlk134185880"/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997E97">
        <w:rPr>
          <w:rFonts w:ascii="Times New Roman" w:eastAsia="Times New Roman" w:hAnsi="Times New Roman" w:cs="Times New Roman"/>
          <w:lang w:eastAsia="pl-PL"/>
        </w:rPr>
        <w:br/>
        <w:t xml:space="preserve">     </w:t>
      </w:r>
      <w:hyperlink r:id="rId5" w:history="1">
        <w:r w:rsidR="006545A8" w:rsidRPr="006545A8">
          <w:rPr>
            <w:rStyle w:val="Hipercze"/>
            <w:rFonts w:ascii="Times New Roman" w:eastAsia="Times New Roman" w:hAnsi="Times New Roman" w:cs="Times New Roman"/>
            <w:lang w:eastAsia="pl-PL"/>
          </w:rPr>
          <w:t>dostępny</w:t>
        </w:r>
        <w:r w:rsidR="004D7682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 w Biuletynie Informacji</w:t>
        </w:r>
        <w:r w:rsidR="00997E97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 </w:t>
        </w:r>
        <w:r w:rsidR="004D7682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Publicznej Urzędu Miejskiego w Elblągu </w:t>
        </w:r>
      </w:hyperlink>
      <w:bookmarkEnd w:id="6"/>
      <w:r w:rsidRPr="00931C62">
        <w:rPr>
          <w:rFonts w:ascii="Times New Roman" w:eastAsia="Times New Roman" w:hAnsi="Times New Roman" w:cs="Times New Roman"/>
          <w:lang w:eastAsia="pl-PL"/>
        </w:rPr>
        <w:t>;</w:t>
      </w:r>
    </w:p>
    <w:p w14:paraId="724DAE19" w14:textId="5180BDFC" w:rsidR="00A37B60" w:rsidRPr="00A271F1" w:rsidRDefault="00A37B60" w:rsidP="00FD3325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271F1">
        <w:rPr>
          <w:rFonts w:ascii="Times New Roman" w:eastAsia="Times New Roman" w:hAnsi="Times New Roman" w:cs="Times New Roman"/>
          <w:lang w:eastAsia="pl-PL"/>
        </w:rPr>
        <w:t xml:space="preserve">kopie dokumentów poświadczających </w:t>
      </w:r>
      <w:bookmarkEnd w:id="5"/>
      <w:r w:rsidRPr="00A271F1">
        <w:rPr>
          <w:rFonts w:ascii="Times New Roman" w:eastAsia="Times New Roman" w:hAnsi="Times New Roman" w:cs="Times New Roman"/>
          <w:lang w:eastAsia="pl-PL"/>
        </w:rPr>
        <w:t>wykształcenie;</w:t>
      </w:r>
    </w:p>
    <w:p w14:paraId="4954D234" w14:textId="31042C35" w:rsidR="00EF3C54" w:rsidRDefault="00A37B60" w:rsidP="00EF3C54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37B60">
        <w:rPr>
          <w:rFonts w:ascii="Times New Roman" w:eastAsia="Times New Roman" w:hAnsi="Times New Roman" w:cs="Times New Roman"/>
          <w:lang w:eastAsia="pl-PL"/>
        </w:rPr>
        <w:t>kopie świadectw pracy lub zaświadczeń potwierdzających staż pracy (należy potwierdzić okres początkowy i zamknięty zatrudnienia);</w:t>
      </w:r>
    </w:p>
    <w:p w14:paraId="1BAEDDE7" w14:textId="47CBA0F4" w:rsidR="00EF3C54" w:rsidRPr="00B62B88" w:rsidRDefault="00B62B88" w:rsidP="00EF3C54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62B88">
        <w:rPr>
          <w:rFonts w:ascii="Times New Roman" w:eastAsia="Times New Roman" w:hAnsi="Times New Roman" w:cs="Times New Roman"/>
          <w:lang w:eastAsia="pl-PL"/>
        </w:rPr>
        <w:t>oświadczenie o niekaralności za umyślne przestępstwo ścigane z oskarżenia publicznego lub za umyślne przestępstwo skarbowe oraz o zdolności do czynności prawnych oraz korzystania z pełni praw publicznych, nieposzlakowanej opinii, zgoda na przetwarzanie danych osobowych</w:t>
      </w:r>
      <w:r w:rsidRPr="00B62B88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B62B88">
        <w:rPr>
          <w:rFonts w:ascii="Times New Roman" w:eastAsia="Times New Roman" w:hAnsi="Times New Roman" w:cs="Times New Roman"/>
          <w:lang w:eastAsia="pl-PL"/>
        </w:rPr>
        <w:t>- podpisane przez kandydata -</w:t>
      </w:r>
      <w:r w:rsidRPr="00B62B88">
        <w:rPr>
          <w:rFonts w:ascii="Times New Roman" w:eastAsia="Calibri" w:hAnsi="Times New Roman" w:cs="Times New Roman"/>
        </w:rPr>
        <w:t xml:space="preserve"> </w:t>
      </w:r>
      <w:hyperlink r:id="rId6" w:history="1">
        <w:r w:rsidRPr="00B62B88">
          <w:rPr>
            <w:rStyle w:val="Hipercze"/>
            <w:rFonts w:ascii="Times New Roman" w:hAnsi="Times New Roman" w:cs="Times New Roman"/>
          </w:rPr>
          <w:t>dostępne w Biuletynie Informacji Publicznej Urzędu Miejskiego w Elblągu;</w:t>
        </w:r>
      </w:hyperlink>
    </w:p>
    <w:p w14:paraId="2DF91CDC" w14:textId="20B2CFD6" w:rsidR="00A37B60" w:rsidRPr="00A37B60" w:rsidRDefault="003511FF" w:rsidP="00A37B60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kopie 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>inn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dodatkow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dokumen</w:t>
      </w:r>
      <w:r>
        <w:rPr>
          <w:rFonts w:ascii="Times New Roman" w:eastAsia="Times New Roman" w:hAnsi="Times New Roman" w:cs="Times New Roman"/>
          <w:lang w:eastAsia="pl-PL"/>
        </w:rPr>
        <w:t>tów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o posiadanych kwalifikacjach i umiejętnościach, uprawnieniach.</w:t>
      </w:r>
    </w:p>
    <w:bookmarkEnd w:id="3"/>
    <w:p w14:paraId="48D4E2A3" w14:textId="77777777" w:rsidR="00A37B60" w:rsidRPr="00A37B60" w:rsidRDefault="00A37B60" w:rsidP="00A3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54058E" w14:textId="2D776C7F" w:rsidR="00A37B60" w:rsidRPr="00715773" w:rsidRDefault="00A37B60" w:rsidP="005B3D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15773">
        <w:rPr>
          <w:rFonts w:ascii="Times New Roman" w:eastAsia="Times New Roman" w:hAnsi="Times New Roman" w:cs="Times New Roman"/>
          <w:b/>
          <w:lang w:eastAsia="pl-PL"/>
        </w:rPr>
        <w:t>Wymagane dokumenty należy składać w terminie</w:t>
      </w:r>
      <w:r w:rsidRPr="0071577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15773">
        <w:rPr>
          <w:rFonts w:ascii="Times New Roman" w:eastAsia="Times New Roman" w:hAnsi="Times New Roman" w:cs="Times New Roman"/>
          <w:b/>
          <w:lang w:eastAsia="pl-PL"/>
        </w:rPr>
        <w:t>od</w:t>
      </w:r>
      <w:r w:rsidR="0078632D">
        <w:rPr>
          <w:rFonts w:ascii="Times New Roman" w:eastAsia="Times New Roman" w:hAnsi="Times New Roman" w:cs="Times New Roman"/>
          <w:b/>
          <w:lang w:eastAsia="pl-PL"/>
        </w:rPr>
        <w:t xml:space="preserve"> 01</w:t>
      </w:r>
      <w:r w:rsidR="00CC62D2">
        <w:rPr>
          <w:rFonts w:ascii="Times New Roman" w:eastAsia="Times New Roman" w:hAnsi="Times New Roman" w:cs="Times New Roman"/>
          <w:b/>
          <w:lang w:eastAsia="pl-PL"/>
        </w:rPr>
        <w:t>.</w:t>
      </w:r>
      <w:r w:rsidR="00931ADE">
        <w:rPr>
          <w:rFonts w:ascii="Times New Roman" w:eastAsia="Times New Roman" w:hAnsi="Times New Roman" w:cs="Times New Roman"/>
          <w:b/>
          <w:lang w:eastAsia="pl-PL"/>
        </w:rPr>
        <w:t>10</w:t>
      </w:r>
      <w:r w:rsidR="001224FC" w:rsidRPr="00715773">
        <w:rPr>
          <w:rFonts w:ascii="Times New Roman" w:eastAsia="Times New Roman" w:hAnsi="Times New Roman" w:cs="Times New Roman"/>
          <w:b/>
          <w:lang w:eastAsia="pl-PL"/>
        </w:rPr>
        <w:t>.202</w:t>
      </w:r>
      <w:r w:rsidR="005B3D56">
        <w:rPr>
          <w:rFonts w:ascii="Times New Roman" w:eastAsia="Times New Roman" w:hAnsi="Times New Roman" w:cs="Times New Roman"/>
          <w:b/>
          <w:lang w:eastAsia="pl-PL"/>
        </w:rPr>
        <w:t>4</w:t>
      </w:r>
      <w:r w:rsidR="001224FC" w:rsidRPr="00715773">
        <w:rPr>
          <w:rFonts w:ascii="Times New Roman" w:eastAsia="Times New Roman" w:hAnsi="Times New Roman" w:cs="Times New Roman"/>
          <w:b/>
          <w:lang w:eastAsia="pl-PL"/>
        </w:rPr>
        <w:t xml:space="preserve"> r. do</w:t>
      </w:r>
      <w:r w:rsidR="0078632D">
        <w:rPr>
          <w:rFonts w:ascii="Times New Roman" w:eastAsia="Times New Roman" w:hAnsi="Times New Roman" w:cs="Times New Roman"/>
          <w:b/>
          <w:lang w:eastAsia="pl-PL"/>
        </w:rPr>
        <w:t xml:space="preserve"> 11</w:t>
      </w:r>
      <w:r w:rsidR="001224FC" w:rsidRPr="00715773">
        <w:rPr>
          <w:rFonts w:ascii="Times New Roman" w:eastAsia="Times New Roman" w:hAnsi="Times New Roman" w:cs="Times New Roman"/>
          <w:b/>
          <w:lang w:eastAsia="pl-PL"/>
        </w:rPr>
        <w:t>.</w:t>
      </w:r>
      <w:r w:rsidR="00931ADE">
        <w:rPr>
          <w:rFonts w:ascii="Times New Roman" w:eastAsia="Times New Roman" w:hAnsi="Times New Roman" w:cs="Times New Roman"/>
          <w:b/>
          <w:lang w:eastAsia="pl-PL"/>
        </w:rPr>
        <w:t>10</w:t>
      </w:r>
      <w:r w:rsidRPr="00715773">
        <w:rPr>
          <w:rFonts w:ascii="Times New Roman" w:eastAsia="Times New Roman" w:hAnsi="Times New Roman" w:cs="Times New Roman"/>
          <w:b/>
          <w:lang w:eastAsia="pl-PL"/>
        </w:rPr>
        <w:t>.202</w:t>
      </w:r>
      <w:r w:rsidR="005B3D56">
        <w:rPr>
          <w:rFonts w:ascii="Times New Roman" w:eastAsia="Times New Roman" w:hAnsi="Times New Roman" w:cs="Times New Roman"/>
          <w:b/>
          <w:lang w:eastAsia="pl-PL"/>
        </w:rPr>
        <w:t>4</w:t>
      </w:r>
      <w:r w:rsidRPr="00715773">
        <w:rPr>
          <w:rFonts w:ascii="Times New Roman" w:eastAsia="Times New Roman" w:hAnsi="Times New Roman" w:cs="Times New Roman"/>
          <w:b/>
          <w:lang w:eastAsia="pl-PL"/>
        </w:rPr>
        <w:t xml:space="preserve"> r.                                      </w:t>
      </w:r>
      <w:r w:rsidR="00B57C36">
        <w:rPr>
          <w:rFonts w:ascii="Times New Roman" w:eastAsia="Times New Roman" w:hAnsi="Times New Roman" w:cs="Times New Roman"/>
          <w:b/>
          <w:lang w:eastAsia="pl-PL"/>
        </w:rPr>
        <w:t xml:space="preserve">z </w:t>
      </w:r>
      <w:r w:rsidRPr="00715773">
        <w:rPr>
          <w:rFonts w:ascii="Times New Roman" w:eastAsia="Times New Roman" w:hAnsi="Times New Roman" w:cs="Times New Roman"/>
          <w:b/>
          <w:lang w:eastAsia="pl-PL"/>
        </w:rPr>
        <w:t>następującą adnotacją</w:t>
      </w:r>
      <w:r w:rsidRPr="00715773">
        <w:rPr>
          <w:rFonts w:ascii="Times New Roman" w:eastAsia="Times New Roman" w:hAnsi="Times New Roman" w:cs="Times New Roman"/>
          <w:lang w:eastAsia="pl-PL"/>
        </w:rPr>
        <w:t xml:space="preserve">:  </w:t>
      </w:r>
      <w:r w:rsidRPr="0071577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„Nabór na stanowisko </w:t>
      </w:r>
      <w:r w:rsidR="00EF3C54" w:rsidRPr="00EF3C54">
        <w:rPr>
          <w:rFonts w:ascii="Times New Roman" w:eastAsia="Times New Roman" w:hAnsi="Times New Roman" w:cs="Times New Roman"/>
          <w:b/>
          <w:u w:val="single"/>
          <w:lang w:eastAsia="pl-PL"/>
        </w:rPr>
        <w:t>Specjalista</w:t>
      </w:r>
      <w:r w:rsidR="00A5558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EF3C54" w:rsidRPr="00EF3C54">
        <w:rPr>
          <w:rFonts w:ascii="Times New Roman" w:eastAsia="Times New Roman" w:hAnsi="Times New Roman" w:cs="Times New Roman"/>
          <w:b/>
          <w:u w:val="single"/>
          <w:lang w:eastAsia="pl-PL"/>
        </w:rPr>
        <w:t>/</w:t>
      </w:r>
      <w:r w:rsidR="00A5558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EF3C54" w:rsidRPr="00EF3C5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Podinspektor </w:t>
      </w:r>
      <w:r w:rsidR="00A55583" w:rsidRPr="00A55583">
        <w:rPr>
          <w:rFonts w:ascii="Times New Roman" w:eastAsia="Times New Roman" w:hAnsi="Times New Roman" w:cs="Times New Roman"/>
          <w:b/>
          <w:u w:val="single"/>
          <w:lang w:eastAsia="pl-PL"/>
        </w:rPr>
        <w:t>ds.</w:t>
      </w:r>
      <w:r w:rsidR="00931AD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konsultacji społecznych w Biurze Konsultacji Społecznych i Kontaktów Międzynarodowych</w:t>
      </w:r>
      <w:r w:rsidR="005B3D5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A941FE">
        <w:rPr>
          <w:rFonts w:ascii="Times New Roman" w:eastAsia="Times New Roman" w:hAnsi="Times New Roman" w:cs="Times New Roman"/>
          <w:b/>
          <w:u w:val="single"/>
          <w:lang w:eastAsia="pl-PL"/>
        </w:rPr>
        <w:br/>
      </w:r>
      <w:r w:rsidR="005B3D56" w:rsidRPr="005B3D56">
        <w:rPr>
          <w:rFonts w:ascii="Times New Roman" w:eastAsia="Times New Roman" w:hAnsi="Times New Roman" w:cs="Times New Roman"/>
          <w:b/>
          <w:u w:val="single"/>
          <w:lang w:eastAsia="pl-PL"/>
        </w:rPr>
        <w:t>w Urzędzie Miejskim w Elblągu, ul. Łączności</w:t>
      </w:r>
      <w:r w:rsidR="005B3D5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1</w:t>
      </w:r>
      <w:r w:rsidR="00340EC7" w:rsidRPr="00715773">
        <w:rPr>
          <w:rFonts w:ascii="Times New Roman" w:eastAsia="Calibri" w:hAnsi="Times New Roman" w:cs="Times New Roman"/>
          <w:b/>
          <w:u w:val="single"/>
        </w:rPr>
        <w:t>,</w:t>
      </w:r>
      <w:r w:rsidRPr="00715773">
        <w:rPr>
          <w:rFonts w:ascii="Times New Roman" w:eastAsia="Calibri" w:hAnsi="Times New Roman" w:cs="Times New Roman"/>
          <w:b/>
          <w:u w:val="single"/>
        </w:rPr>
        <w:t xml:space="preserve"> w </w:t>
      </w:r>
      <w:r w:rsidRPr="00715773">
        <w:rPr>
          <w:rFonts w:ascii="Times New Roman" w:eastAsia="Times New Roman" w:hAnsi="Times New Roman" w:cs="Times New Roman"/>
          <w:b/>
          <w:u w:val="single"/>
          <w:lang w:eastAsia="pl-PL"/>
        </w:rPr>
        <w:t>terminie do dnia</w:t>
      </w:r>
      <w:r w:rsidR="0078632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11 </w:t>
      </w:r>
      <w:r w:rsidR="00931ADE">
        <w:rPr>
          <w:rFonts w:ascii="Times New Roman" w:eastAsia="Times New Roman" w:hAnsi="Times New Roman" w:cs="Times New Roman"/>
          <w:b/>
          <w:u w:val="single"/>
          <w:lang w:eastAsia="pl-PL"/>
        </w:rPr>
        <w:t>października</w:t>
      </w:r>
      <w:r w:rsidRPr="0071577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202</w:t>
      </w:r>
      <w:r w:rsidR="005B3D56">
        <w:rPr>
          <w:rFonts w:ascii="Times New Roman" w:eastAsia="Times New Roman" w:hAnsi="Times New Roman" w:cs="Times New Roman"/>
          <w:b/>
          <w:u w:val="single"/>
          <w:lang w:eastAsia="pl-PL"/>
        </w:rPr>
        <w:t>4</w:t>
      </w:r>
      <w:r w:rsidRPr="0071577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r.”</w:t>
      </w:r>
    </w:p>
    <w:p w14:paraId="27270857" w14:textId="77777777" w:rsidR="003511FF" w:rsidRP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za pośrednictwem operatora pocztowego na adres: Urząd Miejski w Elblągu, ul. Łączności 1, 82-300 </w:t>
      </w:r>
      <w:r w:rsidRPr="003511FF">
        <w:rPr>
          <w:rFonts w:ascii="Times New Roman" w:eastAsia="Times New Roman" w:hAnsi="Times New Roman" w:cs="Times New Roman"/>
          <w:lang w:eastAsia="pl-PL"/>
        </w:rPr>
        <w:br/>
        <w:t xml:space="preserve">  Elbląg lub</w:t>
      </w:r>
    </w:p>
    <w:p w14:paraId="1F77B7AA" w14:textId="1E5B79C1" w:rsidR="003511FF" w:rsidRP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składać osobiście w siedzibie Urzędu Miejskiego w Elblągu, ul. Łączności 1 – parter sala</w:t>
      </w:r>
      <w:r w:rsidR="00997E97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 nr 100,</w:t>
      </w:r>
    </w:p>
    <w:p w14:paraId="4ECDC83A" w14:textId="77777777" w:rsid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 za pośrednictwem elektronicznej platformy usług administracji publicznej (ePUAP). </w:t>
      </w:r>
    </w:p>
    <w:p w14:paraId="2CD0E113" w14:textId="77777777" w:rsidR="00AC394F" w:rsidRPr="003511FF" w:rsidRDefault="00AC394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87403F" w14:textId="77777777" w:rsidR="003511FF" w:rsidRP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511F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Ważne informacje:</w:t>
      </w:r>
    </w:p>
    <w:p w14:paraId="5E40EB6A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Dokumenty, które wpłyną do Urzędu po wyżej określonym terminie nie będą rozpatrywane.</w:t>
      </w:r>
    </w:p>
    <w:p w14:paraId="7B941772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wysłania dokumentów za pośrednictwem ePUAP wymagane w ogłoszeniu o naborze dokumenty nie mogą być przesyłane jako załączniki w formie skanu. Wszystkie dokumenty muszą być podpisane elektronicznie: kwalifikowanym podpisem elektronicznym, podpisem zaufanym albo podpisem osobistym.</w:t>
      </w:r>
    </w:p>
    <w:p w14:paraId="7B547DBA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Tylko kandydaci spełniający wszystkie wymagania niezbędne będą zakwalifikowani do dalszego etapu naboru.</w:t>
      </w:r>
    </w:p>
    <w:p w14:paraId="73683896" w14:textId="6457705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Informacja o wyniku naboru będzie umieszczona </w:t>
      </w:r>
      <w:r w:rsidRPr="00AC394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 elektronicznej t</w:t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ablicy informacyjnej w siedzibie Urzędu przy ul. Łączności 1 oraz opublikowana w Biuletynie Informacji Publicznej (BIP) Urzędu Miejskiego w Elblągu </w:t>
      </w:r>
      <w:hyperlink r:id="rId7" w:history="1">
        <w:r w:rsidRPr="00AC39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https://bip.elblag.eu</w:t>
        </w:r>
      </w:hyperlink>
    </w:p>
    <w:p w14:paraId="004FC19D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kandydatów nieprzyjętych będą przechowywane przez okres 6 miesięcy od dnia nawiązania stosunku pracy z osobą wyłonioną w drodze naboru</w:t>
      </w:r>
      <w:r w:rsidRPr="00AC394F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a w przypadku braku zatrudnienia przez okres 6 miesięcy od dnia ogłoszenia wyniku naboru. W powyższym okresie dokumenty kandydatów nieprzyjętych  mogą zostać osobiście odebrane przez zainteresowanych, a po tym terminie zostaną zniszczone przez sekretarza komisji.</w:t>
      </w:r>
    </w:p>
    <w:p w14:paraId="0EC365E7" w14:textId="365AA646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Dokumenty, które wpłyną do Urzędu po określonym w naborze terminie oraz dokumenty złożone w sposób niezgodny z wymaganiami ogłoszenia o naborze mogą być osobiście odebrane przez zainteresowanych </w:t>
      </w:r>
      <w:r w:rsidR="00997E9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w okresie do 6 miesięcy od dnia nawiązania stosunku pracy z osobą wyłonioną w drodze naboru. Po upływie tego czasu dokumenty zostaną zniszczone przez sekretarza komisji.</w:t>
      </w:r>
    </w:p>
    <w:p w14:paraId="7928F56E" w14:textId="77777777" w:rsidR="00AC394F" w:rsidRPr="00AC394F" w:rsidRDefault="00AC394F" w:rsidP="00AC394F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trike/>
          <w:lang w:eastAsia="pl-PL"/>
        </w:rPr>
      </w:pPr>
    </w:p>
    <w:p w14:paraId="3B3433F7" w14:textId="6D367C06" w:rsidR="003511FF" w:rsidRPr="003511FF" w:rsidRDefault="003511FF" w:rsidP="00AC39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sectPr w:rsidR="003511FF" w:rsidRPr="003511FF" w:rsidSect="00E23CA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1EEB"/>
    <w:multiLevelType w:val="hybridMultilevel"/>
    <w:tmpl w:val="B6F69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47CCF"/>
    <w:multiLevelType w:val="hybridMultilevel"/>
    <w:tmpl w:val="D98C801A"/>
    <w:lvl w:ilvl="0" w:tplc="B1488DB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D790189"/>
    <w:multiLevelType w:val="hybridMultilevel"/>
    <w:tmpl w:val="C97C44A4"/>
    <w:lvl w:ilvl="0" w:tplc="C0807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9C3247"/>
    <w:multiLevelType w:val="hybridMultilevel"/>
    <w:tmpl w:val="0B5ACAC2"/>
    <w:lvl w:ilvl="0" w:tplc="7A348B2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3341F"/>
    <w:multiLevelType w:val="hybridMultilevel"/>
    <w:tmpl w:val="A1745A32"/>
    <w:lvl w:ilvl="0" w:tplc="0BEA88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9668EC"/>
    <w:multiLevelType w:val="hybridMultilevel"/>
    <w:tmpl w:val="A0460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435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D6652"/>
    <w:multiLevelType w:val="hybridMultilevel"/>
    <w:tmpl w:val="3AF66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B5894"/>
    <w:multiLevelType w:val="hybridMultilevel"/>
    <w:tmpl w:val="222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D4A3D"/>
    <w:multiLevelType w:val="hybridMultilevel"/>
    <w:tmpl w:val="3B327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94C23BA6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2A25D0"/>
    <w:multiLevelType w:val="hybridMultilevel"/>
    <w:tmpl w:val="8FCE582C"/>
    <w:lvl w:ilvl="0" w:tplc="FF0AC8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370A4"/>
    <w:multiLevelType w:val="hybridMultilevel"/>
    <w:tmpl w:val="0F92A6C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E543ED0"/>
    <w:multiLevelType w:val="hybridMultilevel"/>
    <w:tmpl w:val="596010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52B9E"/>
    <w:multiLevelType w:val="hybridMultilevel"/>
    <w:tmpl w:val="1CF067C4"/>
    <w:lvl w:ilvl="0" w:tplc="FFFFFFFF">
      <w:start w:val="3"/>
      <w:numFmt w:val="bullet"/>
      <w:lvlText w:val="-"/>
      <w:lvlJc w:val="left"/>
      <w:pPr>
        <w:ind w:left="91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3" w15:restartNumberingAfterBreak="0">
    <w:nsid w:val="50545CB6"/>
    <w:multiLevelType w:val="hybridMultilevel"/>
    <w:tmpl w:val="73C84014"/>
    <w:lvl w:ilvl="0" w:tplc="B23A02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11436"/>
    <w:multiLevelType w:val="hybridMultilevel"/>
    <w:tmpl w:val="B61A8446"/>
    <w:lvl w:ilvl="0" w:tplc="D2549F3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F7696"/>
    <w:multiLevelType w:val="hybridMultilevel"/>
    <w:tmpl w:val="AF82C2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D4772"/>
    <w:multiLevelType w:val="hybridMultilevel"/>
    <w:tmpl w:val="4406E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E017F"/>
    <w:multiLevelType w:val="hybridMultilevel"/>
    <w:tmpl w:val="EDEAB4DC"/>
    <w:lvl w:ilvl="0" w:tplc="0415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8" w15:restartNumberingAfterBreak="0">
    <w:nsid w:val="62797AC3"/>
    <w:multiLevelType w:val="hybridMultilevel"/>
    <w:tmpl w:val="C7DCE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81ECF"/>
    <w:multiLevelType w:val="hybridMultilevel"/>
    <w:tmpl w:val="50181C7E"/>
    <w:lvl w:ilvl="0" w:tplc="FA8A0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F27463"/>
    <w:multiLevelType w:val="hybridMultilevel"/>
    <w:tmpl w:val="3D963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95BAC"/>
    <w:multiLevelType w:val="hybridMultilevel"/>
    <w:tmpl w:val="62887B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23C56"/>
    <w:multiLevelType w:val="hybridMultilevel"/>
    <w:tmpl w:val="568492F0"/>
    <w:lvl w:ilvl="0" w:tplc="47FAD17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283826">
    <w:abstractNumId w:val="7"/>
  </w:num>
  <w:num w:numId="2" w16cid:durableId="717824960">
    <w:abstractNumId w:val="4"/>
  </w:num>
  <w:num w:numId="3" w16cid:durableId="2043432153">
    <w:abstractNumId w:val="19"/>
  </w:num>
  <w:num w:numId="4" w16cid:durableId="198710965">
    <w:abstractNumId w:val="13"/>
  </w:num>
  <w:num w:numId="5" w16cid:durableId="1002203525">
    <w:abstractNumId w:val="15"/>
  </w:num>
  <w:num w:numId="6" w16cid:durableId="1162041342">
    <w:abstractNumId w:val="11"/>
  </w:num>
  <w:num w:numId="7" w16cid:durableId="359361690">
    <w:abstractNumId w:val="10"/>
  </w:num>
  <w:num w:numId="8" w16cid:durableId="183132327">
    <w:abstractNumId w:val="12"/>
  </w:num>
  <w:num w:numId="9" w16cid:durableId="1510680329">
    <w:abstractNumId w:val="2"/>
  </w:num>
  <w:num w:numId="10" w16cid:durableId="1900241313">
    <w:abstractNumId w:val="22"/>
  </w:num>
  <w:num w:numId="11" w16cid:durableId="1643264894">
    <w:abstractNumId w:val="16"/>
  </w:num>
  <w:num w:numId="12" w16cid:durableId="2054232305">
    <w:abstractNumId w:val="3"/>
  </w:num>
  <w:num w:numId="13" w16cid:durableId="1851870567">
    <w:abstractNumId w:val="14"/>
  </w:num>
  <w:num w:numId="14" w16cid:durableId="1511141025">
    <w:abstractNumId w:val="8"/>
  </w:num>
  <w:num w:numId="15" w16cid:durableId="1330212503">
    <w:abstractNumId w:val="1"/>
  </w:num>
  <w:num w:numId="16" w16cid:durableId="1189678791">
    <w:abstractNumId w:val="21"/>
  </w:num>
  <w:num w:numId="17" w16cid:durableId="484127677">
    <w:abstractNumId w:val="20"/>
  </w:num>
  <w:num w:numId="18" w16cid:durableId="960955812">
    <w:abstractNumId w:val="18"/>
  </w:num>
  <w:num w:numId="19" w16cid:durableId="304824025">
    <w:abstractNumId w:val="17"/>
  </w:num>
  <w:num w:numId="20" w16cid:durableId="1729722423">
    <w:abstractNumId w:val="5"/>
  </w:num>
  <w:num w:numId="21" w16cid:durableId="919409509">
    <w:abstractNumId w:val="0"/>
  </w:num>
  <w:num w:numId="22" w16cid:durableId="1115445942">
    <w:abstractNumId w:val="9"/>
  </w:num>
  <w:num w:numId="23" w16cid:durableId="1437403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75"/>
    <w:rsid w:val="0003597A"/>
    <w:rsid w:val="000376C3"/>
    <w:rsid w:val="00041621"/>
    <w:rsid w:val="000541B8"/>
    <w:rsid w:val="00060BEF"/>
    <w:rsid w:val="000A5865"/>
    <w:rsid w:val="000A76DA"/>
    <w:rsid w:val="000B44D4"/>
    <w:rsid w:val="000B49E0"/>
    <w:rsid w:val="000E0A53"/>
    <w:rsid w:val="001224FC"/>
    <w:rsid w:val="00136751"/>
    <w:rsid w:val="00161196"/>
    <w:rsid w:val="00167040"/>
    <w:rsid w:val="00173E17"/>
    <w:rsid w:val="00190757"/>
    <w:rsid w:val="00197DA2"/>
    <w:rsid w:val="001A0095"/>
    <w:rsid w:val="001A5E6D"/>
    <w:rsid w:val="001C5142"/>
    <w:rsid w:val="001F32AC"/>
    <w:rsid w:val="001F3EB7"/>
    <w:rsid w:val="002145B4"/>
    <w:rsid w:val="00214C6C"/>
    <w:rsid w:val="002441BF"/>
    <w:rsid w:val="00250D58"/>
    <w:rsid w:val="00264BB2"/>
    <w:rsid w:val="00264BD8"/>
    <w:rsid w:val="002653BF"/>
    <w:rsid w:val="00290990"/>
    <w:rsid w:val="002933E5"/>
    <w:rsid w:val="002C4617"/>
    <w:rsid w:val="002C7709"/>
    <w:rsid w:val="002D0A65"/>
    <w:rsid w:val="002E32DE"/>
    <w:rsid w:val="002F5608"/>
    <w:rsid w:val="00326A9C"/>
    <w:rsid w:val="00335CA5"/>
    <w:rsid w:val="00336D80"/>
    <w:rsid w:val="00340EC7"/>
    <w:rsid w:val="003511FF"/>
    <w:rsid w:val="003629C0"/>
    <w:rsid w:val="003648AC"/>
    <w:rsid w:val="003A24EC"/>
    <w:rsid w:val="003A3677"/>
    <w:rsid w:val="003A4551"/>
    <w:rsid w:val="003B1C31"/>
    <w:rsid w:val="003D035E"/>
    <w:rsid w:val="003D1F6E"/>
    <w:rsid w:val="003D35C1"/>
    <w:rsid w:val="003D4AEB"/>
    <w:rsid w:val="003E5AA5"/>
    <w:rsid w:val="004121F4"/>
    <w:rsid w:val="0047300E"/>
    <w:rsid w:val="00474DEC"/>
    <w:rsid w:val="004966D9"/>
    <w:rsid w:val="004B45F2"/>
    <w:rsid w:val="004D7682"/>
    <w:rsid w:val="00511CB8"/>
    <w:rsid w:val="00585DBB"/>
    <w:rsid w:val="005A31F9"/>
    <w:rsid w:val="005B3D56"/>
    <w:rsid w:val="005C371F"/>
    <w:rsid w:val="005E1716"/>
    <w:rsid w:val="005E1F25"/>
    <w:rsid w:val="005F32E8"/>
    <w:rsid w:val="00635D04"/>
    <w:rsid w:val="00641149"/>
    <w:rsid w:val="006545A8"/>
    <w:rsid w:val="00655DC9"/>
    <w:rsid w:val="006578C3"/>
    <w:rsid w:val="00684CA2"/>
    <w:rsid w:val="006B0D75"/>
    <w:rsid w:val="006B6520"/>
    <w:rsid w:val="006C730A"/>
    <w:rsid w:val="006D5193"/>
    <w:rsid w:val="00715773"/>
    <w:rsid w:val="00740281"/>
    <w:rsid w:val="00745106"/>
    <w:rsid w:val="007821AF"/>
    <w:rsid w:val="0078632D"/>
    <w:rsid w:val="00794797"/>
    <w:rsid w:val="007E200A"/>
    <w:rsid w:val="0080173F"/>
    <w:rsid w:val="0085588A"/>
    <w:rsid w:val="00855F6F"/>
    <w:rsid w:val="00875642"/>
    <w:rsid w:val="008B0BFA"/>
    <w:rsid w:val="008B721A"/>
    <w:rsid w:val="008C5DA0"/>
    <w:rsid w:val="008D0597"/>
    <w:rsid w:val="008F49DD"/>
    <w:rsid w:val="008F6794"/>
    <w:rsid w:val="00917A29"/>
    <w:rsid w:val="00923AA5"/>
    <w:rsid w:val="00931ADE"/>
    <w:rsid w:val="00932B8B"/>
    <w:rsid w:val="00997E97"/>
    <w:rsid w:val="009A5AE3"/>
    <w:rsid w:val="009C7CF5"/>
    <w:rsid w:val="00A2207F"/>
    <w:rsid w:val="00A271F1"/>
    <w:rsid w:val="00A301CF"/>
    <w:rsid w:val="00A37B60"/>
    <w:rsid w:val="00A55583"/>
    <w:rsid w:val="00A60D67"/>
    <w:rsid w:val="00A8205C"/>
    <w:rsid w:val="00A8233E"/>
    <w:rsid w:val="00A941FE"/>
    <w:rsid w:val="00AC0523"/>
    <w:rsid w:val="00AC394F"/>
    <w:rsid w:val="00AD0DF2"/>
    <w:rsid w:val="00AF4AC7"/>
    <w:rsid w:val="00B0420E"/>
    <w:rsid w:val="00B50EE2"/>
    <w:rsid w:val="00B57C36"/>
    <w:rsid w:val="00B62B88"/>
    <w:rsid w:val="00B83E44"/>
    <w:rsid w:val="00B94FD1"/>
    <w:rsid w:val="00BB7560"/>
    <w:rsid w:val="00BC3687"/>
    <w:rsid w:val="00BF0F8F"/>
    <w:rsid w:val="00BF3C05"/>
    <w:rsid w:val="00BF50D3"/>
    <w:rsid w:val="00C026BE"/>
    <w:rsid w:val="00C03FCD"/>
    <w:rsid w:val="00C071E7"/>
    <w:rsid w:val="00C43FDB"/>
    <w:rsid w:val="00C65144"/>
    <w:rsid w:val="00C71973"/>
    <w:rsid w:val="00C757D5"/>
    <w:rsid w:val="00CA34A1"/>
    <w:rsid w:val="00CC62D2"/>
    <w:rsid w:val="00CD1300"/>
    <w:rsid w:val="00CD1C28"/>
    <w:rsid w:val="00CE3077"/>
    <w:rsid w:val="00CE4CDB"/>
    <w:rsid w:val="00CF311F"/>
    <w:rsid w:val="00CF45D9"/>
    <w:rsid w:val="00D10B6F"/>
    <w:rsid w:val="00D17531"/>
    <w:rsid w:val="00D45474"/>
    <w:rsid w:val="00D457A7"/>
    <w:rsid w:val="00D635AA"/>
    <w:rsid w:val="00D91B0A"/>
    <w:rsid w:val="00DA44EA"/>
    <w:rsid w:val="00DD4D2F"/>
    <w:rsid w:val="00DD5D5D"/>
    <w:rsid w:val="00DE6FB9"/>
    <w:rsid w:val="00E07598"/>
    <w:rsid w:val="00E23CA6"/>
    <w:rsid w:val="00E33124"/>
    <w:rsid w:val="00E60243"/>
    <w:rsid w:val="00E96EAF"/>
    <w:rsid w:val="00EB0520"/>
    <w:rsid w:val="00EB7D4D"/>
    <w:rsid w:val="00EC36BD"/>
    <w:rsid w:val="00EF3C54"/>
    <w:rsid w:val="00F06301"/>
    <w:rsid w:val="00F14982"/>
    <w:rsid w:val="00F30FC9"/>
    <w:rsid w:val="00F31082"/>
    <w:rsid w:val="00F41313"/>
    <w:rsid w:val="00F43775"/>
    <w:rsid w:val="00F56A0A"/>
    <w:rsid w:val="00F77D03"/>
    <w:rsid w:val="00F83A50"/>
    <w:rsid w:val="00FA18D6"/>
    <w:rsid w:val="00FC7A0A"/>
    <w:rsid w:val="00FD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800E"/>
  <w15:chartTrackingRefBased/>
  <w15:docId w15:val="{3916A2DB-A03A-4FCA-93BB-FD4E8E4E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193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5193"/>
    <w:rPr>
      <w:color w:val="0563C1" w:themeColor="hyperlink"/>
      <w:u w:val="single"/>
    </w:rPr>
  </w:style>
  <w:style w:type="paragraph" w:customStyle="1" w:styleId="western">
    <w:name w:val="western"/>
    <w:basedOn w:val="Normalny"/>
    <w:uiPriority w:val="99"/>
    <w:rsid w:val="00CA34A1"/>
    <w:pPr>
      <w:suppressAutoHyphens/>
      <w:spacing w:before="280" w:after="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4CDB"/>
    <w:rPr>
      <w:color w:val="605E5C"/>
      <w:shd w:val="clear" w:color="auto" w:fill="E1DFDD"/>
    </w:rPr>
  </w:style>
  <w:style w:type="paragraph" w:customStyle="1" w:styleId="Default">
    <w:name w:val="Default"/>
    <w:rsid w:val="00EC36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D76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elblag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elblag.eu/attachments/download/10175" TargetMode="External"/><Relationship Id="rId5" Type="http://schemas.openxmlformats.org/officeDocument/2006/relationships/hyperlink" Target="https://bip.elblag.eu/attachments/download/11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2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Cholewińska</dc:creator>
  <cp:keywords/>
  <dc:description/>
  <cp:lastModifiedBy>Marlena Balkiewicz</cp:lastModifiedBy>
  <cp:revision>108</cp:revision>
  <cp:lastPrinted>2024-07-04T12:55:00Z</cp:lastPrinted>
  <dcterms:created xsi:type="dcterms:W3CDTF">2022-06-06T09:06:00Z</dcterms:created>
  <dcterms:modified xsi:type="dcterms:W3CDTF">2024-09-30T09:51:00Z</dcterms:modified>
</cp:coreProperties>
</file>